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3C" w:rsidRDefault="00D67A3C" w:rsidP="00D67A3C">
      <w:pPr>
        <w:pStyle w:val="ConsPlusNormal"/>
        <w:jc w:val="center"/>
      </w:pPr>
      <w:r w:rsidRPr="004A6DC5">
        <w:t xml:space="preserve">УВЕДОМЛЕНИЕ </w:t>
      </w:r>
    </w:p>
    <w:p w:rsidR="00C426BA" w:rsidRPr="008E2DD5" w:rsidRDefault="00C426BA" w:rsidP="00D67A3C">
      <w:pPr>
        <w:pStyle w:val="ConsPlusNormal"/>
        <w:jc w:val="center"/>
        <w:rPr>
          <w:sz w:val="16"/>
          <w:szCs w:val="16"/>
        </w:rPr>
      </w:pPr>
    </w:p>
    <w:p w:rsidR="008E2DD5" w:rsidRPr="008E2DD5" w:rsidRDefault="00C426BA" w:rsidP="008E2DD5">
      <w:pPr>
        <w:autoSpaceDE w:val="0"/>
        <w:autoSpaceDN w:val="0"/>
        <w:adjustRightInd w:val="0"/>
        <w:jc w:val="center"/>
        <w:rPr>
          <w:b/>
          <w:lang w:eastAsia="ru-RU"/>
        </w:rPr>
      </w:pPr>
      <w:r w:rsidRPr="008E2DD5">
        <w:rPr>
          <w:b/>
        </w:rPr>
        <w:t xml:space="preserve">об </w:t>
      </w:r>
      <w:r w:rsidRPr="00CF437E">
        <w:rPr>
          <w:b/>
        </w:rPr>
        <w:t xml:space="preserve">отсутствии предложений </w:t>
      </w:r>
      <w:r w:rsidR="000A5B27" w:rsidRPr="00CF437E">
        <w:rPr>
          <w:b/>
        </w:rPr>
        <w:t xml:space="preserve">при проведении экспертизы </w:t>
      </w:r>
      <w:r w:rsidR="002212CF" w:rsidRPr="00CF437E">
        <w:rPr>
          <w:b/>
        </w:rPr>
        <w:t>поста</w:t>
      </w:r>
      <w:r w:rsidR="000A5B27" w:rsidRPr="00CF437E">
        <w:rPr>
          <w:b/>
        </w:rPr>
        <w:t xml:space="preserve">новления мэрии города Магадана </w:t>
      </w:r>
      <w:r w:rsidR="0072043C" w:rsidRPr="0072043C">
        <w:rPr>
          <w:b/>
        </w:rPr>
        <w:t xml:space="preserve">от </w:t>
      </w:r>
      <w:r w:rsidR="004C366A" w:rsidRPr="004C366A">
        <w:rPr>
          <w:b/>
        </w:rPr>
        <w:t xml:space="preserve">01.02.2010 № 224 </w:t>
      </w:r>
      <w:r w:rsidR="0072043C" w:rsidRPr="0072043C">
        <w:rPr>
          <w:b/>
          <w:lang w:eastAsia="ru-RU"/>
        </w:rPr>
        <w:t>«</w:t>
      </w:r>
      <w:r w:rsidR="004C366A" w:rsidRPr="004C366A">
        <w:rPr>
          <w:b/>
          <w:lang w:eastAsia="ru-RU"/>
        </w:rPr>
        <w:t>Об утверждении порядка отбора инвестиционных проектов, обеспечение которых осуществляется залоговой поддержкой мэрии города Магадана</w:t>
      </w:r>
      <w:r w:rsidR="0072043C" w:rsidRPr="0072043C">
        <w:rPr>
          <w:b/>
          <w:lang w:eastAsia="ru-RU"/>
        </w:rPr>
        <w:t>»</w:t>
      </w:r>
    </w:p>
    <w:p w:rsidR="00C05488" w:rsidRPr="00A84404" w:rsidRDefault="00C05488" w:rsidP="00C05488">
      <w:pPr>
        <w:pStyle w:val="ConsPlusNormal"/>
        <w:jc w:val="center"/>
        <w:rPr>
          <w:b w:val="0"/>
        </w:rPr>
      </w:pPr>
    </w:p>
    <w:p w:rsidR="004871BE" w:rsidRDefault="00AF66C6" w:rsidP="00C05488">
      <w:pPr>
        <w:pStyle w:val="ConsPlusNormal"/>
        <w:jc w:val="both"/>
        <w:rPr>
          <w:b w:val="0"/>
        </w:rPr>
      </w:pPr>
      <w:r>
        <w:rPr>
          <w:b w:val="0"/>
        </w:rPr>
        <w:tab/>
      </w:r>
      <w:r w:rsidR="00B20917" w:rsidRPr="006B3896">
        <w:rPr>
          <w:b w:val="0"/>
        </w:rPr>
        <w:t xml:space="preserve">В соответствии с </w:t>
      </w:r>
      <w:r w:rsidR="004A132D" w:rsidRPr="006B3896">
        <w:rPr>
          <w:b w:val="0"/>
        </w:rPr>
        <w:t xml:space="preserve"> постановлени</w:t>
      </w:r>
      <w:r w:rsidR="00B20917" w:rsidRPr="006B3896">
        <w:rPr>
          <w:b w:val="0"/>
        </w:rPr>
        <w:t xml:space="preserve">ем </w:t>
      </w:r>
      <w:r w:rsidR="004A132D" w:rsidRPr="006B3896">
        <w:rPr>
          <w:b w:val="0"/>
        </w:rPr>
        <w:t xml:space="preserve">мэрии города Магадана от 30.09.2014 № 3852 «Об утверждении Порядка проведения оценки регулирующего воздействия проектов нормативных правовых актов муниципального образования «Город Магадан» и экспертизы действующих нормативных правовых актов муниципального образования «Город Магадан», затрагивающих вопросы осуществления предпринимательской и инвестиционной деятельности на территории муниципального образования «Город Магадан» </w:t>
      </w:r>
      <w:r w:rsidR="004A132D" w:rsidRPr="006B3896">
        <w:rPr>
          <w:b w:val="0"/>
          <w:szCs w:val="22"/>
        </w:rPr>
        <w:t>на официальном сайте мэрии города Магадана</w:t>
      </w:r>
      <w:r w:rsidR="000A5B27" w:rsidRPr="00EC6094">
        <w:rPr>
          <w:b w:val="0"/>
        </w:rPr>
        <w:t xml:space="preserve">: </w:t>
      </w:r>
      <w:r w:rsidR="004C366A" w:rsidRPr="004C366A">
        <w:rPr>
          <w:rFonts w:eastAsia="Calibri"/>
          <w:b w:val="0"/>
          <w:bCs w:val="0"/>
          <w:color w:val="000000"/>
        </w:rPr>
        <w:t>https://magadan.49gov.ru/activity/economy/development/#ЭкспертизаНПА</w:t>
      </w:r>
      <w:r w:rsidR="0072043C">
        <w:t xml:space="preserve"> </w:t>
      </w:r>
      <w:r w:rsidR="000A5B27">
        <w:rPr>
          <w:b w:val="0"/>
        </w:rPr>
        <w:t xml:space="preserve">была </w:t>
      </w:r>
      <w:r w:rsidR="00B20917" w:rsidRPr="006B3896">
        <w:rPr>
          <w:b w:val="0"/>
        </w:rPr>
        <w:t xml:space="preserve">размещена информация о проведении </w:t>
      </w:r>
      <w:r w:rsidR="000A5B27">
        <w:rPr>
          <w:b w:val="0"/>
        </w:rPr>
        <w:t>экспертизы</w:t>
      </w:r>
      <w:r w:rsidR="004A132D" w:rsidRPr="006B3896">
        <w:rPr>
          <w:b w:val="0"/>
        </w:rPr>
        <w:t xml:space="preserve"> </w:t>
      </w:r>
      <w:r w:rsidR="004A132D" w:rsidRPr="006B3896">
        <w:rPr>
          <w:b w:val="0"/>
          <w:szCs w:val="22"/>
        </w:rPr>
        <w:t xml:space="preserve">постановления мэрии </w:t>
      </w:r>
      <w:r w:rsidR="004A132D" w:rsidRPr="00C05488">
        <w:rPr>
          <w:b w:val="0"/>
          <w:szCs w:val="22"/>
        </w:rPr>
        <w:t>города</w:t>
      </w:r>
      <w:r w:rsidR="00E95D2D">
        <w:rPr>
          <w:b w:val="0"/>
          <w:szCs w:val="22"/>
        </w:rPr>
        <w:t xml:space="preserve"> Магадана </w:t>
      </w:r>
      <w:r w:rsidR="0072043C">
        <w:rPr>
          <w:b w:val="0"/>
        </w:rPr>
        <w:t>от</w:t>
      </w:r>
      <w:r w:rsidR="0072043C" w:rsidRPr="0072043C">
        <w:rPr>
          <w:b w:val="0"/>
        </w:rPr>
        <w:t xml:space="preserve"> </w:t>
      </w:r>
      <w:r w:rsidR="004C366A" w:rsidRPr="004C366A">
        <w:rPr>
          <w:b w:val="0"/>
        </w:rPr>
        <w:t xml:space="preserve">01.02.2010 № 224 </w:t>
      </w:r>
      <w:r w:rsidR="0072043C" w:rsidRPr="0072043C">
        <w:rPr>
          <w:b w:val="0"/>
        </w:rPr>
        <w:t>«</w:t>
      </w:r>
      <w:r w:rsidR="004C366A" w:rsidRPr="004C366A">
        <w:rPr>
          <w:b w:val="0"/>
        </w:rPr>
        <w:t>Об утверждении порядка отбора инвестиционных проектов, обеспечение которых осуществляется залоговой поддержкой мэрии города Магадана</w:t>
      </w:r>
      <w:r w:rsidR="0072043C" w:rsidRPr="0072043C">
        <w:rPr>
          <w:b w:val="0"/>
        </w:rPr>
        <w:t>»</w:t>
      </w:r>
      <w:r w:rsidR="004871BE">
        <w:rPr>
          <w:b w:val="0"/>
        </w:rPr>
        <w:t>.</w:t>
      </w:r>
    </w:p>
    <w:p w:rsidR="00EC6094" w:rsidRPr="006B3896" w:rsidRDefault="00EC6094" w:rsidP="004871BE">
      <w:pPr>
        <w:pStyle w:val="ConsPlusNormal"/>
        <w:ind w:firstLine="709"/>
        <w:jc w:val="both"/>
        <w:rPr>
          <w:b w:val="0"/>
        </w:rPr>
      </w:pPr>
      <w:r w:rsidRPr="00C05488">
        <w:rPr>
          <w:b w:val="0"/>
          <w:szCs w:val="22"/>
        </w:rPr>
        <w:t xml:space="preserve">В период с </w:t>
      </w:r>
      <w:r w:rsidR="00CF2084">
        <w:rPr>
          <w:b w:val="0"/>
          <w:szCs w:val="22"/>
        </w:rPr>
        <w:t>21</w:t>
      </w:r>
      <w:r w:rsidR="008E2DD5">
        <w:rPr>
          <w:b w:val="0"/>
          <w:szCs w:val="22"/>
        </w:rPr>
        <w:t xml:space="preserve"> </w:t>
      </w:r>
      <w:r w:rsidR="00CF2084">
        <w:rPr>
          <w:b w:val="0"/>
          <w:szCs w:val="22"/>
        </w:rPr>
        <w:t>января</w:t>
      </w:r>
      <w:r w:rsidR="008E2DD5">
        <w:rPr>
          <w:b w:val="0"/>
          <w:szCs w:val="22"/>
        </w:rPr>
        <w:t xml:space="preserve"> по </w:t>
      </w:r>
      <w:r w:rsidR="00CF2084" w:rsidRPr="00CF2084">
        <w:rPr>
          <w:b w:val="0"/>
          <w:szCs w:val="22"/>
        </w:rPr>
        <w:t>24</w:t>
      </w:r>
      <w:r w:rsidR="008E2DD5">
        <w:rPr>
          <w:b w:val="0"/>
          <w:szCs w:val="22"/>
        </w:rPr>
        <w:t xml:space="preserve"> </w:t>
      </w:r>
      <w:r w:rsidR="00CF2084">
        <w:rPr>
          <w:b w:val="0"/>
          <w:szCs w:val="22"/>
        </w:rPr>
        <w:t>февраля</w:t>
      </w:r>
      <w:r w:rsidR="008E2DD5">
        <w:rPr>
          <w:b w:val="0"/>
          <w:szCs w:val="22"/>
        </w:rPr>
        <w:t xml:space="preserve"> </w:t>
      </w:r>
      <w:r w:rsidR="0072043C">
        <w:rPr>
          <w:b w:val="0"/>
          <w:szCs w:val="22"/>
        </w:rPr>
        <w:t>202</w:t>
      </w:r>
      <w:r w:rsidR="00CF2084">
        <w:rPr>
          <w:b w:val="0"/>
          <w:szCs w:val="22"/>
        </w:rPr>
        <w:t>2</w:t>
      </w:r>
      <w:r w:rsidRPr="00C05488">
        <w:rPr>
          <w:b w:val="0"/>
          <w:szCs w:val="22"/>
        </w:rPr>
        <w:t xml:space="preserve"> года велся сбор</w:t>
      </w:r>
      <w:r w:rsidRPr="00EC6094">
        <w:rPr>
          <w:b w:val="0"/>
          <w:szCs w:val="22"/>
        </w:rPr>
        <w:t xml:space="preserve"> предложений </w:t>
      </w:r>
      <w:r>
        <w:rPr>
          <w:b w:val="0"/>
          <w:szCs w:val="22"/>
        </w:rPr>
        <w:t xml:space="preserve">от </w:t>
      </w:r>
      <w:r w:rsidRPr="00EC6094">
        <w:rPr>
          <w:b w:val="0"/>
          <w:szCs w:val="22"/>
        </w:rPr>
        <w:t xml:space="preserve">заинтересованных лиц. Предложения принимались по адресу: 685000, город </w:t>
      </w:r>
      <w:proofErr w:type="gramStart"/>
      <w:r w:rsidRPr="00EC6094">
        <w:rPr>
          <w:b w:val="0"/>
          <w:szCs w:val="22"/>
        </w:rPr>
        <w:t xml:space="preserve">Магадан, </w:t>
      </w:r>
      <w:r w:rsidR="004871BE">
        <w:rPr>
          <w:b w:val="0"/>
          <w:szCs w:val="22"/>
        </w:rPr>
        <w:t xml:space="preserve">  </w:t>
      </w:r>
      <w:proofErr w:type="gramEnd"/>
      <w:r w:rsidR="004871BE">
        <w:rPr>
          <w:b w:val="0"/>
          <w:szCs w:val="22"/>
        </w:rPr>
        <w:t xml:space="preserve">     </w:t>
      </w:r>
      <w:r w:rsidRPr="00EC6094">
        <w:rPr>
          <w:b w:val="0"/>
          <w:szCs w:val="22"/>
        </w:rPr>
        <w:t>пл. Горького, д.</w:t>
      </w:r>
      <w:r w:rsidRPr="00EC6094">
        <w:rPr>
          <w:b w:val="0"/>
        </w:rPr>
        <w:t xml:space="preserve"> 1, </w:t>
      </w:r>
      <w:proofErr w:type="spellStart"/>
      <w:r w:rsidRPr="00EC6094">
        <w:rPr>
          <w:b w:val="0"/>
        </w:rPr>
        <w:t>каб</w:t>
      </w:r>
      <w:proofErr w:type="spellEnd"/>
      <w:r w:rsidRPr="00EC6094">
        <w:rPr>
          <w:b w:val="0"/>
        </w:rPr>
        <w:t>. 403, 404, а также по адресу электронной почты:</w:t>
      </w:r>
      <w:r w:rsidRPr="00A84404">
        <w:t xml:space="preserve"> </w:t>
      </w:r>
      <w:hyperlink r:id="rId5" w:history="1">
        <w:r w:rsidR="008E2DD5" w:rsidRPr="00CD462F">
          <w:rPr>
            <w:rStyle w:val="a3"/>
            <w:b w:val="0"/>
            <w:color w:val="000000" w:themeColor="text1"/>
            <w:u w:val="none"/>
            <w:lang w:val="en-US"/>
          </w:rPr>
          <w:t>ivp</w:t>
        </w:r>
        <w:r w:rsidR="008E2DD5" w:rsidRPr="00CD462F">
          <w:rPr>
            <w:rStyle w:val="a3"/>
            <w:b w:val="0"/>
            <w:color w:val="000000" w:themeColor="text1"/>
            <w:u w:val="none"/>
          </w:rPr>
          <w:t>@</w:t>
        </w:r>
        <w:r w:rsidR="008E2DD5" w:rsidRPr="00CD462F">
          <w:rPr>
            <w:rStyle w:val="a3"/>
            <w:b w:val="0"/>
            <w:color w:val="000000" w:themeColor="text1"/>
            <w:u w:val="none"/>
            <w:lang w:val="en-US"/>
          </w:rPr>
          <w:t>magadangorod</w:t>
        </w:r>
        <w:r w:rsidR="008E2DD5" w:rsidRPr="00CD462F">
          <w:rPr>
            <w:rStyle w:val="a3"/>
            <w:b w:val="0"/>
            <w:color w:val="000000" w:themeColor="text1"/>
            <w:u w:val="none"/>
          </w:rPr>
          <w:t>.</w:t>
        </w:r>
        <w:r w:rsidR="008E2DD5" w:rsidRPr="00CD462F">
          <w:rPr>
            <w:rStyle w:val="a3"/>
            <w:b w:val="0"/>
            <w:color w:val="000000" w:themeColor="text1"/>
            <w:u w:val="none"/>
            <w:lang w:val="en-US"/>
          </w:rPr>
          <w:t>ru</w:t>
        </w:r>
      </w:hyperlink>
      <w:r w:rsidRPr="00CD462F">
        <w:rPr>
          <w:b w:val="0"/>
          <w:color w:val="000000" w:themeColor="text1"/>
        </w:rPr>
        <w:t>.</w:t>
      </w:r>
    </w:p>
    <w:p w:rsidR="004A132D" w:rsidRDefault="00373D44" w:rsidP="00EC6094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Также</w:t>
      </w:r>
      <w:r w:rsidR="00EC6094">
        <w:rPr>
          <w:b w:val="0"/>
        </w:rPr>
        <w:t xml:space="preserve"> п</w:t>
      </w:r>
      <w:r w:rsidR="006B3896" w:rsidRPr="006B3896">
        <w:rPr>
          <w:b w:val="0"/>
        </w:rPr>
        <w:t>редставите</w:t>
      </w:r>
      <w:bookmarkStart w:id="0" w:name="_GoBack"/>
      <w:bookmarkEnd w:id="0"/>
      <w:r w:rsidR="006B3896" w:rsidRPr="006B3896">
        <w:rPr>
          <w:b w:val="0"/>
        </w:rPr>
        <w:t xml:space="preserve">ли </w:t>
      </w:r>
      <w:r w:rsidR="006B3896" w:rsidRPr="006B3896">
        <w:rPr>
          <w:b w:val="0"/>
          <w:szCs w:val="22"/>
        </w:rPr>
        <w:t>предпринимательского сообщества (Магаданское региональное отделение Общероссийской общественной организации малого и среднего предпринимательства «Опора России», Магаданская торгово-промышленная палата, Магаданское региональное отделение ООО «Ассоциация молодых предпринимателей России»</w:t>
      </w:r>
      <w:r w:rsidR="009B0595">
        <w:rPr>
          <w:b w:val="0"/>
          <w:szCs w:val="22"/>
        </w:rPr>
        <w:t>, общероссийская</w:t>
      </w:r>
      <w:r w:rsidR="009B0595" w:rsidRPr="006B3896">
        <w:rPr>
          <w:b w:val="0"/>
          <w:szCs w:val="22"/>
        </w:rPr>
        <w:t xml:space="preserve"> общественн</w:t>
      </w:r>
      <w:r w:rsidR="009B0595">
        <w:rPr>
          <w:b w:val="0"/>
          <w:szCs w:val="22"/>
        </w:rPr>
        <w:t>ая организация Магаданское региональное отделение «Деловая Россия»</w:t>
      </w:r>
      <w:r w:rsidR="006B3896" w:rsidRPr="006B3896">
        <w:rPr>
          <w:b w:val="0"/>
          <w:szCs w:val="22"/>
        </w:rPr>
        <w:t xml:space="preserve">) были дополнительно </w:t>
      </w:r>
      <w:r w:rsidR="00713AF1">
        <w:rPr>
          <w:b w:val="0"/>
          <w:szCs w:val="22"/>
        </w:rPr>
        <w:t xml:space="preserve">письменно </w:t>
      </w:r>
      <w:r w:rsidR="006B3896" w:rsidRPr="006B3896">
        <w:rPr>
          <w:b w:val="0"/>
          <w:szCs w:val="22"/>
        </w:rPr>
        <w:t>проинформированы</w:t>
      </w:r>
      <w:r w:rsidR="000A5B27">
        <w:rPr>
          <w:b w:val="0"/>
          <w:szCs w:val="22"/>
        </w:rPr>
        <w:t xml:space="preserve"> </w:t>
      </w:r>
      <w:r w:rsidR="00EC6094">
        <w:rPr>
          <w:b w:val="0"/>
          <w:szCs w:val="22"/>
        </w:rPr>
        <w:t xml:space="preserve">о проведении экспертизы </w:t>
      </w:r>
      <w:r w:rsidR="000A5B27">
        <w:rPr>
          <w:b w:val="0"/>
          <w:szCs w:val="22"/>
        </w:rPr>
        <w:t xml:space="preserve">нормативного правового акта и </w:t>
      </w:r>
      <w:r w:rsidR="006B3896">
        <w:rPr>
          <w:b w:val="0"/>
          <w:szCs w:val="22"/>
        </w:rPr>
        <w:t>сборе предложений.</w:t>
      </w:r>
      <w:r w:rsidR="006B3896">
        <w:rPr>
          <w:szCs w:val="22"/>
        </w:rPr>
        <w:tab/>
      </w:r>
      <w:r w:rsidR="004A132D" w:rsidRPr="00A84404">
        <w:t xml:space="preserve"> </w:t>
      </w:r>
    </w:p>
    <w:p w:rsidR="004A132D" w:rsidRDefault="004A132D" w:rsidP="004A132D">
      <w:pPr>
        <w:pStyle w:val="ConsPlusNormal"/>
        <w:ind w:left="142" w:firstLine="567"/>
        <w:jc w:val="both"/>
        <w:rPr>
          <w:b w:val="0"/>
        </w:rPr>
      </w:pPr>
      <w:r>
        <w:rPr>
          <w:b w:val="0"/>
          <w:szCs w:val="22"/>
        </w:rPr>
        <w:t>Предложения в установленный срок не поступ</w:t>
      </w:r>
      <w:r w:rsidR="006B3896">
        <w:rPr>
          <w:b w:val="0"/>
          <w:szCs w:val="22"/>
        </w:rPr>
        <w:t>и</w:t>
      </w:r>
      <w:r>
        <w:rPr>
          <w:b w:val="0"/>
          <w:szCs w:val="22"/>
        </w:rPr>
        <w:t>ли.</w:t>
      </w:r>
    </w:p>
    <w:p w:rsidR="004A132D" w:rsidRDefault="004A132D" w:rsidP="004A132D">
      <w:pPr>
        <w:pStyle w:val="ConsPlusNormal"/>
        <w:ind w:firstLine="540"/>
        <w:jc w:val="both"/>
        <w:rPr>
          <w:b w:val="0"/>
        </w:rPr>
      </w:pPr>
    </w:p>
    <w:p w:rsidR="004A132D" w:rsidRDefault="004A132D" w:rsidP="004A132D">
      <w:pPr>
        <w:autoSpaceDE w:val="0"/>
        <w:autoSpaceDN w:val="0"/>
        <w:adjustRightInd w:val="0"/>
      </w:pPr>
    </w:p>
    <w:p w:rsidR="00A96B23" w:rsidRPr="00A96B23" w:rsidRDefault="00A96B23" w:rsidP="00A96B23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>__________________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6D726E" w:rsidRDefault="006D726E"/>
    <w:sectPr w:rsidR="006D726E" w:rsidSect="00A96B23">
      <w:pgSz w:w="11905" w:h="16838"/>
      <w:pgMar w:top="851" w:right="851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801BB"/>
    <w:multiLevelType w:val="hybridMultilevel"/>
    <w:tmpl w:val="98A6A2D8"/>
    <w:lvl w:ilvl="0" w:tplc="985A53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7A3C"/>
    <w:rsid w:val="00026154"/>
    <w:rsid w:val="00033670"/>
    <w:rsid w:val="00047E49"/>
    <w:rsid w:val="00070773"/>
    <w:rsid w:val="000A5B27"/>
    <w:rsid w:val="000C68A2"/>
    <w:rsid w:val="000F1645"/>
    <w:rsid w:val="00122965"/>
    <w:rsid w:val="002212CF"/>
    <w:rsid w:val="00295CE7"/>
    <w:rsid w:val="002D502C"/>
    <w:rsid w:val="002F0978"/>
    <w:rsid w:val="00373D44"/>
    <w:rsid w:val="003C690F"/>
    <w:rsid w:val="004871BE"/>
    <w:rsid w:val="004A132D"/>
    <w:rsid w:val="004A6DC5"/>
    <w:rsid w:val="004C366A"/>
    <w:rsid w:val="004D5662"/>
    <w:rsid w:val="006B3896"/>
    <w:rsid w:val="006C5426"/>
    <w:rsid w:val="006D726E"/>
    <w:rsid w:val="00713AF1"/>
    <w:rsid w:val="0072043C"/>
    <w:rsid w:val="00734F9C"/>
    <w:rsid w:val="00755F37"/>
    <w:rsid w:val="007B65B8"/>
    <w:rsid w:val="00841E11"/>
    <w:rsid w:val="00872A9C"/>
    <w:rsid w:val="008B39B9"/>
    <w:rsid w:val="008E2DD5"/>
    <w:rsid w:val="009009F0"/>
    <w:rsid w:val="00965C11"/>
    <w:rsid w:val="009A0961"/>
    <w:rsid w:val="009B0595"/>
    <w:rsid w:val="009D78FC"/>
    <w:rsid w:val="009E470C"/>
    <w:rsid w:val="00A60077"/>
    <w:rsid w:val="00A74DF6"/>
    <w:rsid w:val="00A84404"/>
    <w:rsid w:val="00A955DE"/>
    <w:rsid w:val="00A96B23"/>
    <w:rsid w:val="00AF66C6"/>
    <w:rsid w:val="00B20917"/>
    <w:rsid w:val="00B613DE"/>
    <w:rsid w:val="00B64545"/>
    <w:rsid w:val="00B7656A"/>
    <w:rsid w:val="00BC38F7"/>
    <w:rsid w:val="00BE0114"/>
    <w:rsid w:val="00C05488"/>
    <w:rsid w:val="00C426BA"/>
    <w:rsid w:val="00CA2782"/>
    <w:rsid w:val="00CC623D"/>
    <w:rsid w:val="00CD462F"/>
    <w:rsid w:val="00CF1C98"/>
    <w:rsid w:val="00CF2084"/>
    <w:rsid w:val="00CF437E"/>
    <w:rsid w:val="00D1268C"/>
    <w:rsid w:val="00D16F20"/>
    <w:rsid w:val="00D37169"/>
    <w:rsid w:val="00D56345"/>
    <w:rsid w:val="00D60DC9"/>
    <w:rsid w:val="00D67A3C"/>
    <w:rsid w:val="00D8738F"/>
    <w:rsid w:val="00DD5A63"/>
    <w:rsid w:val="00E95D2D"/>
    <w:rsid w:val="00EC6094"/>
    <w:rsid w:val="00EE5119"/>
    <w:rsid w:val="00F06622"/>
    <w:rsid w:val="00F158AF"/>
    <w:rsid w:val="00F17B0E"/>
    <w:rsid w:val="00F93A22"/>
    <w:rsid w:val="00FB5FE6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7BB0"/>
  <w15:docId w15:val="{95A26C55-89B1-4EAC-89DD-35143AE0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78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D67A3C"/>
    <w:rPr>
      <w:color w:val="0000FF" w:themeColor="hyperlink"/>
      <w:u w:val="single"/>
    </w:rPr>
  </w:style>
  <w:style w:type="paragraph" w:customStyle="1" w:styleId="ConsPlusTitle">
    <w:name w:val="ConsPlusTitle"/>
    <w:rsid w:val="009A0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AF66C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3D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3D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p@magadango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Ключкина Марина Сергеевна</cp:lastModifiedBy>
  <cp:revision>40</cp:revision>
  <cp:lastPrinted>2021-03-11T01:28:00Z</cp:lastPrinted>
  <dcterms:created xsi:type="dcterms:W3CDTF">2016-05-19T06:43:00Z</dcterms:created>
  <dcterms:modified xsi:type="dcterms:W3CDTF">2022-02-24T01:10:00Z</dcterms:modified>
</cp:coreProperties>
</file>