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C" w:rsidRPr="00A84404" w:rsidRDefault="00D67A3C" w:rsidP="00D67A3C">
      <w:pPr>
        <w:pStyle w:val="ConsPlusNormal"/>
        <w:jc w:val="center"/>
        <w:rPr>
          <w:b w:val="0"/>
        </w:rPr>
      </w:pPr>
      <w:r w:rsidRPr="00A84404">
        <w:rPr>
          <w:b w:val="0"/>
        </w:rPr>
        <w:t xml:space="preserve">УВЕДОМЛЕНИЕ </w:t>
      </w:r>
    </w:p>
    <w:p w:rsidR="00D67A3C" w:rsidRPr="00A84404" w:rsidRDefault="00D67A3C" w:rsidP="00D67A3C">
      <w:pPr>
        <w:pStyle w:val="ConsPlusNormal"/>
        <w:jc w:val="center"/>
        <w:rPr>
          <w:b w:val="0"/>
        </w:rPr>
      </w:pPr>
      <w:r w:rsidRPr="00A84404">
        <w:rPr>
          <w:b w:val="0"/>
        </w:rPr>
        <w:t>о подготовке проекта акта</w:t>
      </w:r>
    </w:p>
    <w:p w:rsidR="00D67A3C" w:rsidRPr="00A84404" w:rsidRDefault="00D67A3C" w:rsidP="00D67A3C">
      <w:pPr>
        <w:pStyle w:val="ConsPlusNormal"/>
        <w:ind w:firstLine="540"/>
        <w:jc w:val="both"/>
        <w:outlineLvl w:val="0"/>
        <w:rPr>
          <w:b w:val="0"/>
        </w:rPr>
      </w:pPr>
    </w:p>
    <w:p w:rsidR="00D67A3C" w:rsidRPr="00A84404" w:rsidRDefault="00A65C30" w:rsidP="00D67A3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К</w:t>
      </w:r>
      <w:r w:rsidR="00D67A3C" w:rsidRPr="00A84404">
        <w:rPr>
          <w:b w:val="0"/>
        </w:rPr>
        <w:t>омитет экономического развития мэрии города Магадана извещает о начале подготовки проекта нормативного правового акта и сборе предложений заинтересованных лиц.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A84404">
        <w:rPr>
          <w:b w:val="0"/>
        </w:rPr>
        <w:t>каб</w:t>
      </w:r>
      <w:proofErr w:type="spellEnd"/>
      <w:r w:rsidRPr="00A84404">
        <w:rPr>
          <w:b w:val="0"/>
        </w:rPr>
        <w:t xml:space="preserve">. 403, 404, а также по адресу электронной почты: </w:t>
      </w:r>
      <w:hyperlink r:id="rId4" w:history="1">
        <w:r w:rsidRPr="00A84404">
          <w:rPr>
            <w:rStyle w:val="a3"/>
            <w:b w:val="0"/>
            <w:lang w:val="en-US"/>
          </w:rPr>
          <w:t>biznes</w:t>
        </w:r>
        <w:r w:rsidRPr="00A84404">
          <w:rPr>
            <w:rStyle w:val="a3"/>
            <w:b w:val="0"/>
          </w:rPr>
          <w:t>@</w:t>
        </w:r>
        <w:r w:rsidRPr="00A84404">
          <w:rPr>
            <w:rStyle w:val="a3"/>
            <w:b w:val="0"/>
            <w:lang w:val="en-US"/>
          </w:rPr>
          <w:t>magadangorod</w:t>
        </w:r>
        <w:r w:rsidRPr="00A84404">
          <w:rPr>
            <w:rStyle w:val="a3"/>
            <w:b w:val="0"/>
          </w:rPr>
          <w:t>.</w:t>
        </w:r>
        <w:r w:rsidRPr="00A84404">
          <w:rPr>
            <w:rStyle w:val="a3"/>
            <w:b w:val="0"/>
            <w:lang w:val="en-US"/>
          </w:rPr>
          <w:t>ru</w:t>
        </w:r>
      </w:hyperlink>
      <w:r w:rsidRPr="00A84404">
        <w:rPr>
          <w:b w:val="0"/>
        </w:rPr>
        <w:t xml:space="preserve">. 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 xml:space="preserve">Сроки приема предложений </w:t>
      </w:r>
      <w:r w:rsidR="00DA6D54">
        <w:rPr>
          <w:b w:val="0"/>
        </w:rPr>
        <w:t xml:space="preserve">до </w:t>
      </w:r>
      <w:r w:rsidR="006D7D1D">
        <w:rPr>
          <w:b w:val="0"/>
        </w:rPr>
        <w:t>05 марта 2018</w:t>
      </w:r>
      <w:r w:rsidR="006C5426" w:rsidRPr="00A84404">
        <w:rPr>
          <w:b w:val="0"/>
        </w:rPr>
        <w:t xml:space="preserve"> года</w:t>
      </w:r>
      <w:r w:rsidRPr="00A84404">
        <w:rPr>
          <w:b w:val="0"/>
        </w:rPr>
        <w:t>.</w:t>
      </w:r>
    </w:p>
    <w:p w:rsidR="00D67A3C" w:rsidRPr="00A84404" w:rsidRDefault="00D67A3C" w:rsidP="006C5426">
      <w:pPr>
        <w:pStyle w:val="ConsPlusNormal"/>
        <w:ind w:right="-569" w:firstLine="540"/>
        <w:rPr>
          <w:b w:val="0"/>
        </w:rPr>
      </w:pPr>
      <w:proofErr w:type="gramStart"/>
      <w:r w:rsidRPr="00A84404">
        <w:rPr>
          <w:b w:val="0"/>
        </w:rPr>
        <w:t>Место размещения уведомления о подготовке проекта акта в сети Интернет</w:t>
      </w:r>
      <w:r w:rsidR="006C5426" w:rsidRPr="00A84404">
        <w:rPr>
          <w:b w:val="0"/>
        </w:rPr>
        <w:t xml:space="preserve"> </w:t>
      </w:r>
      <w:r w:rsidRPr="00A84404">
        <w:rPr>
          <w:b w:val="0"/>
        </w:rPr>
        <w:t>(полный электронный адрес</w:t>
      </w:r>
      <w:r w:rsidR="004D5662" w:rsidRPr="00A84404">
        <w:rPr>
          <w:b w:val="0"/>
        </w:rPr>
        <w:t xml:space="preserve"> </w:t>
      </w:r>
      <w:hyperlink r:id="rId5" w:history="1">
        <w:r w:rsidR="004D5662" w:rsidRPr="00A84404">
          <w:rPr>
            <w:rStyle w:val="a3"/>
            <w:b w:val="0"/>
          </w:rPr>
          <w:t>http://magadangorod.ru/index.php?do=cat&amp;category=ocn2</w:t>
        </w:r>
      </w:hyperlink>
      <w:r w:rsidRPr="00A84404">
        <w:rPr>
          <w:b w:val="0"/>
        </w:rPr>
        <w:t>.</w:t>
      </w:r>
      <w:proofErr w:type="gramEnd"/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 xml:space="preserve">Все поступившие предложения будут рассмотрены. </w:t>
      </w:r>
      <w:proofErr w:type="gramStart"/>
      <w:r w:rsidRPr="00A84404">
        <w:rPr>
          <w:b w:val="0"/>
        </w:rPr>
        <w:t>Сводка полученных предложений будет размещена на официальном сайте мэрии города Магадана</w:t>
      </w:r>
      <w:r w:rsidR="00B613DE" w:rsidRPr="00A84404">
        <w:rPr>
          <w:b w:val="0"/>
        </w:rPr>
        <w:t xml:space="preserve"> (</w:t>
      </w:r>
      <w:r w:rsidR="004D5662" w:rsidRPr="00A84404">
        <w:rPr>
          <w:b w:val="0"/>
        </w:rPr>
        <w:t>в разделе:</w:t>
      </w:r>
      <w:proofErr w:type="gramEnd"/>
      <w:r w:rsidR="004D5662" w:rsidRPr="00A84404">
        <w:rPr>
          <w:b w:val="0"/>
        </w:rPr>
        <w:t xml:space="preserve"> </w:t>
      </w:r>
      <w:proofErr w:type="gramStart"/>
      <w:r w:rsidR="004D5662" w:rsidRPr="00A84404">
        <w:rPr>
          <w:b w:val="0"/>
        </w:rPr>
        <w:t xml:space="preserve">Экономика - Оценка регулирующего воздействия </w:t>
      </w:r>
      <w:r w:rsidR="00026154" w:rsidRPr="00A84404">
        <w:rPr>
          <w:b w:val="0"/>
        </w:rPr>
        <w:t>–</w:t>
      </w:r>
      <w:r w:rsidR="004D5662" w:rsidRPr="00A84404">
        <w:rPr>
          <w:b w:val="0"/>
        </w:rPr>
        <w:t xml:space="preserve"> </w:t>
      </w:r>
      <w:r w:rsidR="00026154" w:rsidRPr="00A84404">
        <w:rPr>
          <w:b w:val="0"/>
        </w:rPr>
        <w:t>Публичные обсуждения</w:t>
      </w:r>
      <w:r w:rsidR="00B613DE" w:rsidRPr="00A84404">
        <w:rPr>
          <w:b w:val="0"/>
        </w:rPr>
        <w:t>)</w:t>
      </w:r>
      <w:r w:rsidR="004D5662" w:rsidRPr="00A84404">
        <w:rPr>
          <w:b w:val="0"/>
        </w:rPr>
        <w:t xml:space="preserve">  </w:t>
      </w:r>
      <w:r w:rsidRPr="00A84404">
        <w:rPr>
          <w:b w:val="0"/>
        </w:rPr>
        <w:t xml:space="preserve">не позднее </w:t>
      </w:r>
      <w:r w:rsidR="006D7D1D">
        <w:rPr>
          <w:b w:val="0"/>
        </w:rPr>
        <w:t>04 апреля 2018</w:t>
      </w:r>
      <w:r w:rsidR="00CA2782" w:rsidRPr="00A84404">
        <w:rPr>
          <w:b w:val="0"/>
        </w:rPr>
        <w:t xml:space="preserve"> года</w:t>
      </w:r>
      <w:r w:rsidRPr="00A84404">
        <w:rPr>
          <w:b w:val="0"/>
        </w:rPr>
        <w:t>.</w:t>
      </w:r>
      <w:proofErr w:type="gramEnd"/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1. Вид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6D7D1D">
        <w:trPr>
          <w:trHeight w:val="286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6D7D1D" w:rsidP="006D7D1D">
            <w:pPr>
              <w:pStyle w:val="ConsPlusNormal"/>
              <w:jc w:val="both"/>
              <w:rPr>
                <w:b w:val="0"/>
              </w:rPr>
            </w:pPr>
            <w:r w:rsidRPr="006D7D1D">
              <w:rPr>
                <w:b w:val="0"/>
              </w:rPr>
              <w:t xml:space="preserve">Решение Магаданской городской Думы 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2. Наименование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3"/>
      </w:tblGrid>
      <w:tr w:rsidR="00D67A3C" w:rsidRPr="00A84404" w:rsidTr="006D7D1D">
        <w:trPr>
          <w:trHeight w:val="365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6D7D1D" w:rsidP="006D7D1D">
            <w:pPr>
              <w:rPr>
                <w:b/>
              </w:rPr>
            </w:pPr>
            <w:r>
              <w:rPr>
                <w:rFonts w:eastAsiaTheme="minorHAnsi"/>
                <w:bCs/>
              </w:rPr>
              <w:t>«</w:t>
            </w:r>
            <w:r w:rsidRPr="006D7D1D">
              <w:rPr>
                <w:rFonts w:eastAsiaTheme="minorHAnsi"/>
                <w:bCs/>
              </w:rPr>
              <w:t xml:space="preserve">О внесении изменений в решение Магаданской городской Думы от 02.12.2011 № 70-Д «О концепции инвестиционной деятельности на территории муниципального образования «Город Магадан» до 2020 года» 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3. Полное и краткое наименование отраслевого (функционального) и (или) территориального органа мэрии города Магадана разработчика проекта акта (Регулирующего органа):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6D7D1D">
        <w:trPr>
          <w:trHeight w:val="28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CA2782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>Комитет экономического развития мэрии города Магадана (сокращенно – КЭР)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4. Описание проблемы, на решение которой направлен предлагаемый способ регулирования: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0"/>
      </w:tblGrid>
      <w:tr w:rsidR="00D67A3C" w:rsidRPr="00A84404" w:rsidTr="006D7D1D">
        <w:trPr>
          <w:trHeight w:val="1077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A6D54" w:rsidP="00220798">
            <w:pPr>
              <w:pStyle w:val="ConsPlusNormal"/>
              <w:ind w:firstLine="540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Pr="00A84404">
              <w:rPr>
                <w:b w:val="0"/>
              </w:rPr>
              <w:t xml:space="preserve">роект </w:t>
            </w:r>
            <w:r w:rsidR="00220798">
              <w:rPr>
                <w:b w:val="0"/>
              </w:rPr>
              <w:t xml:space="preserve">решения </w:t>
            </w:r>
            <w:r w:rsidRPr="00A84404">
              <w:rPr>
                <w:b w:val="0"/>
              </w:rPr>
              <w:t xml:space="preserve">направлен на </w:t>
            </w:r>
            <w:r w:rsidR="008F7661" w:rsidRPr="008F7661">
              <w:rPr>
                <w:b w:val="0"/>
              </w:rPr>
              <w:t>создание благоприятных условий для привлечения инвестиций, повышение инвестиционной привлекательности муниципального образования «Город Магадан» и инвестиционной активности субъектов экономики на территории муниципального образования «Город Магадан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5. Нормативные правовые акты и поручения, в связи с которыми осуществлена подготовка проекта акта: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99"/>
      </w:tblGrid>
      <w:tr w:rsidR="00D67A3C" w:rsidRPr="00A84404" w:rsidTr="006D7D1D">
        <w:trPr>
          <w:trHeight w:val="1352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8F7661" w:rsidP="008F7661">
            <w:pPr>
              <w:pStyle w:val="ConsPlusNormal"/>
              <w:ind w:firstLine="647"/>
              <w:jc w:val="both"/>
              <w:rPr>
                <w:b w:val="0"/>
              </w:rPr>
            </w:pPr>
            <w:proofErr w:type="gramStart"/>
            <w:r w:rsidRPr="008F7661">
              <w:rPr>
                <w:b w:val="0"/>
              </w:rPr>
              <w:t>Феде</w:t>
            </w:r>
            <w:r>
              <w:rPr>
                <w:b w:val="0"/>
              </w:rPr>
              <w:t>ральный закон</w:t>
            </w:r>
            <w:r w:rsidRPr="008F7661">
              <w:rPr>
                <w:b w:val="0"/>
              </w:rPr>
              <w:t xml:space="preserve"> от 25.02.1999 № 39-ФЗ «Об инвестиционной деятельности в Российской Федерации, осуществляемой в форм</w:t>
            </w:r>
            <w:r>
              <w:rPr>
                <w:b w:val="0"/>
              </w:rPr>
              <w:t>е капитальных вложений», Закон</w:t>
            </w:r>
            <w:r w:rsidRPr="008F7661">
              <w:rPr>
                <w:b w:val="0"/>
              </w:rPr>
              <w:t xml:space="preserve"> Магаданской области от 27.12.2013 № 1681-ОЗ «Об инвестиционной политике в Магаданской области», р</w:t>
            </w:r>
            <w:r>
              <w:rPr>
                <w:b w:val="0"/>
              </w:rPr>
              <w:t>ешение</w:t>
            </w:r>
            <w:r w:rsidRPr="008F7661">
              <w:rPr>
                <w:b w:val="0"/>
              </w:rPr>
              <w:t xml:space="preserve"> Магаданской городской Думы от 19.10.2007 № 63-Д</w:t>
            </w:r>
            <w:r>
              <w:rPr>
                <w:b w:val="0"/>
              </w:rPr>
              <w:t xml:space="preserve"> «</w:t>
            </w:r>
            <w:r w:rsidRPr="008F7661">
              <w:rPr>
                <w:b w:val="0"/>
              </w:rPr>
              <w:t xml:space="preserve">О Стратегическом плане (Концепции стратегического развития) города </w:t>
            </w:r>
            <w:r>
              <w:rPr>
                <w:b w:val="0"/>
              </w:rPr>
              <w:t>Магадана на период до 2020 года»</w:t>
            </w:r>
            <w:r w:rsidRPr="008F7661">
              <w:rPr>
                <w:b w:val="0"/>
              </w:rPr>
              <w:t xml:space="preserve">, </w:t>
            </w:r>
            <w:r>
              <w:rPr>
                <w:b w:val="0"/>
              </w:rPr>
              <w:t>Устав</w:t>
            </w:r>
            <w:r w:rsidRPr="008F7661">
              <w:rPr>
                <w:b w:val="0"/>
              </w:rPr>
              <w:t xml:space="preserve"> муниципального образования «Город Магадан»</w:t>
            </w:r>
            <w:proofErr w:type="gramEnd"/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6. Цели регулирования и характеристика соответствующих общественных отношений: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DE3EBF">
        <w:trPr>
          <w:trHeight w:val="823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BC38F7" w:rsidP="00DE3EBF">
            <w:pPr>
              <w:pStyle w:val="ConsPlusNormal"/>
              <w:ind w:firstLine="647"/>
              <w:jc w:val="both"/>
              <w:rPr>
                <w:b w:val="0"/>
              </w:rPr>
            </w:pPr>
            <w:r w:rsidRPr="00A84404">
              <w:rPr>
                <w:b w:val="0"/>
              </w:rPr>
              <w:t xml:space="preserve">Проект </w:t>
            </w:r>
            <w:r w:rsidR="008F7661">
              <w:rPr>
                <w:b w:val="0"/>
              </w:rPr>
              <w:t xml:space="preserve">решения </w:t>
            </w:r>
            <w:r w:rsidRPr="00A84404">
              <w:rPr>
                <w:b w:val="0"/>
              </w:rPr>
              <w:t xml:space="preserve">разрабатывается в целях </w:t>
            </w:r>
            <w:r w:rsidR="00DE3EBF">
              <w:rPr>
                <w:b w:val="0"/>
              </w:rPr>
              <w:t>укрепления</w:t>
            </w:r>
            <w:r w:rsidR="00DE3EBF" w:rsidRPr="00DE3EBF">
              <w:rPr>
                <w:b w:val="0"/>
              </w:rPr>
              <w:t xml:space="preserve"> экономического потенциала, повыше</w:t>
            </w:r>
            <w:r w:rsidR="00DE3EBF">
              <w:rPr>
                <w:b w:val="0"/>
              </w:rPr>
              <w:t>ния</w:t>
            </w:r>
            <w:r w:rsidR="00DE3EBF" w:rsidRPr="00DE3EBF">
              <w:rPr>
                <w:b w:val="0"/>
              </w:rPr>
              <w:t xml:space="preserve"> благосостояния жителей, увеличени</w:t>
            </w:r>
            <w:r w:rsidR="00DE3EBF">
              <w:rPr>
                <w:b w:val="0"/>
              </w:rPr>
              <w:t>я</w:t>
            </w:r>
            <w:r w:rsidR="00DE3EBF" w:rsidRPr="00DE3EBF">
              <w:rPr>
                <w:b w:val="0"/>
              </w:rPr>
              <w:t xml:space="preserve"> поступлений в бюджет муниципального образования «Город Магадан»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7. Описание предлагаемого регулирования и иных возможных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3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7"/>
      </w:tblGrid>
      <w:tr w:rsidR="00D67A3C" w:rsidRPr="00A84404" w:rsidTr="00DE3EBF">
        <w:trPr>
          <w:trHeight w:val="170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E3EBF" w:rsidP="00DE3EBF">
            <w:pPr>
              <w:spacing w:after="1" w:line="240" w:lineRule="atLeast"/>
              <w:ind w:firstLine="540"/>
            </w:pPr>
            <w:r>
              <w:t xml:space="preserve">Предполагается, что проект решения будет способствовать </w:t>
            </w:r>
            <w:r w:rsidRPr="00DE3EBF">
              <w:t xml:space="preserve">увеличению объема инвестиций в экономику города на основе создания условий, стимулирующих инвестиционную активность субъектов экономической деятельности города, в том числе </w:t>
            </w:r>
            <w:r>
              <w:t>малых и средних предприятий. Кроме того, позволит п</w:t>
            </w:r>
            <w:r w:rsidRPr="00DE3EBF">
              <w:t>ривлечь отечественные и иностранные инвестиции, максимально использ</w:t>
            </w:r>
            <w:r>
              <w:t>уя</w:t>
            </w:r>
            <w:r w:rsidRPr="00DE3EBF">
              <w:t xml:space="preserve"> инвестиционный потенциал муниципального образования «Город Магадан»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8.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4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22"/>
      </w:tblGrid>
      <w:tr w:rsidR="00D67A3C" w:rsidRPr="00A84404" w:rsidTr="006D7D1D">
        <w:trPr>
          <w:trHeight w:val="282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A6D54" w:rsidP="00F75C40">
            <w:pPr>
              <w:pStyle w:val="ConsPlusNormal"/>
              <w:ind w:firstLine="647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CA2782" w:rsidRPr="00A84404">
              <w:rPr>
                <w:b w:val="0"/>
              </w:rPr>
              <w:t xml:space="preserve"> </w:t>
            </w:r>
            <w:r w:rsidR="00F75C40">
              <w:rPr>
                <w:b w:val="0"/>
              </w:rPr>
              <w:t>полугодие</w:t>
            </w:r>
            <w:r w:rsidR="00CA2782" w:rsidRPr="00A84404">
              <w:rPr>
                <w:b w:val="0"/>
              </w:rPr>
              <w:t xml:space="preserve"> 201</w:t>
            </w:r>
            <w:r w:rsidR="008F7661">
              <w:rPr>
                <w:b w:val="0"/>
              </w:rPr>
              <w:t>8</w:t>
            </w:r>
            <w:r w:rsidR="00CA2782" w:rsidRPr="00A84404">
              <w:rPr>
                <w:b w:val="0"/>
              </w:rPr>
              <w:t xml:space="preserve"> года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9. Сведения о необходимости или отсутствии необходимости установления переходного периода: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99"/>
      </w:tblGrid>
      <w:tr w:rsidR="00D67A3C" w:rsidRPr="00A84404" w:rsidTr="006D7D1D">
        <w:trPr>
          <w:trHeight w:val="261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CA2782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>Необходимость установления переходного периода отсутствует</w:t>
            </w:r>
          </w:p>
        </w:tc>
      </w:tr>
    </w:tbl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  <w:r w:rsidRPr="00A84404">
        <w:rPr>
          <w:b w:val="0"/>
        </w:rPr>
        <w:t>К уведомлению прилагаются: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3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7315"/>
        <w:gridCol w:w="1445"/>
      </w:tblGrid>
      <w:tr w:rsidR="00D67A3C" w:rsidRPr="00A84404" w:rsidTr="008F7661">
        <w:trPr>
          <w:trHeight w:val="8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D67A3C">
            <w:pPr>
              <w:pStyle w:val="ConsPlusNormal"/>
              <w:jc w:val="right"/>
              <w:rPr>
                <w:b w:val="0"/>
              </w:rPr>
            </w:pPr>
            <w:r w:rsidRPr="00A84404">
              <w:rPr>
                <w:b w:val="0"/>
              </w:rPr>
              <w:t>1.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8F7661" w:rsidP="008F7661">
            <w:pPr>
              <w:pStyle w:val="ConsPlusNormal"/>
              <w:jc w:val="both"/>
              <w:rPr>
                <w:b w:val="0"/>
              </w:rPr>
            </w:pPr>
            <w:r w:rsidRPr="008F7661">
              <w:rPr>
                <w:b w:val="0"/>
              </w:rPr>
              <w:t>Решение Магаданской городской Думы от 02.12.20</w:t>
            </w:r>
            <w:r>
              <w:rPr>
                <w:b w:val="0"/>
              </w:rPr>
              <w:t>11 № 70-Д «</w:t>
            </w:r>
            <w:r w:rsidRPr="008F7661">
              <w:rPr>
                <w:b w:val="0"/>
              </w:rPr>
              <w:t>О Концепции инвестиционной деятельности на террито</w:t>
            </w:r>
            <w:r>
              <w:rPr>
                <w:b w:val="0"/>
              </w:rPr>
              <w:t>рии муниципального образования «Город Магадан»</w:t>
            </w:r>
            <w:r w:rsidRPr="008F7661">
              <w:rPr>
                <w:b w:val="0"/>
              </w:rPr>
              <w:t xml:space="preserve"> до 2020 года</w:t>
            </w:r>
            <w:r>
              <w:rPr>
                <w:b w:val="0"/>
              </w:rPr>
              <w:t>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A84404" w:rsidRDefault="00295CE7">
            <w:pPr>
              <w:pStyle w:val="ConsPlusNormal"/>
              <w:jc w:val="both"/>
              <w:rPr>
                <w:b w:val="0"/>
              </w:rPr>
            </w:pPr>
            <w:r w:rsidRPr="00A84404">
              <w:rPr>
                <w:b w:val="0"/>
              </w:rPr>
              <w:t xml:space="preserve"> </w:t>
            </w:r>
            <w:r w:rsidR="00DE3EBF">
              <w:rPr>
                <w:b w:val="0"/>
              </w:rPr>
              <w:t>1</w:t>
            </w:r>
          </w:p>
        </w:tc>
      </w:tr>
    </w:tbl>
    <w:p w:rsidR="006D726E" w:rsidRDefault="006D726E" w:rsidP="008F7661"/>
    <w:sectPr w:rsidR="006D726E" w:rsidSect="006D7D1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A3C"/>
    <w:rsid w:val="00026154"/>
    <w:rsid w:val="00047E49"/>
    <w:rsid w:val="00105E64"/>
    <w:rsid w:val="00122965"/>
    <w:rsid w:val="00220798"/>
    <w:rsid w:val="002739C1"/>
    <w:rsid w:val="00295CE7"/>
    <w:rsid w:val="00336235"/>
    <w:rsid w:val="003C3CB7"/>
    <w:rsid w:val="00424A80"/>
    <w:rsid w:val="004D5662"/>
    <w:rsid w:val="006C5426"/>
    <w:rsid w:val="006C6620"/>
    <w:rsid w:val="006D726E"/>
    <w:rsid w:val="006D7D1D"/>
    <w:rsid w:val="00734F9C"/>
    <w:rsid w:val="00755F37"/>
    <w:rsid w:val="00841E11"/>
    <w:rsid w:val="008F7661"/>
    <w:rsid w:val="00965C11"/>
    <w:rsid w:val="009E401E"/>
    <w:rsid w:val="00A65C30"/>
    <w:rsid w:val="00A84404"/>
    <w:rsid w:val="00B613DE"/>
    <w:rsid w:val="00BC38F7"/>
    <w:rsid w:val="00CA2782"/>
    <w:rsid w:val="00D67A3C"/>
    <w:rsid w:val="00D733E4"/>
    <w:rsid w:val="00DA6D54"/>
    <w:rsid w:val="00DE3EBF"/>
    <w:rsid w:val="00F17B0E"/>
    <w:rsid w:val="00F7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D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adangorod.ru/index.php?do=cat&amp;category=ocn2" TargetMode="External"/><Relationship Id="rId4" Type="http://schemas.openxmlformats.org/officeDocument/2006/relationships/hyperlink" Target="mailto:biznes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15</cp:revision>
  <cp:lastPrinted>2018-02-15T04:30:00Z</cp:lastPrinted>
  <dcterms:created xsi:type="dcterms:W3CDTF">2016-05-19T06:43:00Z</dcterms:created>
  <dcterms:modified xsi:type="dcterms:W3CDTF">2018-02-15T04:30:00Z</dcterms:modified>
</cp:coreProperties>
</file>