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3C" w:rsidRPr="00B23FFA" w:rsidRDefault="00D67A3C" w:rsidP="00D67A3C">
      <w:pPr>
        <w:pStyle w:val="ConsPlusNormal"/>
        <w:jc w:val="center"/>
        <w:rPr>
          <w:b w:val="0"/>
        </w:rPr>
      </w:pPr>
      <w:r w:rsidRPr="00B23FFA">
        <w:rPr>
          <w:b w:val="0"/>
        </w:rPr>
        <w:t xml:space="preserve">УВЕДОМЛЕНИЕ </w:t>
      </w:r>
    </w:p>
    <w:p w:rsidR="00D67A3C" w:rsidRPr="00B23FFA" w:rsidRDefault="00D67A3C" w:rsidP="00D67A3C">
      <w:pPr>
        <w:pStyle w:val="ConsPlusNormal"/>
        <w:jc w:val="center"/>
        <w:rPr>
          <w:b w:val="0"/>
        </w:rPr>
      </w:pPr>
      <w:r w:rsidRPr="00B23FFA">
        <w:rPr>
          <w:b w:val="0"/>
        </w:rPr>
        <w:t>о подготовке проекта акта</w:t>
      </w:r>
    </w:p>
    <w:p w:rsidR="00D67A3C" w:rsidRPr="00B23FFA" w:rsidRDefault="00D67A3C" w:rsidP="00D67A3C">
      <w:pPr>
        <w:pStyle w:val="ConsPlusNormal"/>
        <w:ind w:firstLine="540"/>
        <w:jc w:val="both"/>
        <w:outlineLvl w:val="0"/>
        <w:rPr>
          <w:b w:val="0"/>
        </w:rPr>
      </w:pPr>
    </w:p>
    <w:p w:rsidR="00D67A3C" w:rsidRPr="00B23FFA" w:rsidRDefault="00A65C30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>К</w:t>
      </w:r>
      <w:r w:rsidR="00D67A3C" w:rsidRPr="00B23FFA">
        <w:rPr>
          <w:b w:val="0"/>
        </w:rPr>
        <w:t>омитет экономического развития мэрии города Магадана извещает о начале подготовки проекта нормативного правового акта и сборе предложений заинтересованных лиц.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 xml:space="preserve">Предложения принимаются в установленном порядке по адресу: 685000, город Магадан, пл. Горького, д. 1, </w:t>
      </w:r>
      <w:proofErr w:type="spellStart"/>
      <w:r w:rsidRPr="00B23FFA">
        <w:rPr>
          <w:b w:val="0"/>
        </w:rPr>
        <w:t>каб</w:t>
      </w:r>
      <w:proofErr w:type="spellEnd"/>
      <w:r w:rsidRPr="00B23FFA">
        <w:rPr>
          <w:b w:val="0"/>
        </w:rPr>
        <w:t xml:space="preserve">. 403, 404, а также по адресу электронной почты: </w:t>
      </w:r>
      <w:hyperlink r:id="rId4" w:history="1">
        <w:r w:rsidR="00E502F7" w:rsidRPr="005B2406">
          <w:rPr>
            <w:rStyle w:val="a3"/>
            <w:b w:val="0"/>
            <w:lang w:val="en-US"/>
          </w:rPr>
          <w:t>ivp</w:t>
        </w:r>
        <w:r w:rsidR="00E502F7" w:rsidRPr="005B2406">
          <w:rPr>
            <w:rStyle w:val="a3"/>
            <w:b w:val="0"/>
          </w:rPr>
          <w:t>@</w:t>
        </w:r>
        <w:r w:rsidR="00E502F7" w:rsidRPr="005B2406">
          <w:rPr>
            <w:rStyle w:val="a3"/>
            <w:b w:val="0"/>
            <w:lang w:val="en-US"/>
          </w:rPr>
          <w:t>magadangorod</w:t>
        </w:r>
        <w:r w:rsidR="00E502F7" w:rsidRPr="005B2406">
          <w:rPr>
            <w:rStyle w:val="a3"/>
            <w:b w:val="0"/>
          </w:rPr>
          <w:t>.</w:t>
        </w:r>
        <w:proofErr w:type="spellStart"/>
        <w:r w:rsidR="00E502F7" w:rsidRPr="005B2406">
          <w:rPr>
            <w:rStyle w:val="a3"/>
            <w:b w:val="0"/>
            <w:lang w:val="en-US"/>
          </w:rPr>
          <w:t>ru</w:t>
        </w:r>
        <w:proofErr w:type="spellEnd"/>
      </w:hyperlink>
      <w:r w:rsidRPr="00B23FFA">
        <w:rPr>
          <w:b w:val="0"/>
        </w:rPr>
        <w:t xml:space="preserve">. 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 xml:space="preserve">Сроки приема предложений </w:t>
      </w:r>
      <w:r w:rsidR="00DA6D54" w:rsidRPr="00B23FFA">
        <w:rPr>
          <w:b w:val="0"/>
        </w:rPr>
        <w:t xml:space="preserve">до </w:t>
      </w:r>
      <w:r w:rsidR="00F87F12">
        <w:rPr>
          <w:b w:val="0"/>
        </w:rPr>
        <w:t>24 ноября</w:t>
      </w:r>
      <w:r w:rsidR="00E502F7">
        <w:rPr>
          <w:b w:val="0"/>
        </w:rPr>
        <w:t xml:space="preserve"> 2020 </w:t>
      </w:r>
      <w:r w:rsidR="006C5426" w:rsidRPr="00B23FFA">
        <w:rPr>
          <w:b w:val="0"/>
        </w:rPr>
        <w:t>года</w:t>
      </w:r>
      <w:r w:rsidRPr="00B23FFA">
        <w:rPr>
          <w:b w:val="0"/>
        </w:rPr>
        <w:t>.</w:t>
      </w:r>
    </w:p>
    <w:p w:rsidR="00E502F7" w:rsidRDefault="00D67A3C" w:rsidP="00E502F7">
      <w:pPr>
        <w:pStyle w:val="ConsPlusNormal"/>
        <w:ind w:right="-569" w:firstLine="540"/>
      </w:pPr>
      <w:r w:rsidRPr="00B23FFA">
        <w:rPr>
          <w:b w:val="0"/>
        </w:rPr>
        <w:t>Место размещения уведомления о подготовке проекта акта в сети Интернет</w:t>
      </w:r>
      <w:r w:rsidR="006C5426" w:rsidRPr="00B23FFA">
        <w:rPr>
          <w:b w:val="0"/>
        </w:rPr>
        <w:t xml:space="preserve"> </w:t>
      </w:r>
      <w:r w:rsidRPr="00B23FFA">
        <w:rPr>
          <w:b w:val="0"/>
        </w:rPr>
        <w:t>(полный электронный адрес</w:t>
      </w:r>
      <w:r w:rsidR="004D5662" w:rsidRPr="00B23FFA">
        <w:rPr>
          <w:b w:val="0"/>
        </w:rPr>
        <w:t xml:space="preserve"> </w:t>
      </w:r>
      <w:hyperlink r:id="rId5" w:anchor="оценка" w:history="1">
        <w:r w:rsidR="00E502F7" w:rsidRPr="005B2406">
          <w:rPr>
            <w:rStyle w:val="a3"/>
          </w:rPr>
          <w:t>https://magadangorod.ru/activity/economy/development/#оценка</w:t>
        </w:r>
      </w:hyperlink>
      <w:r w:rsidR="00E502F7">
        <w:t>.</w:t>
      </w:r>
    </w:p>
    <w:p w:rsidR="00D67A3C" w:rsidRPr="00B23FFA" w:rsidRDefault="00D67A3C" w:rsidP="00E502F7">
      <w:pPr>
        <w:pStyle w:val="ConsPlusNormal"/>
        <w:ind w:right="-3" w:firstLine="540"/>
        <w:jc w:val="both"/>
        <w:rPr>
          <w:b w:val="0"/>
        </w:rPr>
      </w:pPr>
      <w:r w:rsidRPr="00B23FFA">
        <w:rPr>
          <w:b w:val="0"/>
        </w:rPr>
        <w:t>Все поступившие предложения будут рассмотрены. Сводка полученных предложений будет размещена на официальном сайте мэрии города Магадана</w:t>
      </w:r>
      <w:r w:rsidR="00B613DE" w:rsidRPr="00B23FFA">
        <w:rPr>
          <w:b w:val="0"/>
        </w:rPr>
        <w:t xml:space="preserve"> </w:t>
      </w:r>
      <w:r w:rsidR="00E502F7">
        <w:rPr>
          <w:b w:val="0"/>
        </w:rPr>
        <w:t>(</w:t>
      </w:r>
      <w:r w:rsidR="00E502F7">
        <w:rPr>
          <w:rFonts w:eastAsia="Calibri"/>
          <w:b w:val="0"/>
        </w:rPr>
        <w:t>в разделе «Деятельность»,</w:t>
      </w:r>
      <w:r w:rsidR="00E502F7" w:rsidRPr="00267476">
        <w:rPr>
          <w:rFonts w:eastAsia="Calibri"/>
          <w:b w:val="0"/>
        </w:rPr>
        <w:t xml:space="preserve"> «Экономика города», «Социально-экономическое развитие», «Оценка регулирующего воздействия»</w:t>
      </w:r>
      <w:r w:rsidR="00E502F7" w:rsidRPr="00B23FFA">
        <w:rPr>
          <w:b w:val="0"/>
        </w:rPr>
        <w:t xml:space="preserve">) не </w:t>
      </w:r>
      <w:r w:rsidR="006A7B34" w:rsidRPr="00B23FFA">
        <w:rPr>
          <w:b w:val="0"/>
        </w:rPr>
        <w:t xml:space="preserve">позднее </w:t>
      </w:r>
      <w:r w:rsidR="006A7B34">
        <w:rPr>
          <w:b w:val="0"/>
        </w:rPr>
        <w:t>01</w:t>
      </w:r>
      <w:r w:rsidR="00F87F12">
        <w:rPr>
          <w:b w:val="0"/>
        </w:rPr>
        <w:t xml:space="preserve"> декабря </w:t>
      </w:r>
      <w:r w:rsidR="00E502F7">
        <w:rPr>
          <w:b w:val="0"/>
        </w:rPr>
        <w:t>2020</w:t>
      </w:r>
      <w:r w:rsidR="00E502F7" w:rsidRPr="00B23FFA">
        <w:rPr>
          <w:b w:val="0"/>
        </w:rPr>
        <w:t xml:space="preserve"> года</w:t>
      </w:r>
      <w:r w:rsidRPr="00B23FFA">
        <w:rPr>
          <w:b w:val="0"/>
        </w:rPr>
        <w:t>.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  <w:r w:rsidRPr="00B23FFA">
        <w:rPr>
          <w:b w:val="0"/>
        </w:rPr>
        <w:t>1. Вид проекта акта:</w:t>
      </w:r>
    </w:p>
    <w:p w:rsidR="00D67A3C" w:rsidRPr="00B23FFA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7"/>
      </w:tblGrid>
      <w:tr w:rsidR="00D67A3C" w:rsidRPr="004B3661" w:rsidTr="006D7D1D">
        <w:trPr>
          <w:trHeight w:val="286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4B3661" w:rsidRDefault="00813E97" w:rsidP="00F87F12">
            <w:pPr>
              <w:pStyle w:val="ConsPlusNormal"/>
              <w:jc w:val="both"/>
              <w:rPr>
                <w:b w:val="0"/>
              </w:rPr>
            </w:pPr>
            <w:r w:rsidRPr="004B3661">
              <w:rPr>
                <w:b w:val="0"/>
              </w:rPr>
              <w:t xml:space="preserve">Постановление мэрии города Магадана </w:t>
            </w:r>
          </w:p>
        </w:tc>
      </w:tr>
    </w:tbl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  <w:r w:rsidRPr="004B3661">
        <w:rPr>
          <w:b w:val="0"/>
        </w:rPr>
        <w:t>2. Наименование проекта акта:</w:t>
      </w: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3"/>
      </w:tblGrid>
      <w:tr w:rsidR="00D67A3C" w:rsidRPr="004B3661" w:rsidTr="006D7D1D">
        <w:trPr>
          <w:trHeight w:val="365"/>
        </w:trPr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4B3661" w:rsidRDefault="00E56606" w:rsidP="00F87F12">
            <w:pPr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       </w:t>
            </w:r>
            <w:r w:rsidR="00F87F12" w:rsidRPr="004B3661">
              <w:rPr>
                <w:rFonts w:eastAsiaTheme="minorHAnsi"/>
                <w:bCs/>
              </w:rPr>
              <w:t xml:space="preserve">О внесении изменений в порядок рассмотрения и одобрения инвестиционных проектов, реализующихся на территории муниципального образования «Город Магадан», утвержденный постановлением мэрии города Магадана 29.03.2013 № 1215 </w:t>
            </w:r>
          </w:p>
        </w:tc>
      </w:tr>
    </w:tbl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  <w:r w:rsidRPr="004B3661">
        <w:rPr>
          <w:b w:val="0"/>
        </w:rPr>
        <w:t>3. Полное и краткое наименование отраслевого (функционального) и (или) территориального органа мэрии города Магадана разработчика проекта акта (Регулирующего органа):</w:t>
      </w: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7"/>
      </w:tblGrid>
      <w:tr w:rsidR="00D67A3C" w:rsidRPr="004B3661" w:rsidTr="006D7D1D">
        <w:trPr>
          <w:trHeight w:val="288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4B3661" w:rsidRDefault="00CA2782">
            <w:pPr>
              <w:pStyle w:val="ConsPlusNormal"/>
              <w:jc w:val="both"/>
              <w:rPr>
                <w:b w:val="0"/>
              </w:rPr>
            </w:pPr>
            <w:r w:rsidRPr="004B3661">
              <w:rPr>
                <w:b w:val="0"/>
              </w:rPr>
              <w:t>Комитет экономического развития мэрии города Магадана (сокращенно – КЭР)</w:t>
            </w:r>
          </w:p>
        </w:tc>
      </w:tr>
    </w:tbl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  <w:r w:rsidRPr="004B3661">
        <w:rPr>
          <w:b w:val="0"/>
        </w:rPr>
        <w:t>4. Описание проблемы, на решение которой направлен предлагаемый способ регулирования:</w:t>
      </w: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0"/>
      </w:tblGrid>
      <w:tr w:rsidR="00D67A3C" w:rsidRPr="004B3661" w:rsidTr="00463166">
        <w:trPr>
          <w:trHeight w:val="881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1E" w:rsidRPr="004B3661" w:rsidRDefault="00E56606" w:rsidP="004867FE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</w:t>
            </w:r>
            <w:r w:rsidR="00E752C9" w:rsidRPr="004B3661">
              <w:t xml:space="preserve">Проект постановления </w:t>
            </w:r>
            <w:r w:rsidR="00BD2CCB" w:rsidRPr="004B3661">
              <w:t xml:space="preserve">направлен на </w:t>
            </w:r>
            <w:r w:rsidR="004867FE">
              <w:t>уточнение</w:t>
            </w:r>
            <w:r w:rsidR="00E1218B">
              <w:t xml:space="preserve"> </w:t>
            </w:r>
            <w:r w:rsidR="0021298E" w:rsidRPr="004B3661">
              <w:t>размера арендной платы за земельные участки,</w:t>
            </w:r>
            <w:r w:rsidR="002268E7">
              <w:t xml:space="preserve"> находящиеся в собственности муниципального образования «Город Магадан» и</w:t>
            </w:r>
            <w:r w:rsidR="0021298E" w:rsidRPr="004B3661">
              <w:t xml:space="preserve"> предоставляемые в аренду </w:t>
            </w:r>
            <w:r w:rsidR="004867FE">
              <w:t>по инвестиционным проектам, получившим статус «одобренных»</w:t>
            </w:r>
          </w:p>
        </w:tc>
      </w:tr>
    </w:tbl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  <w:r w:rsidRPr="004B3661">
        <w:rPr>
          <w:b w:val="0"/>
        </w:rPr>
        <w:t>5. Нормативные правовые акты и поручения, в связи с которыми осуществлена подготовка проекта акта:</w:t>
      </w: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99"/>
      </w:tblGrid>
      <w:tr w:rsidR="00D67A3C" w:rsidRPr="004B3661" w:rsidTr="00813E97">
        <w:trPr>
          <w:trHeight w:val="314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4B3661" w:rsidRDefault="00E56606" w:rsidP="00E56606">
            <w:pPr>
              <w:pStyle w:val="ConsPlusNormal"/>
              <w:jc w:val="both"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</w:rPr>
              <w:t xml:space="preserve">       </w:t>
            </w:r>
            <w:r w:rsidR="00F87F12" w:rsidRPr="004B3661">
              <w:rPr>
                <w:rFonts w:eastAsia="Calibri"/>
                <w:b w:val="0"/>
                <w:bCs w:val="0"/>
              </w:rPr>
              <w:t xml:space="preserve">Федеральный закон от 25.02.1999 № 39-ФЗ «Об инвестиционной деятельности в Российской Федерации, осуществляемой в форме капитальных вложений», закон Магаданской области от 27.12.2013 № 1681-ОЗ «Об инвестиционной политике в Магаданской области» </w:t>
            </w:r>
          </w:p>
        </w:tc>
      </w:tr>
    </w:tbl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  <w:r w:rsidRPr="004B3661">
        <w:rPr>
          <w:b w:val="0"/>
        </w:rPr>
        <w:t>6. Цели регулирования и характеристика соответствующих общественных отношений:</w:t>
      </w: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7"/>
      </w:tblGrid>
      <w:tr w:rsidR="00D67A3C" w:rsidRPr="004B3661" w:rsidTr="00DE3EBF">
        <w:trPr>
          <w:trHeight w:val="823"/>
        </w:trPr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34" w:rsidRPr="002268E7" w:rsidRDefault="002268E7" w:rsidP="002041B4">
            <w:pPr>
              <w:pStyle w:val="ConsPlusNormal"/>
              <w:ind w:firstLine="647"/>
              <w:jc w:val="both"/>
              <w:rPr>
                <w:b w:val="0"/>
              </w:rPr>
            </w:pPr>
            <w:r w:rsidRPr="002268E7">
              <w:rPr>
                <w:b w:val="0"/>
              </w:rPr>
              <w:t xml:space="preserve">Проект постановления разрабатывается </w:t>
            </w:r>
            <w:r w:rsidRPr="002268E7">
              <w:rPr>
                <w:b w:val="0"/>
                <w:bCs w:val="0"/>
              </w:rPr>
              <w:t xml:space="preserve">с целью </w:t>
            </w:r>
            <w:r w:rsidR="002041B4">
              <w:rPr>
                <w:b w:val="0"/>
                <w:bCs w:val="0"/>
              </w:rPr>
              <w:t xml:space="preserve">уточнения </w:t>
            </w:r>
            <w:r w:rsidRPr="002268E7">
              <w:rPr>
                <w:b w:val="0"/>
              </w:rPr>
              <w:t>размера арендной платы за предоставляемые в аренду земельные участки</w:t>
            </w:r>
            <w:r>
              <w:rPr>
                <w:b w:val="0"/>
              </w:rPr>
              <w:t xml:space="preserve"> </w:t>
            </w:r>
            <w:r w:rsidR="004867FE" w:rsidRPr="004867FE">
              <w:rPr>
                <w:b w:val="0"/>
              </w:rPr>
              <w:t>по инвестиционным проектам, получившим статус «одобренных»</w:t>
            </w:r>
          </w:p>
        </w:tc>
      </w:tr>
    </w:tbl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  <w:r w:rsidRPr="004B3661">
        <w:rPr>
          <w:b w:val="0"/>
        </w:rPr>
        <w:t>7. Описание предлагаемого регулирования и иных возможных способов решения проблемы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9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07"/>
      </w:tblGrid>
      <w:tr w:rsidR="00D67A3C" w:rsidRPr="004B3661" w:rsidTr="00E1218B">
        <w:trPr>
          <w:trHeight w:val="805"/>
        </w:trPr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4B3661" w:rsidRDefault="00A714B3" w:rsidP="002041B4">
            <w:pPr>
              <w:autoSpaceDE w:val="0"/>
              <w:autoSpaceDN w:val="0"/>
              <w:adjustRightInd w:val="0"/>
            </w:pPr>
            <w:r w:rsidRPr="004B3661">
              <w:rPr>
                <w:rFonts w:eastAsiaTheme="minorHAnsi"/>
              </w:rPr>
              <w:t xml:space="preserve">         </w:t>
            </w:r>
            <w:r w:rsidRPr="004B3661">
              <w:rPr>
                <w:rFonts w:eastAsiaTheme="minorHAnsi"/>
                <w:bCs/>
              </w:rPr>
              <w:t xml:space="preserve">Проект постановления </w:t>
            </w:r>
            <w:r w:rsidR="00B83A1C">
              <w:rPr>
                <w:rFonts w:eastAsiaTheme="minorHAnsi"/>
                <w:bCs/>
              </w:rPr>
              <w:t xml:space="preserve">распространяется на юридические лица и индивидуальных предпринимателей, осуществляющих свою деятельность на территории муниципального образования «Город Магадан» и </w:t>
            </w:r>
            <w:r w:rsidR="00982B4F" w:rsidRPr="004B3661">
              <w:rPr>
                <w:rFonts w:eastAsiaTheme="minorHAnsi"/>
                <w:bCs/>
              </w:rPr>
              <w:t xml:space="preserve">разрабатывается </w:t>
            </w:r>
            <w:r w:rsidR="00B83A1C">
              <w:rPr>
                <w:rFonts w:eastAsiaTheme="minorHAnsi"/>
                <w:bCs/>
              </w:rPr>
              <w:t xml:space="preserve">для </w:t>
            </w:r>
            <w:r w:rsidR="002041B4">
              <w:rPr>
                <w:rFonts w:eastAsiaTheme="minorHAnsi"/>
                <w:bCs/>
              </w:rPr>
              <w:t>уточнения</w:t>
            </w:r>
            <w:bookmarkStart w:id="0" w:name="_GoBack"/>
            <w:bookmarkEnd w:id="0"/>
            <w:r w:rsidR="00E1218B">
              <w:rPr>
                <w:rFonts w:eastAsiaTheme="minorHAnsi"/>
                <w:bCs/>
              </w:rPr>
              <w:t xml:space="preserve"> </w:t>
            </w:r>
            <w:r w:rsidR="00F87F12" w:rsidRPr="004B3661">
              <w:t xml:space="preserve">размера арендной платы </w:t>
            </w:r>
            <w:r w:rsidR="00B83A1C">
              <w:t>за</w:t>
            </w:r>
            <w:r w:rsidR="00E1218B">
              <w:t xml:space="preserve"> земельные участки</w:t>
            </w:r>
            <w:r w:rsidR="00B83A1C">
              <w:t xml:space="preserve"> </w:t>
            </w:r>
            <w:r w:rsidR="004867FE">
              <w:t>по инвестиционным проектам, получившим статус «одобренных»</w:t>
            </w:r>
          </w:p>
        </w:tc>
      </w:tr>
    </w:tbl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  <w:r w:rsidRPr="004B3661">
        <w:rPr>
          <w:b w:val="0"/>
        </w:rPr>
        <w:t>8. 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</w:t>
      </w: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94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22"/>
      </w:tblGrid>
      <w:tr w:rsidR="00D67A3C" w:rsidRPr="004B3661" w:rsidTr="006D7D1D">
        <w:trPr>
          <w:trHeight w:val="282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4B3661" w:rsidRDefault="00F87F12" w:rsidP="00E502F7">
            <w:pPr>
              <w:pStyle w:val="ConsPlusNormal"/>
              <w:ind w:firstLine="647"/>
              <w:jc w:val="both"/>
              <w:rPr>
                <w:b w:val="0"/>
              </w:rPr>
            </w:pPr>
            <w:r w:rsidRPr="004B3661">
              <w:rPr>
                <w:b w:val="0"/>
              </w:rPr>
              <w:t>4</w:t>
            </w:r>
            <w:r w:rsidR="00E502F7" w:rsidRPr="004B3661">
              <w:rPr>
                <w:b w:val="0"/>
              </w:rPr>
              <w:t xml:space="preserve"> </w:t>
            </w:r>
            <w:r w:rsidR="00F1131F" w:rsidRPr="004B3661">
              <w:rPr>
                <w:b w:val="0"/>
              </w:rPr>
              <w:t xml:space="preserve">квартал </w:t>
            </w:r>
            <w:r w:rsidR="00CA2782" w:rsidRPr="004B3661">
              <w:rPr>
                <w:b w:val="0"/>
              </w:rPr>
              <w:t>20</w:t>
            </w:r>
            <w:r w:rsidR="00E502F7" w:rsidRPr="004B3661">
              <w:rPr>
                <w:b w:val="0"/>
              </w:rPr>
              <w:t>20</w:t>
            </w:r>
            <w:r w:rsidR="00CA2782" w:rsidRPr="004B3661">
              <w:rPr>
                <w:b w:val="0"/>
              </w:rPr>
              <w:t xml:space="preserve"> года</w:t>
            </w:r>
          </w:p>
        </w:tc>
      </w:tr>
    </w:tbl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  <w:r w:rsidRPr="004B3661">
        <w:rPr>
          <w:b w:val="0"/>
        </w:rPr>
        <w:t>9. Сведения о необходимости или отсутствии необходимости установления переходного периода:</w:t>
      </w:r>
    </w:p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99"/>
      </w:tblGrid>
      <w:tr w:rsidR="00D67A3C" w:rsidRPr="004B3661" w:rsidTr="006D7D1D">
        <w:trPr>
          <w:trHeight w:val="261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3C" w:rsidRPr="004B3661" w:rsidRDefault="00CA2782" w:rsidP="00060178">
            <w:pPr>
              <w:pStyle w:val="ConsPlusNormal"/>
              <w:ind w:firstLine="647"/>
              <w:jc w:val="both"/>
              <w:rPr>
                <w:b w:val="0"/>
              </w:rPr>
            </w:pPr>
            <w:r w:rsidRPr="004B3661">
              <w:rPr>
                <w:b w:val="0"/>
              </w:rPr>
              <w:t>Необходимость установления переходного периода отсутствует</w:t>
            </w:r>
          </w:p>
        </w:tc>
      </w:tr>
    </w:tbl>
    <w:p w:rsidR="00D67A3C" w:rsidRPr="004B3661" w:rsidRDefault="00D67A3C" w:rsidP="00D67A3C">
      <w:pPr>
        <w:pStyle w:val="ConsPlusNormal"/>
        <w:ind w:firstLine="540"/>
        <w:jc w:val="both"/>
        <w:rPr>
          <w:b w:val="0"/>
        </w:rPr>
      </w:pPr>
    </w:p>
    <w:p w:rsidR="00B23FFA" w:rsidRPr="004B3661" w:rsidRDefault="00B23FFA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060178" w:rsidP="00060178">
      <w:pPr>
        <w:pStyle w:val="ConsPlusNormal"/>
        <w:ind w:firstLine="540"/>
        <w:jc w:val="center"/>
        <w:rPr>
          <w:b w:val="0"/>
        </w:rPr>
      </w:pPr>
      <w:r w:rsidRPr="004B3661">
        <w:rPr>
          <w:b w:val="0"/>
        </w:rPr>
        <w:t>__________________</w:t>
      </w:r>
    </w:p>
    <w:sectPr w:rsidR="00D67A3C" w:rsidRPr="00A84404" w:rsidSect="006D7D1D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A3C"/>
    <w:rsid w:val="00026154"/>
    <w:rsid w:val="00047E49"/>
    <w:rsid w:val="00060178"/>
    <w:rsid w:val="0007507B"/>
    <w:rsid w:val="00105E64"/>
    <w:rsid w:val="00113AC1"/>
    <w:rsid w:val="00121C1E"/>
    <w:rsid w:val="00122965"/>
    <w:rsid w:val="00131A1A"/>
    <w:rsid w:val="001B5C52"/>
    <w:rsid w:val="002041B4"/>
    <w:rsid w:val="00206CD5"/>
    <w:rsid w:val="0021298E"/>
    <w:rsid w:val="00220798"/>
    <w:rsid w:val="002268E7"/>
    <w:rsid w:val="002739C1"/>
    <w:rsid w:val="00295CE7"/>
    <w:rsid w:val="00336235"/>
    <w:rsid w:val="003C3CB7"/>
    <w:rsid w:val="0042167A"/>
    <w:rsid w:val="00424A80"/>
    <w:rsid w:val="00463166"/>
    <w:rsid w:val="0047218E"/>
    <w:rsid w:val="004867FE"/>
    <w:rsid w:val="004B3661"/>
    <w:rsid w:val="004D5662"/>
    <w:rsid w:val="005B35AC"/>
    <w:rsid w:val="00636596"/>
    <w:rsid w:val="006A7B34"/>
    <w:rsid w:val="006C5426"/>
    <w:rsid w:val="006C6620"/>
    <w:rsid w:val="006D726E"/>
    <w:rsid w:val="006D7D1D"/>
    <w:rsid w:val="00734F9C"/>
    <w:rsid w:val="00755F37"/>
    <w:rsid w:val="00813E97"/>
    <w:rsid w:val="00841E11"/>
    <w:rsid w:val="008C6B6F"/>
    <w:rsid w:val="008F7661"/>
    <w:rsid w:val="00907384"/>
    <w:rsid w:val="00965C11"/>
    <w:rsid w:val="00982B4F"/>
    <w:rsid w:val="009E401E"/>
    <w:rsid w:val="00A65C30"/>
    <w:rsid w:val="00A714B3"/>
    <w:rsid w:val="00A84404"/>
    <w:rsid w:val="00B23FFA"/>
    <w:rsid w:val="00B613DE"/>
    <w:rsid w:val="00B83A1C"/>
    <w:rsid w:val="00B912E9"/>
    <w:rsid w:val="00BC38F7"/>
    <w:rsid w:val="00BD2CCB"/>
    <w:rsid w:val="00C17C4F"/>
    <w:rsid w:val="00C92041"/>
    <w:rsid w:val="00CA2782"/>
    <w:rsid w:val="00D13506"/>
    <w:rsid w:val="00D46CCF"/>
    <w:rsid w:val="00D67A3C"/>
    <w:rsid w:val="00D733E4"/>
    <w:rsid w:val="00DA6D54"/>
    <w:rsid w:val="00DD122F"/>
    <w:rsid w:val="00DE3EBF"/>
    <w:rsid w:val="00E1218B"/>
    <w:rsid w:val="00E502F7"/>
    <w:rsid w:val="00E56606"/>
    <w:rsid w:val="00E752C9"/>
    <w:rsid w:val="00EA1F4C"/>
    <w:rsid w:val="00F1131F"/>
    <w:rsid w:val="00F17B0E"/>
    <w:rsid w:val="00F22A0B"/>
    <w:rsid w:val="00F75C40"/>
    <w:rsid w:val="00F8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1540"/>
  <w15:docId w15:val="{058889C0-199C-4D4F-BB14-96404DD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6D5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B2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3F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3F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gadangorod.ru/activity/economy/development/" TargetMode="External"/><Relationship Id="rId4" Type="http://schemas.openxmlformats.org/officeDocument/2006/relationships/hyperlink" Target="mailto:ivp@magadan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Леонова Оксана Ивановна</cp:lastModifiedBy>
  <cp:revision>42</cp:revision>
  <cp:lastPrinted>2020-11-10T22:32:00Z</cp:lastPrinted>
  <dcterms:created xsi:type="dcterms:W3CDTF">2016-05-19T06:43:00Z</dcterms:created>
  <dcterms:modified xsi:type="dcterms:W3CDTF">2020-11-10T22:44:00Z</dcterms:modified>
</cp:coreProperties>
</file>