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 xml:space="preserve">УВЕДОМЛЕНИЕ </w:t>
      </w:r>
    </w:p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>о подготовке проекта акта</w:t>
      </w:r>
    </w:p>
    <w:p w:rsidR="00AC4C20" w:rsidRDefault="00AC4C20" w:rsidP="00AC4C20">
      <w:pPr>
        <w:ind w:firstLine="708"/>
      </w:pPr>
      <w:r w:rsidRPr="00AF0CFC">
        <w:t>Комитет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AC4C20" w:rsidRDefault="00AC4C20" w:rsidP="00AC4C20">
      <w:pPr>
        <w:ind w:firstLine="708"/>
      </w:pPr>
      <w:r w:rsidRPr="00AF0CFC">
        <w:t xml:space="preserve">Предложения принимаются в установленном порядке по адресу: 685000, город Магадан, пр. Ленина, д.1, а также по адресу электронной почты: </w:t>
      </w:r>
      <w:hyperlink r:id="rId4" w:history="1">
        <w:r w:rsidRPr="00C4350A">
          <w:rPr>
            <w:rStyle w:val="a3"/>
          </w:rPr>
          <w:t>krhs@magadangorod.ru</w:t>
        </w:r>
      </w:hyperlink>
      <w:r w:rsidRPr="00AF0CFC">
        <w:t>.</w:t>
      </w:r>
    </w:p>
    <w:p w:rsidR="00AC4C20" w:rsidRDefault="00AC4C20" w:rsidP="00AC4C20">
      <w:pPr>
        <w:ind w:left="708"/>
      </w:pPr>
      <w:r w:rsidRPr="00AF0CFC">
        <w:t>Сроки приема предложений до 26 апреля 2018 года.</w:t>
      </w:r>
      <w:r>
        <w:t xml:space="preserve"> </w:t>
      </w:r>
    </w:p>
    <w:p w:rsidR="00AC4C20" w:rsidRDefault="00AC4C20" w:rsidP="00AC4C20">
      <w:pPr>
        <w:ind w:firstLine="708"/>
      </w:pPr>
      <w:r w:rsidRPr="00AF0CFC">
        <w:t xml:space="preserve">Место размещения уведомления о подготовке проекта акта в сети Интернет (полный электронный адрес </w:t>
      </w:r>
      <w:hyperlink r:id="rId5" w:history="1">
        <w:r w:rsidRPr="00C4350A">
          <w:rPr>
            <w:rStyle w:val="a3"/>
          </w:rPr>
          <w:t>http://magadangorod.ru/index.php?do=cat&amp;category=ocn2</w:t>
        </w:r>
      </w:hyperlink>
      <w:r w:rsidRPr="00AF0CFC">
        <w:t>.)</w:t>
      </w:r>
      <w:r>
        <w:t xml:space="preserve">. </w:t>
      </w:r>
      <w:r w:rsidRPr="00AF0CFC">
        <w:t xml:space="preserve">Все поступившие предложения будут рассмотрены. </w:t>
      </w:r>
      <w:proofErr w:type="gramStart"/>
      <w:r w:rsidRPr="00AF0CFC">
        <w:t>Свод полученных предложений будет размещен на официальном сайте мэрии города Магадана (в разделе:</w:t>
      </w:r>
      <w:proofErr w:type="gramEnd"/>
      <w:r w:rsidRPr="00AF0CFC">
        <w:t xml:space="preserve"> </w:t>
      </w:r>
      <w:proofErr w:type="gramStart"/>
      <w:r w:rsidRPr="00AF0CFC">
        <w:t>Экономика - Оценка регулирующего воздействия – Публичные обсуждения) не позднее 16 мая 2018 года.</w:t>
      </w:r>
      <w:proofErr w:type="gramEnd"/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1. Вид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6D7D1D">
        <w:trPr>
          <w:trHeight w:val="286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C4C20" w:rsidRDefault="00AC4C20" w:rsidP="006D7D1D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t>Постановление мэрии города Магадана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2. Наименование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3"/>
      </w:tblGrid>
      <w:tr w:rsidR="00D67A3C" w:rsidRPr="00A84404" w:rsidTr="006D7D1D">
        <w:trPr>
          <w:trHeight w:val="365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AC4C20" w:rsidP="00AC4C20">
            <w:pPr>
              <w:rPr>
                <w:b/>
              </w:rPr>
            </w:pPr>
            <w:r w:rsidRPr="00AF0CFC">
              <w:t>«Об утверждении Порядка предоставления субсидий из бюджета муниципального образования «Город Магадан» в целях возмещения недополученных доходов юридическим лицам и индивидуальным предпринимателям, связанных с предоставлением торговых площадей и оборудования при организации и проведении областных универсальных совместных ярмарок»</w:t>
            </w:r>
            <w:r w:rsidR="006D7D1D" w:rsidRPr="006D7D1D">
              <w:rPr>
                <w:rFonts w:eastAsiaTheme="minorHAnsi"/>
                <w:bCs/>
              </w:rPr>
              <w:t xml:space="preserve"> 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6D7D1D">
        <w:trPr>
          <w:trHeight w:val="28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C4C20" w:rsidRDefault="00AC4C20" w:rsidP="00AC4C20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t>Комитет по работе с хозяйствующими субъектами мэрии города Магадана (сокращенно - КРХС)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0"/>
      </w:tblGrid>
      <w:tr w:rsidR="00D67A3C" w:rsidRPr="00A84404" w:rsidTr="006D7D1D">
        <w:trPr>
          <w:trHeight w:val="1077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C4C20" w:rsidRDefault="00AC4C20" w:rsidP="00AC4C20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t>Проект определяет порядок, условия и цели предоставления субсидий в рамках реализации мероприятия, предусмотренного муниципальной программой «Развитие малого и среднего предпринимательства на территории муниципального образования «Город Магадан» на 2017-2021 годы»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9"/>
      </w:tblGrid>
      <w:tr w:rsidR="00D67A3C" w:rsidRPr="00AC4C20" w:rsidTr="00AC4C20">
        <w:trPr>
          <w:trHeight w:val="86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C4C20" w:rsidRDefault="00AC4C20" w:rsidP="00AC4C20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t>Постановление мэрии города Магадана от 20.09.2016 № 3208 «Об утверждении муниципальной программы развития малого и среднего предпринимательства на территории муниципального образования «Город Магадан» на 2017-2021 годы»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6. Цели регулирования и характеристика соответствующих общественных отношений: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DE3EBF">
        <w:trPr>
          <w:trHeight w:val="823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C4C20" w:rsidRDefault="00AC4C20" w:rsidP="00AC4C20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lastRenderedPageBreak/>
              <w:t>Проект постановления разрабатывается в соответствии со статьей 78 Бюджетного кодекса Российской Федерации в целях оказания финансовой поддержки субъектам малого и среднего предпринимательства на территории муниципального образования «Город Магадан»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DE3EBF">
        <w:trPr>
          <w:trHeight w:val="170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AC4C20" w:rsidP="00DE3EBF">
            <w:pPr>
              <w:spacing w:after="1" w:line="240" w:lineRule="atLeast"/>
              <w:ind w:firstLine="540"/>
            </w:pPr>
            <w:r w:rsidRPr="00AF0CFC">
              <w:t>Реализация программного мероприятия финансовой поддержки субъектов малого и среднего предпринимательства предусматривает необходимость принятия данного нормативного правового акта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22"/>
      </w:tblGrid>
      <w:tr w:rsidR="00D67A3C" w:rsidRPr="00A84404" w:rsidTr="006D7D1D">
        <w:trPr>
          <w:trHeight w:val="282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AC4C20" w:rsidP="00F75C40">
            <w:pPr>
              <w:pStyle w:val="ConsPlusNormal"/>
              <w:ind w:firstLine="647"/>
              <w:jc w:val="both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 w:rsidR="00F75C40">
              <w:rPr>
                <w:b w:val="0"/>
              </w:rPr>
              <w:t>полугодие</w:t>
            </w:r>
            <w:r w:rsidR="00CA2782" w:rsidRPr="00A84404">
              <w:rPr>
                <w:b w:val="0"/>
              </w:rPr>
              <w:t xml:space="preserve"> 201</w:t>
            </w:r>
            <w:r w:rsidR="008F7661">
              <w:rPr>
                <w:b w:val="0"/>
              </w:rPr>
              <w:t>8</w:t>
            </w:r>
            <w:r w:rsidR="00CA2782" w:rsidRPr="00A84404">
              <w:rPr>
                <w:b w:val="0"/>
              </w:rPr>
              <w:t xml:space="preserve"> года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9"/>
      </w:tblGrid>
      <w:tr w:rsidR="00D67A3C" w:rsidRPr="00A84404" w:rsidTr="006D7D1D">
        <w:trPr>
          <w:trHeight w:val="261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К уведомлению прилагаются: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315"/>
        <w:gridCol w:w="1445"/>
      </w:tblGrid>
      <w:tr w:rsidR="00D67A3C" w:rsidRPr="00AC4C20" w:rsidTr="008F7661">
        <w:trPr>
          <w:trHeight w:val="8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67A3C">
            <w:pPr>
              <w:pStyle w:val="ConsPlusNormal"/>
              <w:jc w:val="right"/>
              <w:rPr>
                <w:b w:val="0"/>
              </w:rPr>
            </w:pPr>
            <w:r w:rsidRPr="00A84404">
              <w:rPr>
                <w:b w:val="0"/>
              </w:rPr>
              <w:t>1.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AC4C20" w:rsidP="008F7661">
            <w:pPr>
              <w:pStyle w:val="ConsPlusNormal"/>
              <w:jc w:val="both"/>
              <w:rPr>
                <w:b w:val="0"/>
              </w:rPr>
            </w:pPr>
            <w:r w:rsidRPr="00AC4C20">
              <w:rPr>
                <w:b w:val="0"/>
              </w:rPr>
              <w:t>Постановление мэрии города Магадана от 20.09.2016 № 3208 «Об утверждении муниципальной программы развития малого и среднего предпринимательства на территории муниципального образования «Город Магадан» на 2017-2021 годы»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E3EBF" w:rsidP="00AC4C20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6D726E" w:rsidRPr="00AC4C20" w:rsidRDefault="006D726E" w:rsidP="008F7661">
      <w:pPr>
        <w:rPr>
          <w:rFonts w:eastAsiaTheme="minorHAnsi"/>
          <w:bCs/>
        </w:rPr>
      </w:pPr>
    </w:p>
    <w:sectPr w:rsidR="006D726E" w:rsidRPr="00AC4C20" w:rsidSect="006D7D1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47E49"/>
    <w:rsid w:val="00105E64"/>
    <w:rsid w:val="00122965"/>
    <w:rsid w:val="00220798"/>
    <w:rsid w:val="002739C1"/>
    <w:rsid w:val="00295CE7"/>
    <w:rsid w:val="00336235"/>
    <w:rsid w:val="003C3CB7"/>
    <w:rsid w:val="003C3F1A"/>
    <w:rsid w:val="00424A80"/>
    <w:rsid w:val="004D5662"/>
    <w:rsid w:val="006C5426"/>
    <w:rsid w:val="006C6620"/>
    <w:rsid w:val="006D726E"/>
    <w:rsid w:val="006D7D1D"/>
    <w:rsid w:val="00734F9C"/>
    <w:rsid w:val="00755F37"/>
    <w:rsid w:val="00841E11"/>
    <w:rsid w:val="008F7661"/>
    <w:rsid w:val="00965C11"/>
    <w:rsid w:val="009E401E"/>
    <w:rsid w:val="00A65C30"/>
    <w:rsid w:val="00A84404"/>
    <w:rsid w:val="00AC4C20"/>
    <w:rsid w:val="00B613DE"/>
    <w:rsid w:val="00BC38F7"/>
    <w:rsid w:val="00CA2782"/>
    <w:rsid w:val="00D67A3C"/>
    <w:rsid w:val="00D733E4"/>
    <w:rsid w:val="00DA6D54"/>
    <w:rsid w:val="00DE3EBF"/>
    <w:rsid w:val="00F17B0E"/>
    <w:rsid w:val="00F7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dangorod.ru/index.php?do=cat&amp;category=ocn2" TargetMode="External"/><Relationship Id="rId4" Type="http://schemas.openxmlformats.org/officeDocument/2006/relationships/hyperlink" Target="mailto:krhs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16</cp:revision>
  <cp:lastPrinted>2018-05-11T01:57:00Z</cp:lastPrinted>
  <dcterms:created xsi:type="dcterms:W3CDTF">2016-05-19T06:43:00Z</dcterms:created>
  <dcterms:modified xsi:type="dcterms:W3CDTF">2018-05-11T01:57:00Z</dcterms:modified>
</cp:coreProperties>
</file>