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 xml:space="preserve">УВЕДОМЛЕНИЕ </w:t>
      </w:r>
    </w:p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>о подготовке проекта акта</w:t>
      </w:r>
    </w:p>
    <w:p w:rsidR="00D67A3C" w:rsidRPr="00B23FFA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B23FFA" w:rsidRDefault="00A65C30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К</w:t>
      </w:r>
      <w:r w:rsidR="00D67A3C" w:rsidRPr="00B23FFA">
        <w:rPr>
          <w:b w:val="0"/>
        </w:rPr>
        <w:t>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B23FFA">
        <w:rPr>
          <w:b w:val="0"/>
        </w:rPr>
        <w:t>каб</w:t>
      </w:r>
      <w:proofErr w:type="spellEnd"/>
      <w:r w:rsidRPr="00B23FFA">
        <w:rPr>
          <w:b w:val="0"/>
        </w:rPr>
        <w:t xml:space="preserve">. 403, 404, а также по адресу электронной почты: </w:t>
      </w:r>
      <w:proofErr w:type="spellStart"/>
      <w:r w:rsidR="00267476" w:rsidRPr="00DC2225">
        <w:rPr>
          <w:b w:val="0"/>
          <w:lang w:val="en-US"/>
        </w:rPr>
        <w:t>ivp</w:t>
      </w:r>
      <w:proofErr w:type="spellEnd"/>
      <w:r w:rsidR="00267476" w:rsidRPr="00DC2225">
        <w:rPr>
          <w:b w:val="0"/>
        </w:rPr>
        <w:t>@</w:t>
      </w:r>
      <w:proofErr w:type="spellStart"/>
      <w:r w:rsidR="00267476" w:rsidRPr="00DC2225">
        <w:rPr>
          <w:b w:val="0"/>
          <w:lang w:val="en-US"/>
        </w:rPr>
        <w:t>magadangorod</w:t>
      </w:r>
      <w:proofErr w:type="spellEnd"/>
      <w:r w:rsidR="00267476" w:rsidRPr="00DC2225">
        <w:rPr>
          <w:b w:val="0"/>
        </w:rPr>
        <w:t>.</w:t>
      </w:r>
      <w:proofErr w:type="spellStart"/>
      <w:r w:rsidR="00267476" w:rsidRPr="00DC2225">
        <w:rPr>
          <w:b w:val="0"/>
          <w:lang w:val="en-US"/>
        </w:rPr>
        <w:t>ru</w:t>
      </w:r>
      <w:proofErr w:type="spellEnd"/>
      <w:r w:rsidRPr="00B23FFA">
        <w:rPr>
          <w:b w:val="0"/>
        </w:rPr>
        <w:t xml:space="preserve">. </w:t>
      </w:r>
    </w:p>
    <w:p w:rsidR="00D67A3C" w:rsidRPr="00213639" w:rsidRDefault="00F20515" w:rsidP="00D67A3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Срок</w:t>
      </w:r>
      <w:r w:rsidR="00D67A3C" w:rsidRPr="00213639">
        <w:rPr>
          <w:b w:val="0"/>
        </w:rPr>
        <w:t xml:space="preserve"> приема предложений </w:t>
      </w:r>
      <w:r w:rsidR="001D2493">
        <w:rPr>
          <w:b w:val="0"/>
        </w:rPr>
        <w:t>с 22 ноября п</w:t>
      </w:r>
      <w:r w:rsidR="00DA6D54" w:rsidRPr="00213639">
        <w:rPr>
          <w:b w:val="0"/>
        </w:rPr>
        <w:t xml:space="preserve">о </w:t>
      </w:r>
      <w:r w:rsidR="004E7DD0" w:rsidRPr="00213639">
        <w:rPr>
          <w:b w:val="0"/>
        </w:rPr>
        <w:t>0</w:t>
      </w:r>
      <w:r w:rsidR="003A1DE9">
        <w:rPr>
          <w:b w:val="0"/>
        </w:rPr>
        <w:t>3</w:t>
      </w:r>
      <w:bookmarkStart w:id="0" w:name="_GoBack"/>
      <w:bookmarkEnd w:id="0"/>
      <w:r w:rsidR="006D6809" w:rsidRPr="00213639">
        <w:rPr>
          <w:b w:val="0"/>
        </w:rPr>
        <w:t xml:space="preserve"> </w:t>
      </w:r>
      <w:r w:rsidR="004E7DD0" w:rsidRPr="00213639">
        <w:rPr>
          <w:b w:val="0"/>
        </w:rPr>
        <w:t>декабря</w:t>
      </w:r>
      <w:r w:rsidR="006D6809" w:rsidRPr="00213639">
        <w:rPr>
          <w:b w:val="0"/>
        </w:rPr>
        <w:t xml:space="preserve"> 202</w:t>
      </w:r>
      <w:r w:rsidR="004E7DD0" w:rsidRPr="00213639">
        <w:rPr>
          <w:b w:val="0"/>
        </w:rPr>
        <w:t>1</w:t>
      </w:r>
      <w:r w:rsidR="006C5426" w:rsidRPr="00213639">
        <w:rPr>
          <w:b w:val="0"/>
        </w:rPr>
        <w:t xml:space="preserve"> года</w:t>
      </w:r>
      <w:r w:rsidR="00D67A3C" w:rsidRPr="00213639">
        <w:rPr>
          <w:b w:val="0"/>
        </w:rPr>
        <w:t>.</w:t>
      </w:r>
    </w:p>
    <w:p w:rsidR="00D67A3C" w:rsidRPr="00213639" w:rsidRDefault="00D67A3C" w:rsidP="006C5426">
      <w:pPr>
        <w:pStyle w:val="ConsPlusNormal"/>
        <w:ind w:right="-569" w:firstLine="540"/>
        <w:rPr>
          <w:b w:val="0"/>
        </w:rPr>
      </w:pPr>
      <w:r w:rsidRPr="00213639">
        <w:rPr>
          <w:b w:val="0"/>
        </w:rPr>
        <w:t>Место размещения уведомления о подготовке проекта акта в сети Интернет</w:t>
      </w:r>
      <w:r w:rsidR="006C5426" w:rsidRPr="00213639">
        <w:rPr>
          <w:b w:val="0"/>
        </w:rPr>
        <w:t xml:space="preserve"> </w:t>
      </w:r>
      <w:r w:rsidRPr="00213639">
        <w:rPr>
          <w:b w:val="0"/>
        </w:rPr>
        <w:t>(полный электронный</w:t>
      </w:r>
      <w:r w:rsidR="001D2493" w:rsidRPr="001D2493">
        <w:rPr>
          <w:b w:val="0"/>
        </w:rPr>
        <w:t xml:space="preserve"> </w:t>
      </w:r>
      <w:r w:rsidR="001D2493">
        <w:rPr>
          <w:b w:val="0"/>
        </w:rPr>
        <w:t>адрес</w:t>
      </w:r>
      <w:r w:rsidR="00267476" w:rsidRPr="00213639">
        <w:rPr>
          <w:b w:val="0"/>
        </w:rPr>
        <w:t>:</w:t>
      </w:r>
      <w:r w:rsidRPr="00213639">
        <w:rPr>
          <w:b w:val="0"/>
        </w:rPr>
        <w:t xml:space="preserve"> </w:t>
      </w:r>
      <w:hyperlink r:id="rId4" w:anchor="оценка" w:history="1">
        <w:r w:rsidR="001D2493" w:rsidRPr="00220B61">
          <w:rPr>
            <w:rStyle w:val="a3"/>
            <w:b w:val="0"/>
          </w:rPr>
          <w:t>https://magadangorod.ru/activity/economy/development/#оценка</w:t>
        </w:r>
      </w:hyperlink>
      <w:r w:rsidR="001D2493">
        <w:rPr>
          <w:b w:val="0"/>
          <w:color w:val="000000" w:themeColor="text1"/>
        </w:rPr>
        <w:t>)</w:t>
      </w:r>
      <w:r w:rsidRPr="00213639">
        <w:rPr>
          <w:b w:val="0"/>
          <w:color w:val="000000" w:themeColor="text1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213639">
        <w:rPr>
          <w:b w:val="0"/>
        </w:rPr>
        <w:t>Все поступившие предложения будут рассмотрены. Сводка полученных предложений будет размещена на официальном сайте мэрии города Магадана</w:t>
      </w:r>
      <w:r w:rsidR="00B613DE" w:rsidRPr="00213639">
        <w:rPr>
          <w:b w:val="0"/>
        </w:rPr>
        <w:t xml:space="preserve"> (</w:t>
      </w:r>
      <w:r w:rsidR="000F5AA1" w:rsidRPr="00213639">
        <w:rPr>
          <w:rFonts w:eastAsia="Calibri"/>
          <w:b w:val="0"/>
        </w:rPr>
        <w:t>в разделе «Деятельность»,</w:t>
      </w:r>
      <w:r w:rsidR="00267476" w:rsidRPr="00213639">
        <w:rPr>
          <w:rFonts w:eastAsia="Calibri"/>
          <w:b w:val="0"/>
        </w:rPr>
        <w:t xml:space="preserve"> «Экономика города», «Социально-экономическое развитие», «Оценка регулирующего воздействия»</w:t>
      </w:r>
      <w:r w:rsidR="00B613DE" w:rsidRPr="00213639">
        <w:rPr>
          <w:b w:val="0"/>
        </w:rPr>
        <w:t>)</w:t>
      </w:r>
      <w:r w:rsidR="004D5662" w:rsidRPr="00213639">
        <w:rPr>
          <w:b w:val="0"/>
        </w:rPr>
        <w:t xml:space="preserve"> </w:t>
      </w:r>
      <w:r w:rsidRPr="00213639">
        <w:rPr>
          <w:b w:val="0"/>
        </w:rPr>
        <w:t xml:space="preserve">не позднее </w:t>
      </w:r>
      <w:r w:rsidR="001D2493">
        <w:rPr>
          <w:b w:val="0"/>
        </w:rPr>
        <w:t>13</w:t>
      </w:r>
      <w:r w:rsidR="00267476" w:rsidRPr="00213639">
        <w:rPr>
          <w:b w:val="0"/>
        </w:rPr>
        <w:t xml:space="preserve"> </w:t>
      </w:r>
      <w:r w:rsidR="004E7DD0" w:rsidRPr="00213639">
        <w:rPr>
          <w:b w:val="0"/>
        </w:rPr>
        <w:t>декабря</w:t>
      </w:r>
      <w:r w:rsidR="00267476" w:rsidRPr="00213639">
        <w:rPr>
          <w:b w:val="0"/>
        </w:rPr>
        <w:t xml:space="preserve"> 202</w:t>
      </w:r>
      <w:r w:rsidR="004E7DD0" w:rsidRPr="00213639">
        <w:rPr>
          <w:b w:val="0"/>
        </w:rPr>
        <w:t>1</w:t>
      </w:r>
      <w:r w:rsidR="00CA2782" w:rsidRPr="00213639">
        <w:rPr>
          <w:b w:val="0"/>
        </w:rPr>
        <w:t xml:space="preserve"> года</w:t>
      </w:r>
      <w:r w:rsidRPr="00213639">
        <w:rPr>
          <w:b w:val="0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1. Вид проекта </w:t>
      </w:r>
      <w:r w:rsidR="001D2493">
        <w:rPr>
          <w:b w:val="0"/>
        </w:rPr>
        <w:t>акта</w:t>
      </w:r>
      <w:r w:rsidRPr="00B23FFA">
        <w:rPr>
          <w:b w:val="0"/>
        </w:rPr>
        <w:t>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345F30" w:rsidP="00267476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813E97" w:rsidRPr="00B23FFA">
              <w:rPr>
                <w:b w:val="0"/>
              </w:rPr>
              <w:t xml:space="preserve">Постановление мэрии города Магадана 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2. Наименование проекта </w:t>
      </w:r>
      <w:r w:rsidR="00B413B9">
        <w:rPr>
          <w:b w:val="0"/>
        </w:rPr>
        <w:t>акта</w:t>
      </w:r>
      <w:r w:rsidRPr="00B23FFA">
        <w:rPr>
          <w:b w:val="0"/>
        </w:rPr>
        <w:t>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3"/>
      </w:tblGrid>
      <w:tr w:rsidR="00D67A3C" w:rsidRPr="00B23FFA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267476" w:rsidP="004E7DD0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        </w:t>
            </w:r>
            <w:r w:rsidR="00813E97" w:rsidRPr="00267476">
              <w:rPr>
                <w:rFonts w:eastAsiaTheme="minorHAnsi"/>
                <w:bCs/>
              </w:rPr>
              <w:t>«</w:t>
            </w:r>
            <w:r w:rsidR="004E7DD0">
              <w:rPr>
                <w:rFonts w:eastAsiaTheme="minorHAnsi"/>
                <w:bCs/>
              </w:rPr>
              <w:t>Об утверждении плана развития инвестиционной и предпринимательской деятельности на территории муниципального образования «Город Магадан</w:t>
            </w:r>
            <w:r w:rsidR="00813E97" w:rsidRPr="00267476">
              <w:rPr>
                <w:rFonts w:eastAsiaTheme="minorHAnsi"/>
                <w:bCs/>
              </w:rPr>
              <w:t>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3. Полное и краткое наименование отраслевого (функционального) и (или) территориального органа мэрии города Магадана разработчика проекта </w:t>
      </w:r>
      <w:r w:rsidR="00B413B9">
        <w:rPr>
          <w:b w:val="0"/>
        </w:rPr>
        <w:t xml:space="preserve">акта </w:t>
      </w:r>
      <w:r w:rsidRPr="00B23FFA">
        <w:rPr>
          <w:b w:val="0"/>
        </w:rPr>
        <w:t>(Регулирующего органа):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345F3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="00CA2782" w:rsidRPr="00B23FFA">
              <w:rPr>
                <w:b w:val="0"/>
              </w:rPr>
              <w:t>Комитет экономического развития мэрии города Магадана (сокращенно – КЭР)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D67A3C" w:rsidRPr="00B23FFA" w:rsidTr="00586E0B">
        <w:trPr>
          <w:trHeight w:val="8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D2CCB" w:rsidP="001D2493">
            <w:pPr>
              <w:pStyle w:val="ConsPlusNormal"/>
              <w:ind w:firstLine="540"/>
              <w:jc w:val="both"/>
              <w:rPr>
                <w:b w:val="0"/>
              </w:rPr>
            </w:pPr>
            <w:r w:rsidRPr="00B23FFA">
              <w:rPr>
                <w:b w:val="0"/>
              </w:rPr>
              <w:t xml:space="preserve">Проект </w:t>
            </w:r>
            <w:r w:rsidR="001D2493">
              <w:rPr>
                <w:b w:val="0"/>
              </w:rPr>
              <w:t>постановления</w:t>
            </w:r>
            <w:r w:rsidRPr="00B23FFA">
              <w:rPr>
                <w:b w:val="0"/>
              </w:rPr>
              <w:t xml:space="preserve"> направлен на </w:t>
            </w:r>
            <w:r w:rsidR="000F5AA1" w:rsidRPr="000F5AA1">
              <w:rPr>
                <w:b w:val="0"/>
              </w:rPr>
              <w:t xml:space="preserve">создание благоприятных условий для привлечения инвестиций, повышение инвестиционной привлекательности муниципального образования «Город Магадан» 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813E97">
        <w:trPr>
          <w:trHeight w:val="3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0F5AA1" w:rsidP="000F5AA1">
            <w:pPr>
              <w:pStyle w:val="ConsPlusNormal"/>
              <w:ind w:firstLine="647"/>
              <w:jc w:val="both"/>
              <w:rPr>
                <w:rFonts w:eastAsia="Calibri"/>
                <w:b w:val="0"/>
                <w:bCs w:val="0"/>
              </w:rPr>
            </w:pPr>
            <w:r w:rsidRPr="000F5AA1">
              <w:rPr>
                <w:rFonts w:eastAsia="Calibri"/>
                <w:b w:val="0"/>
                <w:bCs w:val="0"/>
              </w:rPr>
      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вложений», Закон Магаданской области от 27.12.2013 № 1681-ОЗ «Об инвестиционной политике в Магаданской области», </w:t>
            </w:r>
            <w:r>
              <w:rPr>
                <w:rFonts w:eastAsia="Calibri"/>
                <w:b w:val="0"/>
                <w:bCs w:val="0"/>
              </w:rPr>
              <w:t>распоряжение Правительства Магаданской области от 17.06.2019 № 94-рп «О Стандарте деятельности органов местного самоуправления муниципальных образований Магаданской области по обеспечению благоприятного инвестиционного климата»</w:t>
            </w:r>
            <w:r w:rsidRPr="000F5AA1">
              <w:rPr>
                <w:rFonts w:eastAsia="Calibri"/>
                <w:b w:val="0"/>
                <w:bCs w:val="0"/>
              </w:rPr>
              <w:t xml:space="preserve">, </w:t>
            </w:r>
            <w:r w:rsidR="001D2493">
              <w:rPr>
                <w:rFonts w:eastAsia="Calibri"/>
                <w:b w:val="0"/>
                <w:bCs w:val="0"/>
              </w:rPr>
              <w:t>постановление</w:t>
            </w:r>
            <w:r w:rsidR="003E1D24" w:rsidRPr="003E1D24">
              <w:rPr>
                <w:rFonts w:eastAsia="Calibri"/>
                <w:b w:val="0"/>
                <w:bCs w:val="0"/>
              </w:rPr>
              <w:t xml:space="preserve"> мэрии города </w:t>
            </w:r>
            <w:r w:rsidR="0023338A">
              <w:rPr>
                <w:rFonts w:eastAsia="Calibri"/>
                <w:b w:val="0"/>
                <w:bCs w:val="0"/>
              </w:rPr>
              <w:t xml:space="preserve">Магадана </w:t>
            </w:r>
            <w:r w:rsidR="003E1D24" w:rsidRPr="003E1D24">
              <w:rPr>
                <w:rFonts w:eastAsia="Calibri"/>
                <w:b w:val="0"/>
                <w:bCs w:val="0"/>
              </w:rPr>
              <w:t xml:space="preserve">от 20.12.2019 № 4264 «Об утверждении Плана мероприятий («дорожной карты») по внедрению Стандарта деятельности органов </w:t>
            </w:r>
            <w:r w:rsidR="003E1D24" w:rsidRPr="003E1D24">
              <w:rPr>
                <w:rFonts w:eastAsia="Calibri"/>
                <w:b w:val="0"/>
                <w:bCs w:val="0"/>
              </w:rPr>
              <w:lastRenderedPageBreak/>
              <w:t>местного самоуправления по обеспечению благоприятного инвестиционного климата на территории муниципального образования «Город Магадан»</w:t>
            </w:r>
            <w:r w:rsidR="003E1D24">
              <w:rPr>
                <w:rFonts w:eastAsia="Calibri"/>
                <w:b w:val="0"/>
                <w:bCs w:val="0"/>
              </w:rPr>
              <w:t xml:space="preserve">, </w:t>
            </w:r>
            <w:r w:rsidRPr="000F5AA1">
              <w:rPr>
                <w:rFonts w:eastAsia="Calibri"/>
                <w:b w:val="0"/>
                <w:bCs w:val="0"/>
              </w:rPr>
              <w:t>Устав муниципального образования «Город Магадан»</w:t>
            </w:r>
          </w:p>
        </w:tc>
      </w:tr>
    </w:tbl>
    <w:p w:rsidR="00345F30" w:rsidRDefault="00345F30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6. Цели регулирования и характеристика соответствующих общественных отношений: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E03D8" w:rsidP="001D2493">
            <w:pPr>
              <w:pStyle w:val="ConsPlusNormal"/>
              <w:ind w:firstLine="647"/>
              <w:jc w:val="both"/>
              <w:rPr>
                <w:b w:val="0"/>
              </w:rPr>
            </w:pPr>
            <w:r w:rsidRPr="00C90F29">
              <w:rPr>
                <w:b w:val="0"/>
              </w:rPr>
              <w:t xml:space="preserve">Проект </w:t>
            </w:r>
            <w:r w:rsidR="001D2493">
              <w:rPr>
                <w:b w:val="0"/>
              </w:rPr>
              <w:t>постановления</w:t>
            </w:r>
            <w:r w:rsidR="00DA2756" w:rsidRPr="00C90F29">
              <w:rPr>
                <w:b w:val="0"/>
              </w:rPr>
              <w:t xml:space="preserve"> </w:t>
            </w:r>
            <w:r w:rsidRPr="00C90F29">
              <w:rPr>
                <w:b w:val="0"/>
              </w:rPr>
              <w:t>разрабатывается в целях укрепления экономического потенциала, повышения качества жизни жителей, увеличения поступлений в бюджет муниципального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2"/>
      </w:tblGrid>
      <w:tr w:rsidR="00D67A3C" w:rsidRPr="00B23FFA" w:rsidTr="00586E0B">
        <w:trPr>
          <w:trHeight w:val="864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58586E" w:rsidRDefault="008E03D8" w:rsidP="001D2493">
            <w:pPr>
              <w:spacing w:after="1" w:line="240" w:lineRule="atLeast"/>
              <w:ind w:firstLine="540"/>
            </w:pPr>
            <w:r w:rsidRPr="0058586E">
              <w:t>Предполагается, что проект</w:t>
            </w:r>
            <w:r w:rsidR="00DA2756" w:rsidRPr="0058586E">
              <w:t xml:space="preserve"> </w:t>
            </w:r>
            <w:r w:rsidR="001D2493">
              <w:t>постановления</w:t>
            </w:r>
            <w:r w:rsidR="0058586E" w:rsidRPr="0058586E">
              <w:t xml:space="preserve"> обеспечит проведение последовательной и эффективной инвестиционной политики и </w:t>
            </w:r>
            <w:r w:rsidR="0058586E">
              <w:t xml:space="preserve">будет </w:t>
            </w:r>
            <w:r w:rsidR="0058586E" w:rsidRPr="0058586E">
              <w:t>с</w:t>
            </w:r>
            <w:r w:rsidR="001D2493">
              <w:t xml:space="preserve">пособствовать </w:t>
            </w:r>
            <w:r w:rsidR="0058586E" w:rsidRPr="0058586E">
              <w:t>координации деятельности органов местного самоуправления, ответственных за</w:t>
            </w:r>
            <w:r w:rsidR="0058586E">
              <w:t xml:space="preserve"> привлечение инвестиций в город</w:t>
            </w:r>
            <w:r w:rsidR="005076D4">
              <w:t xml:space="preserve"> Магадан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2"/>
      </w:tblGrid>
      <w:tr w:rsidR="00D67A3C" w:rsidRPr="00B23FFA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E03D8" w:rsidP="008E03D8">
            <w:pPr>
              <w:pStyle w:val="ConsPlusNormal"/>
              <w:ind w:firstLine="647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CA2782" w:rsidRPr="00B23FFA">
              <w:rPr>
                <w:b w:val="0"/>
              </w:rPr>
              <w:t xml:space="preserve"> </w:t>
            </w:r>
            <w:r w:rsidR="00F1131F" w:rsidRPr="00B23FFA">
              <w:rPr>
                <w:b w:val="0"/>
              </w:rPr>
              <w:t xml:space="preserve">квартал </w:t>
            </w:r>
            <w:r w:rsidR="00CA2782" w:rsidRPr="00B23FFA">
              <w:rPr>
                <w:b w:val="0"/>
              </w:rPr>
              <w:t>20</w:t>
            </w:r>
            <w:r w:rsidR="00267476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="00CA2782" w:rsidRPr="00B23FFA">
              <w:rPr>
                <w:b w:val="0"/>
              </w:rPr>
              <w:t xml:space="preserve"> года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 w:rsidP="00060178">
            <w:pPr>
              <w:pStyle w:val="ConsPlusNormal"/>
              <w:ind w:firstLine="647"/>
              <w:jc w:val="both"/>
              <w:rPr>
                <w:b w:val="0"/>
              </w:rPr>
            </w:pPr>
            <w:r w:rsidRPr="00B23FFA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B23FFA" w:rsidRDefault="00B23FFA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060178" w:rsidP="00060178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__________________</w:t>
      </w:r>
    </w:p>
    <w:sectPr w:rsidR="00D67A3C" w:rsidRPr="00A84404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47E49"/>
    <w:rsid w:val="00060178"/>
    <w:rsid w:val="0007507B"/>
    <w:rsid w:val="000F5AA1"/>
    <w:rsid w:val="00105E64"/>
    <w:rsid w:val="00122965"/>
    <w:rsid w:val="00174462"/>
    <w:rsid w:val="001D2493"/>
    <w:rsid w:val="00206CD5"/>
    <w:rsid w:val="00213639"/>
    <w:rsid w:val="00220798"/>
    <w:rsid w:val="0023338A"/>
    <w:rsid w:val="002356AB"/>
    <w:rsid w:val="00267476"/>
    <w:rsid w:val="002739C1"/>
    <w:rsid w:val="00295CE7"/>
    <w:rsid w:val="00336235"/>
    <w:rsid w:val="00345F30"/>
    <w:rsid w:val="003A1DE9"/>
    <w:rsid w:val="003C3CB7"/>
    <w:rsid w:val="003E1D24"/>
    <w:rsid w:val="0042167A"/>
    <w:rsid w:val="00424A80"/>
    <w:rsid w:val="004D5662"/>
    <w:rsid w:val="004E7DD0"/>
    <w:rsid w:val="005066E4"/>
    <w:rsid w:val="005076D4"/>
    <w:rsid w:val="0058586E"/>
    <w:rsid w:val="00586E0B"/>
    <w:rsid w:val="005B35AC"/>
    <w:rsid w:val="005C70E2"/>
    <w:rsid w:val="006C5426"/>
    <w:rsid w:val="006C6620"/>
    <w:rsid w:val="006D6809"/>
    <w:rsid w:val="006D726E"/>
    <w:rsid w:val="006D7D1D"/>
    <w:rsid w:val="00734F9C"/>
    <w:rsid w:val="00755F37"/>
    <w:rsid w:val="00813E97"/>
    <w:rsid w:val="00841E11"/>
    <w:rsid w:val="008C6B6F"/>
    <w:rsid w:val="008E03D8"/>
    <w:rsid w:val="008F7661"/>
    <w:rsid w:val="00907384"/>
    <w:rsid w:val="00965C11"/>
    <w:rsid w:val="009E401E"/>
    <w:rsid w:val="009E75CF"/>
    <w:rsid w:val="00A31E3C"/>
    <w:rsid w:val="00A65C30"/>
    <w:rsid w:val="00A84404"/>
    <w:rsid w:val="00B23FFA"/>
    <w:rsid w:val="00B413B9"/>
    <w:rsid w:val="00B613DE"/>
    <w:rsid w:val="00B912E9"/>
    <w:rsid w:val="00BC38F7"/>
    <w:rsid w:val="00BD2CCB"/>
    <w:rsid w:val="00C37D83"/>
    <w:rsid w:val="00C90F29"/>
    <w:rsid w:val="00C92041"/>
    <w:rsid w:val="00CA2782"/>
    <w:rsid w:val="00D46CCF"/>
    <w:rsid w:val="00D67A3C"/>
    <w:rsid w:val="00D733E4"/>
    <w:rsid w:val="00DA2756"/>
    <w:rsid w:val="00DA6D54"/>
    <w:rsid w:val="00DC2225"/>
    <w:rsid w:val="00DE3EBF"/>
    <w:rsid w:val="00F1131F"/>
    <w:rsid w:val="00F17B0E"/>
    <w:rsid w:val="00F20515"/>
    <w:rsid w:val="00F75C40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4160"/>
  <w15:docId w15:val="{9F03BC39-2722-4ABE-9E4B-B9EF45F4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F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adangorod.ru/activity/economy/develop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40</cp:revision>
  <cp:lastPrinted>2020-02-21T00:32:00Z</cp:lastPrinted>
  <dcterms:created xsi:type="dcterms:W3CDTF">2016-05-19T06:43:00Z</dcterms:created>
  <dcterms:modified xsi:type="dcterms:W3CDTF">2021-11-17T23:42:00Z</dcterms:modified>
</cp:coreProperties>
</file>