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005" w:rsidRDefault="009C4005">
      <w:pPr>
        <w:pStyle w:val="20"/>
        <w:shd w:val="clear" w:color="auto" w:fill="auto"/>
        <w:ind w:left="200"/>
        <w:rPr>
          <w:b w:val="0"/>
        </w:rPr>
      </w:pPr>
      <w:bookmarkStart w:id="0" w:name="_GoBack"/>
      <w:bookmarkEnd w:id="0"/>
    </w:p>
    <w:p w:rsidR="00ED7143" w:rsidRPr="00FF6BEF" w:rsidRDefault="00BC693D">
      <w:pPr>
        <w:pStyle w:val="20"/>
        <w:shd w:val="clear" w:color="auto" w:fill="auto"/>
        <w:ind w:left="200"/>
        <w:rPr>
          <w:b w:val="0"/>
        </w:rPr>
      </w:pPr>
      <w:r>
        <w:rPr>
          <w:b w:val="0"/>
        </w:rPr>
        <w:t>П</w:t>
      </w:r>
      <w:r w:rsidR="009C4005">
        <w:rPr>
          <w:b w:val="0"/>
        </w:rPr>
        <w:t>лан</w:t>
      </w:r>
    </w:p>
    <w:p w:rsidR="00ED7143" w:rsidRPr="00FF6BEF" w:rsidRDefault="00B33698" w:rsidP="00FF6BEF">
      <w:pPr>
        <w:pStyle w:val="20"/>
        <w:shd w:val="clear" w:color="auto" w:fill="auto"/>
        <w:spacing w:line="240" w:lineRule="auto"/>
        <w:ind w:left="520"/>
        <w:rPr>
          <w:b w:val="0"/>
        </w:rPr>
      </w:pPr>
      <w:r w:rsidRPr="00FF6BEF">
        <w:rPr>
          <w:b w:val="0"/>
        </w:rPr>
        <w:t xml:space="preserve">проведения </w:t>
      </w:r>
      <w:r w:rsidR="00F43B95" w:rsidRPr="00FF6BEF">
        <w:rPr>
          <w:b w:val="0"/>
        </w:rPr>
        <w:t>проверок</w:t>
      </w:r>
      <w:r w:rsidRPr="00FF6BEF">
        <w:rPr>
          <w:b w:val="0"/>
        </w:rPr>
        <w:t xml:space="preserve"> соблюдения трудового законодательства и иных нормативных правовых актов, содержащих нормы трудового права, в государственных учреждениях, подведомственных</w:t>
      </w:r>
      <w:r w:rsidR="00FF6BEF">
        <w:rPr>
          <w:b w:val="0"/>
        </w:rPr>
        <w:t xml:space="preserve"> </w:t>
      </w:r>
    </w:p>
    <w:p w:rsidR="00F41088" w:rsidRPr="00FF6BEF" w:rsidRDefault="00F41088" w:rsidP="00F41088">
      <w:pPr>
        <w:framePr w:w="15010" w:wrap="notBeside" w:vAnchor="text" w:hAnchor="text" w:xAlign="center" w:y="647"/>
        <w:rPr>
          <w:sz w:val="2"/>
          <w:szCs w:val="2"/>
        </w:rPr>
      </w:pPr>
    </w:p>
    <w:p w:rsidR="00346430" w:rsidRDefault="00762D10" w:rsidP="003C060B">
      <w:pPr>
        <w:pStyle w:val="20"/>
        <w:shd w:val="clear" w:color="auto" w:fill="auto"/>
        <w:spacing w:line="240" w:lineRule="auto"/>
        <w:ind w:left="200"/>
        <w:rPr>
          <w:b w:val="0"/>
        </w:rPr>
      </w:pPr>
      <w:r w:rsidRPr="00FF6BEF">
        <w:rPr>
          <w:b w:val="0"/>
        </w:rPr>
        <w:t>министерству дорожного хозяйства и транспорта</w:t>
      </w:r>
      <w:r w:rsidR="00D53DD7" w:rsidRPr="00FF6BEF">
        <w:rPr>
          <w:b w:val="0"/>
        </w:rPr>
        <w:t xml:space="preserve"> Магаданской области</w:t>
      </w:r>
      <w:r w:rsidR="00B33698" w:rsidRPr="00FF6BEF">
        <w:rPr>
          <w:b w:val="0"/>
        </w:rPr>
        <w:t xml:space="preserve"> на 20</w:t>
      </w:r>
      <w:r w:rsidR="007F7BBD" w:rsidRPr="00FF6BEF">
        <w:rPr>
          <w:b w:val="0"/>
        </w:rPr>
        <w:t>2</w:t>
      </w:r>
      <w:r w:rsidR="000930B4">
        <w:rPr>
          <w:b w:val="0"/>
        </w:rPr>
        <w:t>6</w:t>
      </w:r>
      <w:r w:rsidR="00B33698" w:rsidRPr="00FF6BEF">
        <w:rPr>
          <w:b w:val="0"/>
        </w:rPr>
        <w:t xml:space="preserve"> год</w:t>
      </w:r>
      <w:r w:rsidR="00346430">
        <w:rPr>
          <w:b w:val="0"/>
        </w:rPr>
        <w:t xml:space="preserve"> </w:t>
      </w:r>
    </w:p>
    <w:p w:rsidR="00346430" w:rsidRPr="00346430" w:rsidRDefault="00346430" w:rsidP="003C060B">
      <w:pPr>
        <w:pStyle w:val="20"/>
        <w:shd w:val="clear" w:color="auto" w:fill="auto"/>
        <w:spacing w:line="240" w:lineRule="auto"/>
        <w:ind w:left="200"/>
        <w:rPr>
          <w:b w:val="0"/>
        </w:rPr>
      </w:pPr>
    </w:p>
    <w:p w:rsidR="00ED7143" w:rsidRDefault="00ED7143">
      <w:pPr>
        <w:rPr>
          <w:sz w:val="2"/>
          <w:szCs w:val="2"/>
        </w:rPr>
      </w:pPr>
    </w:p>
    <w:tbl>
      <w:tblPr>
        <w:tblStyle w:val="a4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221"/>
        <w:gridCol w:w="3472"/>
        <w:gridCol w:w="3245"/>
        <w:gridCol w:w="1562"/>
        <w:gridCol w:w="2105"/>
        <w:gridCol w:w="3279"/>
      </w:tblGrid>
      <w:tr w:rsidR="003C060B" w:rsidRPr="00F43B95" w:rsidTr="00FF6BEF">
        <w:tc>
          <w:tcPr>
            <w:tcW w:w="1221" w:type="dxa"/>
            <w:vAlign w:val="center"/>
          </w:tcPr>
          <w:p w:rsidR="003C060B" w:rsidRPr="003C060B" w:rsidRDefault="003C060B">
            <w:pPr>
              <w:pStyle w:val="a5"/>
              <w:spacing w:before="0" w:beforeAutospacing="0" w:after="0" w:afterAutospacing="0" w:line="315" w:lineRule="atLeast"/>
              <w:jc w:val="center"/>
              <w:textAlignment w:val="top"/>
              <w:rPr>
                <w:b/>
                <w:bCs/>
              </w:rPr>
            </w:pPr>
            <w:r w:rsidRPr="003C060B">
              <w:rPr>
                <w:rStyle w:val="a6"/>
                <w:b w:val="0"/>
              </w:rPr>
              <w:t>№ </w:t>
            </w:r>
            <w:r w:rsidRPr="003C060B">
              <w:rPr>
                <w:b/>
                <w:bCs/>
              </w:rPr>
              <w:br/>
            </w:r>
            <w:proofErr w:type="gramStart"/>
            <w:r w:rsidRPr="003C060B">
              <w:rPr>
                <w:rStyle w:val="a6"/>
                <w:b w:val="0"/>
              </w:rPr>
              <w:t>п</w:t>
            </w:r>
            <w:proofErr w:type="gramEnd"/>
            <w:r w:rsidRPr="003C060B">
              <w:rPr>
                <w:rStyle w:val="a6"/>
                <w:b w:val="0"/>
              </w:rPr>
              <w:t>/п</w:t>
            </w:r>
          </w:p>
        </w:tc>
        <w:tc>
          <w:tcPr>
            <w:tcW w:w="3472" w:type="dxa"/>
            <w:vAlign w:val="center"/>
          </w:tcPr>
          <w:p w:rsidR="003C060B" w:rsidRPr="003C060B" w:rsidRDefault="003C060B" w:rsidP="00F34203">
            <w:pPr>
              <w:pStyle w:val="a5"/>
              <w:spacing w:before="0" w:beforeAutospacing="0" w:after="0" w:afterAutospacing="0" w:line="315" w:lineRule="atLeast"/>
              <w:jc w:val="center"/>
              <w:textAlignment w:val="top"/>
              <w:rPr>
                <w:b/>
                <w:bCs/>
              </w:rPr>
            </w:pPr>
            <w:r w:rsidRPr="003C060B">
              <w:rPr>
                <w:rStyle w:val="a6"/>
                <w:b w:val="0"/>
              </w:rPr>
              <w:t>Наименование юридического лица (подведомственного учреждения), деятельность которого подлежит проверке</w:t>
            </w:r>
            <w:r w:rsidR="00F47A58">
              <w:rPr>
                <w:rStyle w:val="a6"/>
                <w:b w:val="0"/>
              </w:rPr>
              <w:t>, адрес учреждения</w:t>
            </w:r>
          </w:p>
        </w:tc>
        <w:tc>
          <w:tcPr>
            <w:tcW w:w="3245" w:type="dxa"/>
            <w:vAlign w:val="center"/>
          </w:tcPr>
          <w:p w:rsidR="003C060B" w:rsidRPr="003C060B" w:rsidRDefault="003C060B">
            <w:pPr>
              <w:pStyle w:val="a5"/>
              <w:spacing w:before="0" w:beforeAutospacing="0" w:after="0" w:afterAutospacing="0" w:line="315" w:lineRule="atLeast"/>
              <w:jc w:val="center"/>
              <w:textAlignment w:val="top"/>
              <w:rPr>
                <w:b/>
                <w:bCs/>
              </w:rPr>
            </w:pPr>
            <w:r w:rsidRPr="003C060B">
              <w:rPr>
                <w:rStyle w:val="a6"/>
                <w:b w:val="0"/>
              </w:rPr>
              <w:t>Цель проведения проверки</w:t>
            </w:r>
          </w:p>
        </w:tc>
        <w:tc>
          <w:tcPr>
            <w:tcW w:w="1562" w:type="dxa"/>
            <w:vAlign w:val="center"/>
          </w:tcPr>
          <w:p w:rsidR="003C060B" w:rsidRPr="003C060B" w:rsidRDefault="00F47A58" w:rsidP="000E099F">
            <w:pPr>
              <w:pStyle w:val="a5"/>
              <w:spacing w:before="0" w:beforeAutospacing="0" w:after="0" w:afterAutospacing="0" w:line="315" w:lineRule="atLeast"/>
              <w:jc w:val="center"/>
              <w:textAlignment w:val="top"/>
              <w:rPr>
                <w:b/>
                <w:bCs/>
              </w:rPr>
            </w:pPr>
            <w:r>
              <w:rPr>
                <w:rStyle w:val="a6"/>
                <w:b w:val="0"/>
              </w:rPr>
              <w:t>квартал</w:t>
            </w:r>
            <w:r w:rsidR="003C060B" w:rsidRPr="003C060B">
              <w:rPr>
                <w:rStyle w:val="a6"/>
                <w:b w:val="0"/>
              </w:rPr>
              <w:t>, год проведения проверки</w:t>
            </w:r>
          </w:p>
        </w:tc>
        <w:tc>
          <w:tcPr>
            <w:tcW w:w="2105" w:type="dxa"/>
          </w:tcPr>
          <w:p w:rsidR="003C060B" w:rsidRDefault="003C060B">
            <w:pPr>
              <w:pStyle w:val="a5"/>
              <w:spacing w:before="0" w:beforeAutospacing="0" w:after="0" w:afterAutospacing="0" w:line="315" w:lineRule="atLeast"/>
              <w:jc w:val="center"/>
              <w:textAlignment w:val="top"/>
              <w:rPr>
                <w:rStyle w:val="a6"/>
                <w:b w:val="0"/>
              </w:rPr>
            </w:pPr>
          </w:p>
          <w:p w:rsidR="0017052A" w:rsidRDefault="0017052A">
            <w:pPr>
              <w:pStyle w:val="a5"/>
              <w:spacing w:before="0" w:beforeAutospacing="0" w:after="0" w:afterAutospacing="0" w:line="315" w:lineRule="atLeast"/>
              <w:jc w:val="center"/>
              <w:textAlignment w:val="top"/>
              <w:rPr>
                <w:rStyle w:val="a6"/>
                <w:b w:val="0"/>
              </w:rPr>
            </w:pPr>
          </w:p>
          <w:p w:rsidR="0017052A" w:rsidRPr="003C060B" w:rsidRDefault="00F47A58">
            <w:pPr>
              <w:pStyle w:val="a5"/>
              <w:spacing w:before="0" w:beforeAutospacing="0" w:after="0" w:afterAutospacing="0" w:line="315" w:lineRule="atLeast"/>
              <w:jc w:val="center"/>
              <w:textAlignment w:val="top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Вид проверки</w:t>
            </w:r>
          </w:p>
        </w:tc>
        <w:tc>
          <w:tcPr>
            <w:tcW w:w="3279" w:type="dxa"/>
          </w:tcPr>
          <w:p w:rsidR="003C060B" w:rsidRPr="003C060B" w:rsidRDefault="003C060B" w:rsidP="003C060B">
            <w:pPr>
              <w:widowControl/>
              <w:autoSpaceDE w:val="0"/>
              <w:autoSpaceDN w:val="0"/>
              <w:adjustRightInd w:val="0"/>
              <w:jc w:val="both"/>
              <w:rPr>
                <w:rStyle w:val="a6"/>
                <w:rFonts w:ascii="Times New Roman" w:hAnsi="Times New Roman" w:cs="Times New Roman"/>
                <w:b w:val="0"/>
                <w:color w:val="auto"/>
                <w:lang w:bidi="ar-SA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bidi="ar-SA"/>
              </w:rPr>
              <w:t>Н</w:t>
            </w:r>
            <w:r w:rsidRPr="003C060B">
              <w:rPr>
                <w:rFonts w:ascii="Times New Roman" w:hAnsi="Times New Roman" w:cs="Times New Roman"/>
                <w:bCs/>
                <w:color w:val="auto"/>
                <w:lang w:bidi="ar-SA"/>
              </w:rPr>
              <w:t>аименование органа исполнительной власти, органа местного самоуправления, осуществляющего плановую про</w:t>
            </w:r>
            <w:r>
              <w:rPr>
                <w:rFonts w:ascii="Times New Roman" w:hAnsi="Times New Roman" w:cs="Times New Roman"/>
                <w:bCs/>
                <w:color w:val="auto"/>
                <w:lang w:bidi="ar-SA"/>
              </w:rPr>
              <w:t>верку</w:t>
            </w:r>
          </w:p>
        </w:tc>
      </w:tr>
      <w:tr w:rsidR="003C060B" w:rsidRPr="00F43B95" w:rsidTr="00FF6BEF">
        <w:tc>
          <w:tcPr>
            <w:tcW w:w="1221" w:type="dxa"/>
          </w:tcPr>
          <w:p w:rsidR="003C060B" w:rsidRPr="00FF6BEF" w:rsidRDefault="00346430" w:rsidP="00F41088">
            <w:pPr>
              <w:pStyle w:val="20"/>
              <w:shd w:val="clear" w:color="auto" w:fill="auto"/>
              <w:spacing w:line="274" w:lineRule="exac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1</w:t>
            </w:r>
            <w:r w:rsidR="00FF6BEF">
              <w:rPr>
                <w:b w:val="0"/>
                <w:color w:val="auto"/>
                <w:sz w:val="22"/>
                <w:szCs w:val="22"/>
              </w:rPr>
              <w:t>.</w:t>
            </w:r>
          </w:p>
        </w:tc>
        <w:tc>
          <w:tcPr>
            <w:tcW w:w="3472" w:type="dxa"/>
          </w:tcPr>
          <w:p w:rsidR="003C060B" w:rsidRPr="000930B4" w:rsidRDefault="000930B4" w:rsidP="000E099F">
            <w:pPr>
              <w:pStyle w:val="4"/>
              <w:shd w:val="clear" w:color="auto" w:fill="FFFFFF"/>
              <w:spacing w:before="0" w:beforeAutospacing="0" w:after="0" w:afterAutospacing="0"/>
              <w:jc w:val="both"/>
              <w:textAlignment w:val="top"/>
              <w:rPr>
                <w:rStyle w:val="211pt0"/>
                <w:color w:val="333333"/>
                <w:lang w:bidi="ar-SA"/>
              </w:rPr>
            </w:pPr>
            <w:r w:rsidRPr="000930B4">
              <w:rPr>
                <w:rStyle w:val="211pt0"/>
                <w:color w:val="333333"/>
                <w:lang w:bidi="ar-SA"/>
              </w:rPr>
              <w:t>Магаданское государственное бюджетное учреждение «Автобаза Правительства Магаданской области»</w:t>
            </w:r>
          </w:p>
        </w:tc>
        <w:tc>
          <w:tcPr>
            <w:tcW w:w="3245" w:type="dxa"/>
          </w:tcPr>
          <w:p w:rsidR="003C060B" w:rsidRPr="003C060B" w:rsidRDefault="003C060B" w:rsidP="000E099F">
            <w:pPr>
              <w:pStyle w:val="20"/>
              <w:shd w:val="clear" w:color="auto" w:fill="auto"/>
              <w:spacing w:line="274" w:lineRule="exact"/>
              <w:ind w:right="-37"/>
              <w:rPr>
                <w:rStyle w:val="211pt0"/>
                <w:color w:val="auto"/>
              </w:rPr>
            </w:pPr>
            <w:r w:rsidRPr="003C060B">
              <w:rPr>
                <w:b w:val="0"/>
                <w:color w:val="auto"/>
                <w:sz w:val="22"/>
                <w:szCs w:val="22"/>
                <w:shd w:val="clear" w:color="auto" w:fill="FFFFFF"/>
              </w:rPr>
              <w:t>Проверка соблюдения учреждением при осуществлении своей деятельности трудового законодательства Российской Федерации и иных нормативных правовых актов, содержащих нормы трудового права</w:t>
            </w:r>
          </w:p>
        </w:tc>
        <w:tc>
          <w:tcPr>
            <w:tcW w:w="1562" w:type="dxa"/>
          </w:tcPr>
          <w:p w:rsidR="003C060B" w:rsidRPr="003C060B" w:rsidRDefault="003C060B" w:rsidP="000E099F">
            <w:pPr>
              <w:pStyle w:val="20"/>
              <w:shd w:val="clear" w:color="auto" w:fill="auto"/>
              <w:spacing w:line="274" w:lineRule="exact"/>
              <w:rPr>
                <w:rStyle w:val="211pt"/>
                <w:bCs/>
                <w:color w:val="auto"/>
              </w:rPr>
            </w:pPr>
          </w:p>
          <w:p w:rsidR="003C060B" w:rsidRPr="003C060B" w:rsidRDefault="003C060B" w:rsidP="000E099F">
            <w:pPr>
              <w:pStyle w:val="20"/>
              <w:shd w:val="clear" w:color="auto" w:fill="auto"/>
              <w:spacing w:line="274" w:lineRule="exact"/>
              <w:rPr>
                <w:rStyle w:val="211pt"/>
                <w:bCs/>
                <w:color w:val="auto"/>
              </w:rPr>
            </w:pPr>
          </w:p>
          <w:p w:rsidR="00124A6E" w:rsidRDefault="000930B4" w:rsidP="00124A6E">
            <w:pPr>
              <w:pStyle w:val="20"/>
              <w:shd w:val="clear" w:color="auto" w:fill="auto"/>
              <w:spacing w:line="274" w:lineRule="exact"/>
              <w:rPr>
                <w:rStyle w:val="211pt"/>
                <w:bCs/>
                <w:color w:val="auto"/>
              </w:rPr>
            </w:pPr>
            <w:r>
              <w:rPr>
                <w:rStyle w:val="211pt"/>
                <w:bCs/>
                <w:color w:val="auto"/>
                <w:lang w:val="en-US"/>
              </w:rPr>
              <w:t>I</w:t>
            </w:r>
            <w:r>
              <w:rPr>
                <w:rStyle w:val="211pt"/>
                <w:bCs/>
                <w:color w:val="auto"/>
              </w:rPr>
              <w:t>,</w:t>
            </w:r>
            <w:r>
              <w:rPr>
                <w:rStyle w:val="211pt"/>
                <w:bCs/>
                <w:color w:val="auto"/>
                <w:lang w:val="en-US"/>
              </w:rPr>
              <w:t xml:space="preserve"> II</w:t>
            </w:r>
            <w:r w:rsidRPr="000930B4">
              <w:rPr>
                <w:rStyle w:val="211pt"/>
                <w:bCs/>
                <w:color w:val="auto"/>
              </w:rPr>
              <w:t xml:space="preserve"> </w:t>
            </w:r>
            <w:r>
              <w:rPr>
                <w:rStyle w:val="211pt"/>
                <w:bCs/>
                <w:color w:val="auto"/>
              </w:rPr>
              <w:t xml:space="preserve"> </w:t>
            </w:r>
            <w:r w:rsidR="00346430">
              <w:rPr>
                <w:rStyle w:val="211pt"/>
                <w:bCs/>
                <w:color w:val="auto"/>
              </w:rPr>
              <w:t>квартал</w:t>
            </w:r>
            <w:r w:rsidR="003C060B" w:rsidRPr="003C060B">
              <w:rPr>
                <w:rStyle w:val="211pt"/>
                <w:bCs/>
                <w:color w:val="auto"/>
              </w:rPr>
              <w:t xml:space="preserve"> </w:t>
            </w:r>
          </w:p>
          <w:p w:rsidR="003C060B" w:rsidRPr="003C060B" w:rsidRDefault="003C060B" w:rsidP="000930B4">
            <w:pPr>
              <w:pStyle w:val="20"/>
              <w:shd w:val="clear" w:color="auto" w:fill="auto"/>
              <w:spacing w:line="274" w:lineRule="exact"/>
              <w:rPr>
                <w:rStyle w:val="211pt"/>
                <w:bCs/>
                <w:color w:val="auto"/>
              </w:rPr>
            </w:pPr>
          </w:p>
        </w:tc>
        <w:tc>
          <w:tcPr>
            <w:tcW w:w="2105" w:type="dxa"/>
          </w:tcPr>
          <w:p w:rsidR="0017052A" w:rsidRDefault="0017052A" w:rsidP="000E099F">
            <w:pPr>
              <w:pStyle w:val="20"/>
              <w:shd w:val="clear" w:color="auto" w:fill="auto"/>
              <w:spacing w:line="274" w:lineRule="exact"/>
              <w:rPr>
                <w:b w:val="0"/>
                <w:bCs w:val="0"/>
                <w:color w:val="202124"/>
                <w:sz w:val="22"/>
                <w:szCs w:val="22"/>
                <w:shd w:val="clear" w:color="auto" w:fill="FFFFFF"/>
              </w:rPr>
            </w:pPr>
          </w:p>
          <w:p w:rsidR="00F47A58" w:rsidRDefault="00F47A58" w:rsidP="000E099F">
            <w:pPr>
              <w:pStyle w:val="20"/>
              <w:shd w:val="clear" w:color="auto" w:fill="auto"/>
              <w:spacing w:line="274" w:lineRule="exact"/>
              <w:rPr>
                <w:rStyle w:val="211pt"/>
                <w:bCs/>
                <w:color w:val="auto"/>
              </w:rPr>
            </w:pPr>
          </w:p>
          <w:p w:rsidR="003C060B" w:rsidRPr="003C060B" w:rsidRDefault="00F47A58" w:rsidP="000E099F">
            <w:pPr>
              <w:pStyle w:val="20"/>
              <w:shd w:val="clear" w:color="auto" w:fill="auto"/>
              <w:spacing w:line="274" w:lineRule="exact"/>
              <w:rPr>
                <w:rStyle w:val="211pt"/>
                <w:bCs/>
                <w:color w:val="auto"/>
              </w:rPr>
            </w:pPr>
            <w:r>
              <w:rPr>
                <w:rStyle w:val="211pt"/>
                <w:bCs/>
                <w:color w:val="auto"/>
              </w:rPr>
              <w:t xml:space="preserve">Выездная </w:t>
            </w:r>
          </w:p>
        </w:tc>
        <w:tc>
          <w:tcPr>
            <w:tcW w:w="3279" w:type="dxa"/>
          </w:tcPr>
          <w:p w:rsidR="00F47A58" w:rsidRDefault="00F47A58" w:rsidP="000E099F">
            <w:pPr>
              <w:pStyle w:val="20"/>
              <w:shd w:val="clear" w:color="auto" w:fill="auto"/>
              <w:spacing w:line="274" w:lineRule="exact"/>
              <w:rPr>
                <w:rStyle w:val="211pt"/>
                <w:bCs/>
                <w:color w:val="auto"/>
              </w:rPr>
            </w:pPr>
          </w:p>
          <w:p w:rsidR="00F47A58" w:rsidRDefault="00F47A58" w:rsidP="000E099F">
            <w:pPr>
              <w:pStyle w:val="20"/>
              <w:shd w:val="clear" w:color="auto" w:fill="auto"/>
              <w:spacing w:line="274" w:lineRule="exact"/>
              <w:rPr>
                <w:rStyle w:val="211pt"/>
                <w:bCs/>
                <w:color w:val="auto"/>
              </w:rPr>
            </w:pPr>
          </w:p>
          <w:p w:rsidR="003C060B" w:rsidRPr="003C060B" w:rsidRDefault="0017052A" w:rsidP="000E099F">
            <w:pPr>
              <w:pStyle w:val="20"/>
              <w:shd w:val="clear" w:color="auto" w:fill="auto"/>
              <w:spacing w:line="274" w:lineRule="exact"/>
              <w:rPr>
                <w:rStyle w:val="211pt"/>
                <w:bCs/>
                <w:color w:val="auto"/>
              </w:rPr>
            </w:pPr>
            <w:r>
              <w:rPr>
                <w:rStyle w:val="211pt"/>
                <w:bCs/>
                <w:color w:val="auto"/>
              </w:rPr>
              <w:t>Министерство дорожного хозяйства и транспорта Магаданской области</w:t>
            </w:r>
          </w:p>
        </w:tc>
      </w:tr>
      <w:tr w:rsidR="000930B4" w:rsidRPr="00F43B95" w:rsidTr="00FF6BEF">
        <w:tc>
          <w:tcPr>
            <w:tcW w:w="1221" w:type="dxa"/>
          </w:tcPr>
          <w:p w:rsidR="000930B4" w:rsidRDefault="000930B4" w:rsidP="00F41088">
            <w:pPr>
              <w:pStyle w:val="20"/>
              <w:shd w:val="clear" w:color="auto" w:fill="auto"/>
              <w:spacing w:line="274" w:lineRule="exac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2.</w:t>
            </w:r>
          </w:p>
        </w:tc>
        <w:tc>
          <w:tcPr>
            <w:tcW w:w="3472" w:type="dxa"/>
          </w:tcPr>
          <w:p w:rsidR="000930B4" w:rsidRPr="000930B4" w:rsidRDefault="000930B4" w:rsidP="000E099F">
            <w:pPr>
              <w:pStyle w:val="4"/>
              <w:shd w:val="clear" w:color="auto" w:fill="FFFFFF"/>
              <w:spacing w:before="0" w:beforeAutospacing="0" w:after="0" w:afterAutospacing="0"/>
              <w:jc w:val="both"/>
              <w:textAlignment w:val="top"/>
              <w:rPr>
                <w:rStyle w:val="211pt0"/>
                <w:color w:val="333333"/>
                <w:lang w:bidi="ar-SA"/>
              </w:rPr>
            </w:pPr>
            <w:r>
              <w:rPr>
                <w:rStyle w:val="211pt0"/>
                <w:color w:val="333333"/>
                <w:lang w:bidi="ar-SA"/>
              </w:rPr>
              <w:t xml:space="preserve">Магаданское государственное казенное учреждение </w:t>
            </w:r>
            <w:r w:rsidRPr="000930B4">
              <w:rPr>
                <w:rStyle w:val="211pt0"/>
                <w:color w:val="333333"/>
                <w:lang w:bidi="ar-SA"/>
              </w:rPr>
              <w:t xml:space="preserve"> «Управление эксплуатации и строительства дорожно-транспортного комплекса»</w:t>
            </w:r>
          </w:p>
        </w:tc>
        <w:tc>
          <w:tcPr>
            <w:tcW w:w="3245" w:type="dxa"/>
          </w:tcPr>
          <w:p w:rsidR="000930B4" w:rsidRPr="003C060B" w:rsidRDefault="000930B4" w:rsidP="00E32046">
            <w:pPr>
              <w:pStyle w:val="20"/>
              <w:shd w:val="clear" w:color="auto" w:fill="auto"/>
              <w:spacing w:line="274" w:lineRule="exact"/>
              <w:ind w:right="-37"/>
              <w:rPr>
                <w:rStyle w:val="211pt0"/>
                <w:color w:val="auto"/>
              </w:rPr>
            </w:pPr>
            <w:r w:rsidRPr="003C060B">
              <w:rPr>
                <w:b w:val="0"/>
                <w:color w:val="auto"/>
                <w:sz w:val="22"/>
                <w:szCs w:val="22"/>
                <w:shd w:val="clear" w:color="auto" w:fill="FFFFFF"/>
              </w:rPr>
              <w:t>Проверка соблюдения учреждением при осуществлении своей деятельности трудового законодательства Российской Федерации и иных нормативных правовых актов, содержащих нормы трудового права</w:t>
            </w:r>
          </w:p>
        </w:tc>
        <w:tc>
          <w:tcPr>
            <w:tcW w:w="1562" w:type="dxa"/>
          </w:tcPr>
          <w:p w:rsidR="000930B4" w:rsidRPr="003C060B" w:rsidRDefault="000930B4" w:rsidP="00E32046">
            <w:pPr>
              <w:pStyle w:val="20"/>
              <w:shd w:val="clear" w:color="auto" w:fill="auto"/>
              <w:spacing w:line="274" w:lineRule="exact"/>
              <w:rPr>
                <w:rStyle w:val="211pt"/>
                <w:bCs/>
                <w:color w:val="auto"/>
              </w:rPr>
            </w:pPr>
          </w:p>
          <w:p w:rsidR="000930B4" w:rsidRPr="003C060B" w:rsidRDefault="000930B4" w:rsidP="00E32046">
            <w:pPr>
              <w:pStyle w:val="20"/>
              <w:shd w:val="clear" w:color="auto" w:fill="auto"/>
              <w:spacing w:line="274" w:lineRule="exact"/>
              <w:rPr>
                <w:rStyle w:val="211pt"/>
                <w:bCs/>
                <w:color w:val="auto"/>
              </w:rPr>
            </w:pPr>
          </w:p>
          <w:p w:rsidR="000930B4" w:rsidRDefault="000930B4" w:rsidP="00E32046">
            <w:pPr>
              <w:pStyle w:val="20"/>
              <w:shd w:val="clear" w:color="auto" w:fill="auto"/>
              <w:spacing w:line="274" w:lineRule="exact"/>
              <w:rPr>
                <w:rStyle w:val="211pt"/>
                <w:bCs/>
                <w:color w:val="auto"/>
              </w:rPr>
            </w:pPr>
            <w:r>
              <w:rPr>
                <w:rStyle w:val="211pt"/>
                <w:bCs/>
                <w:color w:val="auto"/>
                <w:lang w:val="en-US"/>
              </w:rPr>
              <w:t>III</w:t>
            </w:r>
            <w:r>
              <w:rPr>
                <w:rStyle w:val="211pt"/>
                <w:bCs/>
                <w:color w:val="auto"/>
              </w:rPr>
              <w:t xml:space="preserve"> квартал</w:t>
            </w:r>
            <w:r w:rsidRPr="003C060B">
              <w:rPr>
                <w:rStyle w:val="211pt"/>
                <w:bCs/>
                <w:color w:val="auto"/>
              </w:rPr>
              <w:t xml:space="preserve"> </w:t>
            </w:r>
          </w:p>
          <w:p w:rsidR="000930B4" w:rsidRPr="00AC0888" w:rsidRDefault="000930B4" w:rsidP="00E32046">
            <w:pPr>
              <w:pStyle w:val="20"/>
              <w:shd w:val="clear" w:color="auto" w:fill="auto"/>
              <w:spacing w:line="274" w:lineRule="exact"/>
              <w:rPr>
                <w:rStyle w:val="211pt"/>
                <w:bCs/>
                <w:color w:val="auto"/>
                <w:lang w:val="en-US"/>
              </w:rPr>
            </w:pPr>
          </w:p>
        </w:tc>
        <w:tc>
          <w:tcPr>
            <w:tcW w:w="2105" w:type="dxa"/>
          </w:tcPr>
          <w:p w:rsidR="000930B4" w:rsidRDefault="000930B4" w:rsidP="00E32046">
            <w:pPr>
              <w:pStyle w:val="20"/>
              <w:shd w:val="clear" w:color="auto" w:fill="auto"/>
              <w:spacing w:line="274" w:lineRule="exact"/>
              <w:rPr>
                <w:b w:val="0"/>
                <w:bCs w:val="0"/>
                <w:color w:val="202124"/>
                <w:sz w:val="22"/>
                <w:szCs w:val="22"/>
                <w:shd w:val="clear" w:color="auto" w:fill="FFFFFF"/>
              </w:rPr>
            </w:pPr>
          </w:p>
          <w:p w:rsidR="000930B4" w:rsidRDefault="000930B4" w:rsidP="00E32046">
            <w:pPr>
              <w:pStyle w:val="20"/>
              <w:shd w:val="clear" w:color="auto" w:fill="auto"/>
              <w:spacing w:line="274" w:lineRule="exact"/>
              <w:rPr>
                <w:rStyle w:val="211pt"/>
                <w:bCs/>
                <w:color w:val="auto"/>
              </w:rPr>
            </w:pPr>
          </w:p>
          <w:p w:rsidR="000930B4" w:rsidRPr="003C060B" w:rsidRDefault="000930B4" w:rsidP="00E32046">
            <w:pPr>
              <w:pStyle w:val="20"/>
              <w:shd w:val="clear" w:color="auto" w:fill="auto"/>
              <w:spacing w:line="274" w:lineRule="exact"/>
              <w:rPr>
                <w:rStyle w:val="211pt"/>
                <w:bCs/>
                <w:color w:val="auto"/>
              </w:rPr>
            </w:pPr>
            <w:r>
              <w:rPr>
                <w:rStyle w:val="211pt"/>
                <w:bCs/>
                <w:color w:val="auto"/>
              </w:rPr>
              <w:t xml:space="preserve">Выездная </w:t>
            </w:r>
          </w:p>
        </w:tc>
        <w:tc>
          <w:tcPr>
            <w:tcW w:w="3279" w:type="dxa"/>
          </w:tcPr>
          <w:p w:rsidR="000930B4" w:rsidRDefault="000930B4" w:rsidP="00E32046">
            <w:pPr>
              <w:pStyle w:val="20"/>
              <w:shd w:val="clear" w:color="auto" w:fill="auto"/>
              <w:spacing w:line="274" w:lineRule="exact"/>
              <w:rPr>
                <w:rStyle w:val="211pt"/>
                <w:bCs/>
                <w:color w:val="auto"/>
              </w:rPr>
            </w:pPr>
          </w:p>
          <w:p w:rsidR="000930B4" w:rsidRDefault="000930B4" w:rsidP="00E32046">
            <w:pPr>
              <w:pStyle w:val="20"/>
              <w:shd w:val="clear" w:color="auto" w:fill="auto"/>
              <w:spacing w:line="274" w:lineRule="exact"/>
              <w:rPr>
                <w:rStyle w:val="211pt"/>
                <w:bCs/>
                <w:color w:val="auto"/>
              </w:rPr>
            </w:pPr>
          </w:p>
          <w:p w:rsidR="000930B4" w:rsidRPr="003C060B" w:rsidRDefault="000930B4" w:rsidP="00E32046">
            <w:pPr>
              <w:pStyle w:val="20"/>
              <w:shd w:val="clear" w:color="auto" w:fill="auto"/>
              <w:spacing w:line="274" w:lineRule="exact"/>
              <w:rPr>
                <w:rStyle w:val="211pt"/>
                <w:bCs/>
                <w:color w:val="auto"/>
              </w:rPr>
            </w:pPr>
            <w:r>
              <w:rPr>
                <w:rStyle w:val="211pt"/>
                <w:bCs/>
                <w:color w:val="auto"/>
              </w:rPr>
              <w:t>Министерство дорожного хозяйства и транспорта Магаданской области</w:t>
            </w:r>
          </w:p>
        </w:tc>
      </w:tr>
    </w:tbl>
    <w:p w:rsidR="00AC0888" w:rsidRDefault="00AC0888" w:rsidP="00124A6E">
      <w:pPr>
        <w:rPr>
          <w:rFonts w:ascii="Times New Roman" w:eastAsia="Times New Roman" w:hAnsi="Times New Roman" w:cs="Times New Roman"/>
          <w:b/>
          <w:bCs/>
        </w:rPr>
      </w:pPr>
    </w:p>
    <w:sectPr w:rsidR="00AC08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0" w:orient="landscape"/>
      <w:pgMar w:top="687" w:right="812" w:bottom="687" w:left="10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5EB" w:rsidRDefault="00BB35EB">
      <w:r>
        <w:separator/>
      </w:r>
    </w:p>
  </w:endnote>
  <w:endnote w:type="continuationSeparator" w:id="0">
    <w:p w:rsidR="00BB35EB" w:rsidRDefault="00BB3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828" w:rsidRDefault="0093482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828" w:rsidRDefault="0093482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828" w:rsidRDefault="0093482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5EB" w:rsidRDefault="00BB35EB"/>
  </w:footnote>
  <w:footnote w:type="continuationSeparator" w:id="0">
    <w:p w:rsidR="00BB35EB" w:rsidRDefault="00BB35E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828" w:rsidRDefault="0093482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828" w:rsidRDefault="00934828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828" w:rsidRDefault="0093482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651A0"/>
    <w:multiLevelType w:val="multilevel"/>
    <w:tmpl w:val="48E4AE5A"/>
    <w:lvl w:ilvl="0">
      <w:start w:val="2018"/>
      <w:numFmt w:val="decimal"/>
      <w:lvlText w:val="19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72914D9"/>
    <w:multiLevelType w:val="multilevel"/>
    <w:tmpl w:val="DEA28A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2034DF9"/>
    <w:multiLevelType w:val="multilevel"/>
    <w:tmpl w:val="10DC1D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18B3035"/>
    <w:multiLevelType w:val="multilevel"/>
    <w:tmpl w:val="2D50C1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86D5F60"/>
    <w:multiLevelType w:val="multilevel"/>
    <w:tmpl w:val="7A0219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143"/>
    <w:rsid w:val="00012B5F"/>
    <w:rsid w:val="0003595E"/>
    <w:rsid w:val="000930B4"/>
    <w:rsid w:val="000A1F5B"/>
    <w:rsid w:val="000A20E0"/>
    <w:rsid w:val="00124A6E"/>
    <w:rsid w:val="00163E01"/>
    <w:rsid w:val="0017052A"/>
    <w:rsid w:val="002A5A77"/>
    <w:rsid w:val="00314B53"/>
    <w:rsid w:val="00346430"/>
    <w:rsid w:val="003A2195"/>
    <w:rsid w:val="003C060B"/>
    <w:rsid w:val="003F1AB1"/>
    <w:rsid w:val="003F317A"/>
    <w:rsid w:val="0040656E"/>
    <w:rsid w:val="00425C85"/>
    <w:rsid w:val="00480951"/>
    <w:rsid w:val="005419E0"/>
    <w:rsid w:val="00552EF4"/>
    <w:rsid w:val="00554C7D"/>
    <w:rsid w:val="00640481"/>
    <w:rsid w:val="00653CAA"/>
    <w:rsid w:val="006D7743"/>
    <w:rsid w:val="00762D10"/>
    <w:rsid w:val="00787524"/>
    <w:rsid w:val="007B2663"/>
    <w:rsid w:val="007C5F25"/>
    <w:rsid w:val="007D2043"/>
    <w:rsid w:val="007F6580"/>
    <w:rsid w:val="007F7BBD"/>
    <w:rsid w:val="00817442"/>
    <w:rsid w:val="008724F7"/>
    <w:rsid w:val="008B08F0"/>
    <w:rsid w:val="008C3600"/>
    <w:rsid w:val="009104E7"/>
    <w:rsid w:val="00934828"/>
    <w:rsid w:val="00935C5E"/>
    <w:rsid w:val="009523CF"/>
    <w:rsid w:val="00967653"/>
    <w:rsid w:val="009C4005"/>
    <w:rsid w:val="009C653C"/>
    <w:rsid w:val="00A56CD6"/>
    <w:rsid w:val="00AB277A"/>
    <w:rsid w:val="00AC0888"/>
    <w:rsid w:val="00AD384E"/>
    <w:rsid w:val="00B3202E"/>
    <w:rsid w:val="00B33698"/>
    <w:rsid w:val="00B727E9"/>
    <w:rsid w:val="00B86D78"/>
    <w:rsid w:val="00BB35EB"/>
    <w:rsid w:val="00BC42F3"/>
    <w:rsid w:val="00BC693D"/>
    <w:rsid w:val="00C50D27"/>
    <w:rsid w:val="00C52CBC"/>
    <w:rsid w:val="00C6640B"/>
    <w:rsid w:val="00CC7360"/>
    <w:rsid w:val="00D425FE"/>
    <w:rsid w:val="00D53DD7"/>
    <w:rsid w:val="00D63394"/>
    <w:rsid w:val="00E95748"/>
    <w:rsid w:val="00EA3EF9"/>
    <w:rsid w:val="00ED7143"/>
    <w:rsid w:val="00F150C2"/>
    <w:rsid w:val="00F34203"/>
    <w:rsid w:val="00F41088"/>
    <w:rsid w:val="00F43B95"/>
    <w:rsid w:val="00F47A58"/>
    <w:rsid w:val="00FC623E"/>
    <w:rsid w:val="00FF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4">
    <w:name w:val="heading 4"/>
    <w:basedOn w:val="a"/>
    <w:link w:val="40"/>
    <w:uiPriority w:val="9"/>
    <w:qFormat/>
    <w:rsid w:val="00935C5E"/>
    <w:pPr>
      <w:widowControl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7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4">
    <w:name w:val="Table Grid"/>
    <w:basedOn w:val="a1"/>
    <w:uiPriority w:val="59"/>
    <w:rsid w:val="00F410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0A1F5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6">
    <w:name w:val="Strong"/>
    <w:basedOn w:val="a0"/>
    <w:uiPriority w:val="22"/>
    <w:qFormat/>
    <w:rsid w:val="000A1F5B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935C5E"/>
    <w:rPr>
      <w:rFonts w:ascii="Times New Roman" w:eastAsia="Times New Roman" w:hAnsi="Times New Roman" w:cs="Times New Roman"/>
      <w:b/>
      <w:bCs/>
      <w:lang w:bidi="ar-SA"/>
    </w:rPr>
  </w:style>
  <w:style w:type="paragraph" w:styleId="a7">
    <w:name w:val="header"/>
    <w:basedOn w:val="a"/>
    <w:link w:val="a8"/>
    <w:uiPriority w:val="99"/>
    <w:unhideWhenUsed/>
    <w:rsid w:val="0093482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34828"/>
    <w:rPr>
      <w:color w:val="000000"/>
    </w:rPr>
  </w:style>
  <w:style w:type="paragraph" w:styleId="a9">
    <w:name w:val="footer"/>
    <w:basedOn w:val="a"/>
    <w:link w:val="aa"/>
    <w:uiPriority w:val="99"/>
    <w:unhideWhenUsed/>
    <w:rsid w:val="0093482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34828"/>
    <w:rPr>
      <w:color w:val="000000"/>
    </w:rPr>
  </w:style>
  <w:style w:type="character" w:styleId="ab">
    <w:name w:val="Emphasis"/>
    <w:basedOn w:val="a0"/>
    <w:uiPriority w:val="20"/>
    <w:qFormat/>
    <w:rsid w:val="00124A6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4">
    <w:name w:val="heading 4"/>
    <w:basedOn w:val="a"/>
    <w:link w:val="40"/>
    <w:uiPriority w:val="9"/>
    <w:qFormat/>
    <w:rsid w:val="00935C5E"/>
    <w:pPr>
      <w:widowControl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7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4">
    <w:name w:val="Table Grid"/>
    <w:basedOn w:val="a1"/>
    <w:uiPriority w:val="59"/>
    <w:rsid w:val="00F410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0A1F5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6">
    <w:name w:val="Strong"/>
    <w:basedOn w:val="a0"/>
    <w:uiPriority w:val="22"/>
    <w:qFormat/>
    <w:rsid w:val="000A1F5B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935C5E"/>
    <w:rPr>
      <w:rFonts w:ascii="Times New Roman" w:eastAsia="Times New Roman" w:hAnsi="Times New Roman" w:cs="Times New Roman"/>
      <w:b/>
      <w:bCs/>
      <w:lang w:bidi="ar-SA"/>
    </w:rPr>
  </w:style>
  <w:style w:type="paragraph" w:styleId="a7">
    <w:name w:val="header"/>
    <w:basedOn w:val="a"/>
    <w:link w:val="a8"/>
    <w:uiPriority w:val="99"/>
    <w:unhideWhenUsed/>
    <w:rsid w:val="0093482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34828"/>
    <w:rPr>
      <w:color w:val="000000"/>
    </w:rPr>
  </w:style>
  <w:style w:type="paragraph" w:styleId="a9">
    <w:name w:val="footer"/>
    <w:basedOn w:val="a"/>
    <w:link w:val="aa"/>
    <w:uiPriority w:val="99"/>
    <w:unhideWhenUsed/>
    <w:rsid w:val="0093482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34828"/>
    <w:rPr>
      <w:color w:val="000000"/>
    </w:rPr>
  </w:style>
  <w:style w:type="character" w:styleId="ab">
    <w:name w:val="Emphasis"/>
    <w:basedOn w:val="a0"/>
    <w:uiPriority w:val="20"/>
    <w:qFormat/>
    <w:rsid w:val="00124A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2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UKAMO</Company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Адушева ИЮ. Ирина Юрьевна</dc:creator>
  <cp:lastModifiedBy>Рябинина Татьяна Алексеевна</cp:lastModifiedBy>
  <cp:revision>2</cp:revision>
  <cp:lastPrinted>2025-11-05T04:09:00Z</cp:lastPrinted>
  <dcterms:created xsi:type="dcterms:W3CDTF">2025-12-16T06:12:00Z</dcterms:created>
  <dcterms:modified xsi:type="dcterms:W3CDTF">2025-12-16T06:12:00Z</dcterms:modified>
</cp:coreProperties>
</file>