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6F" w:rsidRPr="00EF15AC" w:rsidRDefault="002B536F" w:rsidP="002B536F">
      <w:pPr>
        <w:ind w:hanging="180"/>
        <w:rPr>
          <w:rFonts w:ascii="Times New Roman" w:eastAsia="Times New Roman" w:hAnsi="Times New Roman" w:cs="Times New Roman"/>
          <w:sz w:val="28"/>
          <w:szCs w:val="28"/>
        </w:rPr>
      </w:pPr>
      <w:r w:rsidRPr="00EF15AC">
        <w:rPr>
          <w:rFonts w:ascii="Times New Roman" w:eastAsia="Times New Roman" w:hAnsi="Times New Roman" w:cs="Times New Roman"/>
          <w:sz w:val="28"/>
          <w:szCs w:val="28"/>
        </w:rPr>
        <w:t>«Утверждаю»</w:t>
      </w:r>
    </w:p>
    <w:p w:rsidR="00103755" w:rsidRDefault="007240BE" w:rsidP="002B536F">
      <w:pPr>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Министр</w:t>
      </w:r>
      <w:r w:rsidR="00103755">
        <w:rPr>
          <w:rFonts w:ascii="Times New Roman" w:eastAsia="Times New Roman" w:hAnsi="Times New Roman" w:cs="Times New Roman"/>
          <w:sz w:val="28"/>
          <w:szCs w:val="28"/>
        </w:rPr>
        <w:t xml:space="preserve"> здравоохранения и </w:t>
      </w:r>
    </w:p>
    <w:p w:rsidR="00103755" w:rsidRDefault="00103755" w:rsidP="002B536F">
      <w:pPr>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демографической политики </w:t>
      </w:r>
    </w:p>
    <w:p w:rsidR="002B536F" w:rsidRPr="00EF15AC" w:rsidRDefault="002B536F" w:rsidP="002B536F">
      <w:pPr>
        <w:ind w:hanging="180"/>
        <w:rPr>
          <w:rFonts w:ascii="Times New Roman" w:eastAsia="Times New Roman" w:hAnsi="Times New Roman" w:cs="Times New Roman"/>
          <w:sz w:val="28"/>
          <w:szCs w:val="28"/>
        </w:rPr>
      </w:pPr>
      <w:r w:rsidRPr="00EF15AC">
        <w:rPr>
          <w:rFonts w:ascii="Times New Roman" w:eastAsia="Times New Roman" w:hAnsi="Times New Roman" w:cs="Times New Roman"/>
          <w:sz w:val="28"/>
          <w:szCs w:val="28"/>
        </w:rPr>
        <w:t>Магаданской области</w:t>
      </w:r>
    </w:p>
    <w:p w:rsidR="002B536F" w:rsidRPr="00EF15AC" w:rsidRDefault="007240BE" w:rsidP="002B536F">
      <w:pPr>
        <w:ind w:hanging="18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И.Е.Ларина</w:t>
      </w:r>
      <w:proofErr w:type="spellEnd"/>
      <w:r w:rsidR="00903FF4">
        <w:rPr>
          <w:rFonts w:ascii="Times New Roman" w:eastAsia="Times New Roman" w:hAnsi="Times New Roman" w:cs="Times New Roman"/>
          <w:sz w:val="28"/>
          <w:szCs w:val="28"/>
        </w:rPr>
        <w:t xml:space="preserve"> </w:t>
      </w:r>
      <w:r w:rsidR="002B536F" w:rsidRPr="00EF15AC">
        <w:rPr>
          <w:rFonts w:ascii="Times New Roman" w:eastAsia="Times New Roman" w:hAnsi="Times New Roman" w:cs="Times New Roman"/>
          <w:sz w:val="28"/>
          <w:szCs w:val="28"/>
        </w:rPr>
        <w:t>_________________</w:t>
      </w:r>
    </w:p>
    <w:p w:rsidR="002B536F" w:rsidRPr="00EF15AC" w:rsidRDefault="002B536F" w:rsidP="002B536F">
      <w:pPr>
        <w:ind w:firstLine="800"/>
        <w:jc w:val="right"/>
        <w:rPr>
          <w:rFonts w:ascii="Times New Roman" w:eastAsia="Times New Roman" w:hAnsi="Times New Roman" w:cs="Times New Roman"/>
          <w:sz w:val="28"/>
          <w:szCs w:val="28"/>
        </w:rPr>
      </w:pPr>
    </w:p>
    <w:p w:rsidR="002B536F" w:rsidRPr="00EF15AC" w:rsidRDefault="007240BE" w:rsidP="002B536F">
      <w:pPr>
        <w:ind w:firstLine="8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27.08.2018</w:t>
      </w:r>
    </w:p>
    <w:p w:rsidR="00092566" w:rsidRDefault="00903FF4" w:rsidP="00F37234">
      <w:pPr>
        <w:rPr>
          <w:rFonts w:ascii="Times New Roman" w:eastAsia="Times New Roman" w:hAnsi="Times New Roman" w:cs="Times New Roman"/>
          <w:sz w:val="28"/>
          <w:szCs w:val="28"/>
        </w:rPr>
      </w:pPr>
      <w:r w:rsidRPr="00EF15AC">
        <w:rPr>
          <w:rFonts w:ascii="Times New Roman" w:eastAsia="Times New Roman" w:hAnsi="Times New Roman" w:cs="Times New Roman"/>
          <w:sz w:val="28"/>
          <w:szCs w:val="28"/>
        </w:rPr>
        <w:t xml:space="preserve">Страничка на </w:t>
      </w:r>
      <w:r>
        <w:rPr>
          <w:rFonts w:ascii="Times New Roman" w:eastAsia="Times New Roman" w:hAnsi="Times New Roman" w:cs="Times New Roman"/>
          <w:sz w:val="28"/>
          <w:szCs w:val="28"/>
        </w:rPr>
        <w:t>портале</w:t>
      </w:r>
      <w:r w:rsidRPr="00EF15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37234">
        <w:rPr>
          <w:rFonts w:ascii="Times New Roman" w:eastAsia="Times New Roman" w:hAnsi="Times New Roman" w:cs="Times New Roman"/>
          <w:sz w:val="28"/>
          <w:szCs w:val="28"/>
        </w:rPr>
        <w:t xml:space="preserve">Сведения </w:t>
      </w:r>
      <w:bookmarkStart w:id="0" w:name="_GoBack"/>
      <w:bookmarkEnd w:id="0"/>
      <w:r w:rsidR="00F37234">
        <w:rPr>
          <w:rFonts w:ascii="Times New Roman" w:eastAsia="Times New Roman" w:hAnsi="Times New Roman" w:cs="Times New Roman"/>
          <w:b/>
          <w:sz w:val="28"/>
          <w:szCs w:val="28"/>
        </w:rPr>
        <w:t>о</w:t>
      </w:r>
      <w:r w:rsidR="007240BE" w:rsidRPr="007240BE">
        <w:rPr>
          <w:rFonts w:ascii="Times New Roman" w:eastAsia="Times New Roman" w:hAnsi="Times New Roman" w:cs="Times New Roman"/>
          <w:sz w:val="28"/>
          <w:szCs w:val="28"/>
        </w:rPr>
        <w:t xml:space="preserve"> независимой оценки качества условий оказания услуг медицинскими организациями  Магаданской области в 2018 году</w:t>
      </w:r>
    </w:p>
    <w:p w:rsidR="00867457" w:rsidRPr="00EF15AC" w:rsidRDefault="007240BE" w:rsidP="0077187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Информация для размещения</w:t>
      </w:r>
      <w:r w:rsidR="00867457" w:rsidRPr="00EF15AC">
        <w:rPr>
          <w:rFonts w:ascii="Times New Roman" w:eastAsia="Times New Roman" w:hAnsi="Times New Roman" w:cs="Times New Roman"/>
          <w:b/>
          <w:sz w:val="28"/>
          <w:szCs w:val="28"/>
        </w:rPr>
        <w:t>:</w:t>
      </w:r>
      <w:r w:rsidR="00867457" w:rsidRPr="00EF15AC">
        <w:rPr>
          <w:rFonts w:ascii="Times New Roman" w:eastAsia="Times New Roman" w:hAnsi="Times New Roman" w:cs="Times New Roman"/>
          <w:sz w:val="28"/>
          <w:szCs w:val="28"/>
        </w:rPr>
        <w:t xml:space="preserve"> </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proofErr w:type="gramStart"/>
      <w:r w:rsidRPr="007240BE">
        <w:rPr>
          <w:rFonts w:ascii="Times New Roman" w:eastAsia="Times New Roman" w:hAnsi="Times New Roman" w:cs="Times New Roman"/>
          <w:sz w:val="28"/>
          <w:szCs w:val="28"/>
        </w:rPr>
        <w:t xml:space="preserve">Во исполнение  Федерального закона от 5 декабря 2017г. № 392 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Закон) в Магаданской области в 2018 году осуществлены мероприятия, направленные на  совершенствование проведения </w:t>
      </w:r>
      <w:proofErr w:type="spellStart"/>
      <w:r w:rsidRPr="007240BE">
        <w:rPr>
          <w:rFonts w:ascii="Times New Roman" w:eastAsia="Times New Roman" w:hAnsi="Times New Roman" w:cs="Times New Roman"/>
          <w:sz w:val="28"/>
          <w:szCs w:val="28"/>
        </w:rPr>
        <w:t>независмой</w:t>
      </w:r>
      <w:proofErr w:type="spellEnd"/>
      <w:r w:rsidRPr="007240BE">
        <w:rPr>
          <w:rFonts w:ascii="Times New Roman" w:eastAsia="Times New Roman" w:hAnsi="Times New Roman" w:cs="Times New Roman"/>
          <w:sz w:val="28"/>
          <w:szCs w:val="28"/>
        </w:rPr>
        <w:t xml:space="preserve"> оценки качества</w:t>
      </w:r>
      <w:proofErr w:type="gramEnd"/>
      <w:r w:rsidRPr="007240BE">
        <w:rPr>
          <w:rFonts w:ascii="Times New Roman" w:eastAsia="Times New Roman" w:hAnsi="Times New Roman" w:cs="Times New Roman"/>
          <w:sz w:val="28"/>
          <w:szCs w:val="28"/>
        </w:rPr>
        <w:t xml:space="preserve"> условий оказания услуг учреждениями здравоохранения.</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xml:space="preserve">В соответствии с подпунктом «д» пункта 4 статьи 6 Федерального закона от 5 декабря 2017г. № 392-ФЗ Общественной палатой Магаданской области сформирован состав Общественного совета при Минздраве  Магаданской области по проведению независимой </w:t>
      </w:r>
      <w:proofErr w:type="gramStart"/>
      <w:r w:rsidRPr="007240BE">
        <w:rPr>
          <w:rFonts w:ascii="Times New Roman" w:eastAsia="Times New Roman" w:hAnsi="Times New Roman" w:cs="Times New Roman"/>
          <w:sz w:val="28"/>
          <w:szCs w:val="28"/>
        </w:rPr>
        <w:t>оценки качества условий оказания услуг</w:t>
      </w:r>
      <w:proofErr w:type="gramEnd"/>
      <w:r w:rsidRPr="007240BE">
        <w:rPr>
          <w:rFonts w:ascii="Times New Roman" w:eastAsia="Times New Roman" w:hAnsi="Times New Roman" w:cs="Times New Roman"/>
          <w:sz w:val="28"/>
          <w:szCs w:val="28"/>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из числа представителей общественных организаций, созданных в целях защиты прав и интересов граждан, общественных объединений инвалидов. </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lastRenderedPageBreak/>
        <w:t xml:space="preserve">Приказом Минздрава Магаданской области от 03 апреля 2018 года № 159 утверждено Положение об Общественном совете при министерстве здравоохранения и демографической политики Магаданской области по проведению независимой </w:t>
      </w:r>
      <w:proofErr w:type="gramStart"/>
      <w:r w:rsidRPr="007240BE">
        <w:rPr>
          <w:rFonts w:ascii="Times New Roman" w:eastAsia="Times New Roman" w:hAnsi="Times New Roman" w:cs="Times New Roman"/>
          <w:sz w:val="28"/>
          <w:szCs w:val="28"/>
        </w:rPr>
        <w:t>оценки качества условий оказания услуг</w:t>
      </w:r>
      <w:proofErr w:type="gramEnd"/>
      <w:r w:rsidRPr="007240BE">
        <w:rPr>
          <w:rFonts w:ascii="Times New Roman" w:eastAsia="Times New Roman" w:hAnsi="Times New Roman" w:cs="Times New Roman"/>
          <w:sz w:val="28"/>
          <w:szCs w:val="28"/>
        </w:rPr>
        <w:t xml:space="preserve"> медицинскими организациями (далее - Общественный совет).  </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ab/>
        <w:t xml:space="preserve">Утвержден сроком на три года новый состав </w:t>
      </w:r>
      <w:proofErr w:type="spellStart"/>
      <w:r w:rsidRPr="007240BE">
        <w:rPr>
          <w:rFonts w:ascii="Times New Roman" w:eastAsia="Times New Roman" w:hAnsi="Times New Roman" w:cs="Times New Roman"/>
          <w:sz w:val="28"/>
          <w:szCs w:val="28"/>
        </w:rPr>
        <w:t>Ощественного</w:t>
      </w:r>
      <w:proofErr w:type="spellEnd"/>
      <w:r w:rsidRPr="007240BE">
        <w:rPr>
          <w:rFonts w:ascii="Times New Roman" w:eastAsia="Times New Roman" w:hAnsi="Times New Roman" w:cs="Times New Roman"/>
          <w:sz w:val="28"/>
          <w:szCs w:val="28"/>
        </w:rPr>
        <w:t xml:space="preserve"> совета и избран его председатель - В.Н. Даричева.</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xml:space="preserve">Для проведения независимой </w:t>
      </w:r>
      <w:proofErr w:type="gramStart"/>
      <w:r w:rsidRPr="007240BE">
        <w:rPr>
          <w:rFonts w:ascii="Times New Roman" w:eastAsia="Times New Roman" w:hAnsi="Times New Roman" w:cs="Times New Roman"/>
          <w:sz w:val="28"/>
          <w:szCs w:val="28"/>
        </w:rPr>
        <w:t>оценки качества условий оказания услуг</w:t>
      </w:r>
      <w:proofErr w:type="gramEnd"/>
      <w:r w:rsidRPr="007240BE">
        <w:rPr>
          <w:rFonts w:ascii="Times New Roman" w:eastAsia="Times New Roman" w:hAnsi="Times New Roman" w:cs="Times New Roman"/>
          <w:sz w:val="28"/>
          <w:szCs w:val="28"/>
        </w:rPr>
        <w:t xml:space="preserve"> медицинскими организациями в 2018 году Общественным советом 25 мая 2018 г. утверждены:</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xml:space="preserve">- 34 медицинских организаций (100% от подлежащих проведению независимой </w:t>
      </w:r>
      <w:proofErr w:type="gramStart"/>
      <w:r w:rsidRPr="007240BE">
        <w:rPr>
          <w:rFonts w:ascii="Times New Roman" w:eastAsia="Times New Roman" w:hAnsi="Times New Roman" w:cs="Times New Roman"/>
          <w:sz w:val="28"/>
          <w:szCs w:val="28"/>
        </w:rPr>
        <w:t>оценки качества условий оказания услуг</w:t>
      </w:r>
      <w:proofErr w:type="gramEnd"/>
      <w:r w:rsidRPr="007240BE">
        <w:rPr>
          <w:rFonts w:ascii="Times New Roman" w:eastAsia="Times New Roman" w:hAnsi="Times New Roman" w:cs="Times New Roman"/>
          <w:sz w:val="28"/>
          <w:szCs w:val="28"/>
        </w:rPr>
        <w:t xml:space="preserve"> в 2018 году), участвующих в реализации мероприятий территориальной программы государственных гарантий бесплатного оказания гражданам медицинской помощи;</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xml:space="preserve">-  анкеты для проведения независимой </w:t>
      </w:r>
      <w:proofErr w:type="gramStart"/>
      <w:r w:rsidRPr="007240BE">
        <w:rPr>
          <w:rFonts w:ascii="Times New Roman" w:eastAsia="Times New Roman" w:hAnsi="Times New Roman" w:cs="Times New Roman"/>
          <w:sz w:val="28"/>
          <w:szCs w:val="28"/>
        </w:rPr>
        <w:t>оценки качества условий оказания услуг</w:t>
      </w:r>
      <w:proofErr w:type="gramEnd"/>
      <w:r w:rsidRPr="007240BE">
        <w:rPr>
          <w:rFonts w:ascii="Times New Roman" w:eastAsia="Times New Roman" w:hAnsi="Times New Roman" w:cs="Times New Roman"/>
          <w:sz w:val="28"/>
          <w:szCs w:val="28"/>
        </w:rPr>
        <w:t xml:space="preserve"> медицинскими организациями;</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xml:space="preserve">- общие критерии  оценки качества условий оказания услуг медицинскими организациями: открытость и доступность информации об организации;  комфортность условий предоставления услуг и доступность их получения; доступность услуг инвалидов; </w:t>
      </w:r>
      <w:proofErr w:type="gramStart"/>
      <w:r w:rsidRPr="007240BE">
        <w:rPr>
          <w:rFonts w:ascii="Times New Roman" w:eastAsia="Times New Roman" w:hAnsi="Times New Roman" w:cs="Times New Roman"/>
          <w:sz w:val="28"/>
          <w:szCs w:val="28"/>
        </w:rPr>
        <w:t>-д</w:t>
      </w:r>
      <w:proofErr w:type="gramEnd"/>
      <w:r w:rsidRPr="007240BE">
        <w:rPr>
          <w:rFonts w:ascii="Times New Roman" w:eastAsia="Times New Roman" w:hAnsi="Times New Roman" w:cs="Times New Roman"/>
          <w:sz w:val="28"/>
          <w:szCs w:val="28"/>
        </w:rPr>
        <w:t>оброжелательность, вежливость работников медицинской организации; удовлетворенность качеством оказания медицинской услуги;</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 перечень информации, рекомендуемой к размещению на информационных стендах и сайтах медицинских организаций.</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proofErr w:type="gramStart"/>
      <w:r w:rsidRPr="007240BE">
        <w:rPr>
          <w:rFonts w:ascii="Times New Roman" w:eastAsia="Times New Roman" w:hAnsi="Times New Roman" w:cs="Times New Roman"/>
          <w:sz w:val="28"/>
          <w:szCs w:val="28"/>
        </w:rPr>
        <w:t xml:space="preserve">Приказом Минздрава Магаданской области от 7 июня 2018 года № 264 «Об организации работ по независимой оценки качества условий оказания услуг медицинскими организациями Магаданской области» определены ответственные за организацию работы по НОК, за размещение информации на официальном сайте,  за ведение мониторинга посещений гражданами </w:t>
      </w:r>
      <w:r w:rsidRPr="007240BE">
        <w:rPr>
          <w:rFonts w:ascii="Times New Roman" w:eastAsia="Times New Roman" w:hAnsi="Times New Roman" w:cs="Times New Roman"/>
          <w:sz w:val="28"/>
          <w:szCs w:val="28"/>
        </w:rPr>
        <w:lastRenderedPageBreak/>
        <w:t xml:space="preserve">официального сайта и их отзывов, а также за информирование на официальном сайте граждан о принимаемых мерах. </w:t>
      </w:r>
      <w:proofErr w:type="gramEnd"/>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ab/>
        <w:t xml:space="preserve">Определена организация-оператор для осуществления сбора и обобщения </w:t>
      </w:r>
      <w:proofErr w:type="spellStart"/>
      <w:r w:rsidRPr="007240BE">
        <w:rPr>
          <w:rFonts w:ascii="Times New Roman" w:eastAsia="Times New Roman" w:hAnsi="Times New Roman" w:cs="Times New Roman"/>
          <w:sz w:val="28"/>
          <w:szCs w:val="28"/>
        </w:rPr>
        <w:t>информациии</w:t>
      </w:r>
      <w:proofErr w:type="spellEnd"/>
      <w:r w:rsidRPr="007240BE">
        <w:rPr>
          <w:rFonts w:ascii="Times New Roman" w:eastAsia="Times New Roman" w:hAnsi="Times New Roman" w:cs="Times New Roman"/>
          <w:sz w:val="28"/>
          <w:szCs w:val="28"/>
        </w:rPr>
        <w:t xml:space="preserve"> о качестве условий оказания услуг медицинскими организациями Магаданской области.</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proofErr w:type="gramStart"/>
      <w:r w:rsidRPr="007240BE">
        <w:rPr>
          <w:rFonts w:ascii="Times New Roman" w:eastAsia="Times New Roman" w:hAnsi="Times New Roman" w:cs="Times New Roman"/>
          <w:sz w:val="28"/>
          <w:szCs w:val="28"/>
        </w:rPr>
        <w:t>На главной странице официального сайта медицинских организаций в сети «Интернет» в соответствии с приказом Министерства здравоохранения  РФ от 13 июля 2018 года № 442 «Об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размещен Единый баннер «Независимая оценка качества условий оказания услуг медицинскими организациями» и ссылка на интерактивную форму анкеты «Анкета для оценки</w:t>
      </w:r>
      <w:proofErr w:type="gramEnd"/>
      <w:r w:rsidRPr="007240BE">
        <w:rPr>
          <w:rFonts w:ascii="Times New Roman" w:eastAsia="Times New Roman" w:hAnsi="Times New Roman" w:cs="Times New Roman"/>
          <w:sz w:val="28"/>
          <w:szCs w:val="28"/>
        </w:rPr>
        <w:t xml:space="preserve"> качества условий оказания услуг медицинскими организациями». </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ab/>
      </w:r>
      <w:proofErr w:type="gramStart"/>
      <w:r w:rsidRPr="007240BE">
        <w:rPr>
          <w:rFonts w:ascii="Times New Roman" w:eastAsia="Times New Roman" w:hAnsi="Times New Roman" w:cs="Times New Roman"/>
          <w:sz w:val="28"/>
          <w:szCs w:val="28"/>
        </w:rPr>
        <w:t xml:space="preserve">В соответствии с Постановлением Правительства Российской Федерации от 19 апреля 2018 г № 472 "Об осуществлении мер по реализации политики в сфере государственной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 в целях повышения результативности работы руководителей медицинских организаций по </w:t>
      </w:r>
      <w:proofErr w:type="spellStart"/>
      <w:r w:rsidRPr="007240BE">
        <w:rPr>
          <w:rFonts w:ascii="Times New Roman" w:eastAsia="Times New Roman" w:hAnsi="Times New Roman" w:cs="Times New Roman"/>
          <w:sz w:val="28"/>
          <w:szCs w:val="28"/>
        </w:rPr>
        <w:t>созланию</w:t>
      </w:r>
      <w:proofErr w:type="spellEnd"/>
      <w:r w:rsidRPr="007240BE">
        <w:rPr>
          <w:rFonts w:ascii="Times New Roman" w:eastAsia="Times New Roman" w:hAnsi="Times New Roman" w:cs="Times New Roman"/>
          <w:sz w:val="28"/>
          <w:szCs w:val="28"/>
        </w:rPr>
        <w:t xml:space="preserve"> условий для качественного оказания </w:t>
      </w:r>
      <w:proofErr w:type="spellStart"/>
      <w:r w:rsidRPr="007240BE">
        <w:rPr>
          <w:rFonts w:ascii="Times New Roman" w:eastAsia="Times New Roman" w:hAnsi="Times New Roman" w:cs="Times New Roman"/>
          <w:sz w:val="28"/>
          <w:szCs w:val="28"/>
        </w:rPr>
        <w:t>медицинскоими</w:t>
      </w:r>
      <w:proofErr w:type="spellEnd"/>
      <w:r w:rsidRPr="007240BE">
        <w:rPr>
          <w:rFonts w:ascii="Times New Roman" w:eastAsia="Times New Roman" w:hAnsi="Times New Roman" w:cs="Times New Roman"/>
          <w:sz w:val="28"/>
          <w:szCs w:val="28"/>
        </w:rPr>
        <w:t xml:space="preserve"> организациями  услуг целевые показатели эффективности</w:t>
      </w:r>
      <w:proofErr w:type="gramEnd"/>
      <w:r w:rsidRPr="007240BE">
        <w:rPr>
          <w:rFonts w:ascii="Times New Roman" w:eastAsia="Times New Roman" w:hAnsi="Times New Roman" w:cs="Times New Roman"/>
          <w:sz w:val="28"/>
          <w:szCs w:val="28"/>
        </w:rPr>
        <w:t xml:space="preserve"> деятельности учреждений, подведомственных министерству здравоохранения и демографической политики Магаданской области, дополнены показателем «Результаты  независимой  оценки  качества  оказания  услуг организациями сферы здравоохранения».</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_________________</w:t>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r w:rsidRPr="007240BE">
        <w:rPr>
          <w:rFonts w:ascii="Times New Roman" w:eastAsia="Times New Roman" w:hAnsi="Times New Roman" w:cs="Times New Roman"/>
          <w:sz w:val="28"/>
          <w:szCs w:val="28"/>
        </w:rPr>
        <w:tab/>
      </w:r>
    </w:p>
    <w:p w:rsidR="007240BE" w:rsidRPr="007240BE" w:rsidRDefault="007240BE" w:rsidP="007240BE">
      <w:pPr>
        <w:spacing w:after="150" w:line="348" w:lineRule="auto"/>
        <w:ind w:firstLine="708"/>
        <w:jc w:val="both"/>
        <w:rPr>
          <w:rFonts w:ascii="Times New Roman" w:eastAsia="Times New Roman" w:hAnsi="Times New Roman" w:cs="Times New Roman"/>
          <w:sz w:val="28"/>
          <w:szCs w:val="28"/>
        </w:rPr>
      </w:pPr>
    </w:p>
    <w:p w:rsidR="00867457" w:rsidRPr="001C7009" w:rsidRDefault="00771871" w:rsidP="001C7009">
      <w:pPr>
        <w:spacing w:after="150" w:line="348" w:lineRule="auto"/>
        <w:ind w:firstLine="708"/>
        <w:jc w:val="both"/>
        <w:rPr>
          <w:sz w:val="28"/>
          <w:szCs w:val="28"/>
        </w:rPr>
      </w:pPr>
      <w:r w:rsidRPr="001C7009">
        <w:rPr>
          <w:rFonts w:ascii="Times New Roman" w:eastAsia="Times New Roman" w:hAnsi="Times New Roman" w:cs="Times New Roman"/>
          <w:sz w:val="28"/>
          <w:szCs w:val="28"/>
        </w:rPr>
        <w:tab/>
      </w:r>
    </w:p>
    <w:p w:rsidR="00867457" w:rsidRPr="00EF15AC" w:rsidRDefault="00867457" w:rsidP="00903FF4">
      <w:pPr>
        <w:ind w:firstLine="800"/>
        <w:jc w:val="right"/>
        <w:rPr>
          <w:rFonts w:ascii="Times New Roman" w:eastAsia="Times New Roman" w:hAnsi="Times New Roman" w:cs="Times New Roman"/>
          <w:sz w:val="28"/>
          <w:szCs w:val="28"/>
        </w:rPr>
      </w:pPr>
    </w:p>
    <w:sectPr w:rsidR="00867457" w:rsidRPr="00EF15AC" w:rsidSect="007854B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2B536F"/>
    <w:rsid w:val="00041C93"/>
    <w:rsid w:val="00044626"/>
    <w:rsid w:val="00092566"/>
    <w:rsid w:val="00103755"/>
    <w:rsid w:val="00117004"/>
    <w:rsid w:val="001209E3"/>
    <w:rsid w:val="0012259E"/>
    <w:rsid w:val="00165477"/>
    <w:rsid w:val="001C045D"/>
    <w:rsid w:val="001C7009"/>
    <w:rsid w:val="001D327A"/>
    <w:rsid w:val="00250D87"/>
    <w:rsid w:val="002A6AC1"/>
    <w:rsid w:val="002B536F"/>
    <w:rsid w:val="003D11ED"/>
    <w:rsid w:val="003F3078"/>
    <w:rsid w:val="00463293"/>
    <w:rsid w:val="00467A41"/>
    <w:rsid w:val="004D4E45"/>
    <w:rsid w:val="004D7A7B"/>
    <w:rsid w:val="004E6EE0"/>
    <w:rsid w:val="00530356"/>
    <w:rsid w:val="005A3839"/>
    <w:rsid w:val="00642BA8"/>
    <w:rsid w:val="00666377"/>
    <w:rsid w:val="006874C4"/>
    <w:rsid w:val="007240BE"/>
    <w:rsid w:val="00770688"/>
    <w:rsid w:val="00771871"/>
    <w:rsid w:val="007854B1"/>
    <w:rsid w:val="007C31FB"/>
    <w:rsid w:val="00867457"/>
    <w:rsid w:val="008A3581"/>
    <w:rsid w:val="00903FF4"/>
    <w:rsid w:val="00941702"/>
    <w:rsid w:val="009C5622"/>
    <w:rsid w:val="009D5B0E"/>
    <w:rsid w:val="009E6AB9"/>
    <w:rsid w:val="00A83DDA"/>
    <w:rsid w:val="00B1145D"/>
    <w:rsid w:val="00B81F47"/>
    <w:rsid w:val="00C36F9F"/>
    <w:rsid w:val="00D361AA"/>
    <w:rsid w:val="00DD1875"/>
    <w:rsid w:val="00EB7666"/>
    <w:rsid w:val="00EF15AC"/>
    <w:rsid w:val="00F37234"/>
    <w:rsid w:val="00FA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BA8"/>
    <w:rPr>
      <w:rFonts w:ascii="Tahoma" w:hAnsi="Tahoma" w:cs="Tahoma"/>
      <w:sz w:val="16"/>
      <w:szCs w:val="16"/>
    </w:rPr>
  </w:style>
  <w:style w:type="paragraph" w:styleId="a5">
    <w:name w:val="Normal (Web)"/>
    <w:basedOn w:val="a"/>
    <w:rsid w:val="00530356"/>
    <w:pPr>
      <w:spacing w:after="0" w:line="240" w:lineRule="auto"/>
    </w:pPr>
    <w:rPr>
      <w:rFonts w:ascii="Times New Roman" w:eastAsia="Times New Roman" w:hAnsi="Times New Roman" w:cs="Times New Roman"/>
      <w:sz w:val="24"/>
      <w:szCs w:val="24"/>
    </w:rPr>
  </w:style>
  <w:style w:type="table" w:customStyle="1" w:styleId="1">
    <w:name w:val="Сетка таблицы1"/>
    <w:basedOn w:val="a1"/>
    <w:next w:val="a6"/>
    <w:uiPriority w:val="59"/>
    <w:rsid w:val="007C31F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7C3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МИАЦ</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35</cp:revision>
  <cp:lastPrinted>2016-04-20T04:34:00Z</cp:lastPrinted>
  <dcterms:created xsi:type="dcterms:W3CDTF">2009-08-09T22:49:00Z</dcterms:created>
  <dcterms:modified xsi:type="dcterms:W3CDTF">2018-08-27T02:54:00Z</dcterms:modified>
</cp:coreProperties>
</file>