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32" w:rsidRDefault="00746492" w:rsidP="00BA5A9D">
      <w:pPr>
        <w:jc w:val="center"/>
        <w:rPr>
          <w:b/>
          <w:bCs/>
        </w:rPr>
      </w:pPr>
      <w:r w:rsidRPr="004B6A60">
        <w:rPr>
          <w:b/>
          <w:bCs/>
        </w:rPr>
        <w:t xml:space="preserve">Протокол № </w:t>
      </w:r>
      <w:r w:rsidR="004F103C">
        <w:rPr>
          <w:b/>
          <w:bCs/>
        </w:rPr>
        <w:t>1-</w:t>
      </w:r>
      <w:r w:rsidR="004A1F7F">
        <w:rPr>
          <w:b/>
          <w:bCs/>
        </w:rPr>
        <w:t>20</w:t>
      </w:r>
      <w:r w:rsidR="004F103C">
        <w:rPr>
          <w:b/>
          <w:bCs/>
        </w:rPr>
        <w:t>1</w:t>
      </w:r>
      <w:r w:rsidR="00CA3C07">
        <w:rPr>
          <w:b/>
          <w:bCs/>
        </w:rPr>
        <w:t>8</w:t>
      </w:r>
    </w:p>
    <w:p w:rsidR="00746492" w:rsidRDefault="00746492" w:rsidP="00BA5A9D">
      <w:pPr>
        <w:jc w:val="center"/>
        <w:rPr>
          <w:b/>
        </w:rPr>
      </w:pPr>
      <w:r>
        <w:rPr>
          <w:b/>
        </w:rPr>
        <w:t xml:space="preserve">рассмотрения единственной заявки на участие в </w:t>
      </w:r>
      <w:r w:rsidR="005C5691">
        <w:rPr>
          <w:b/>
        </w:rPr>
        <w:t>открытом конкурсе</w:t>
      </w:r>
    </w:p>
    <w:p w:rsidR="00746492" w:rsidRPr="00BA5A9D" w:rsidRDefault="00746492" w:rsidP="00BA5A9D">
      <w:pPr>
        <w:ind w:firstLine="567"/>
        <w:jc w:val="both"/>
        <w:rPr>
          <w:sz w:val="16"/>
          <w:szCs w:val="16"/>
        </w:rPr>
      </w:pPr>
    </w:p>
    <w:p w:rsidR="00BA5A9D" w:rsidRDefault="00746492" w:rsidP="00BA5A9D">
      <w:pPr>
        <w:ind w:firstLine="567"/>
        <w:jc w:val="both"/>
      </w:pPr>
      <w:r w:rsidRPr="004B6A60">
        <w:t xml:space="preserve">г. Магадан                                                                                                   </w:t>
      </w:r>
      <w:r>
        <w:t xml:space="preserve">          </w:t>
      </w:r>
      <w:r w:rsidRPr="004B6A60">
        <w:t xml:space="preserve"> «</w:t>
      </w:r>
      <w:r w:rsidR="00CA3C07">
        <w:t>07</w:t>
      </w:r>
      <w:r w:rsidRPr="004B6A60">
        <w:t xml:space="preserve">» </w:t>
      </w:r>
      <w:r w:rsidR="00CA3C07">
        <w:t>мая</w:t>
      </w:r>
      <w:r w:rsidRPr="004B6A60">
        <w:t xml:space="preserve"> 201</w:t>
      </w:r>
      <w:r w:rsidR="00CA3C07">
        <w:t>8</w:t>
      </w:r>
      <w:r>
        <w:t xml:space="preserve"> </w:t>
      </w:r>
      <w:r w:rsidRPr="004B6A60">
        <w:t>г.</w:t>
      </w:r>
    </w:p>
    <w:p w:rsidR="00746492" w:rsidRPr="004B6A60" w:rsidRDefault="00746492" w:rsidP="00BA5A9D">
      <w:pPr>
        <w:ind w:firstLine="567"/>
        <w:jc w:val="both"/>
      </w:pPr>
      <w:r w:rsidRPr="004B6A60">
        <w:t xml:space="preserve"> </w:t>
      </w:r>
    </w:p>
    <w:p w:rsidR="00746492" w:rsidRPr="007F3B7E" w:rsidRDefault="004A1F7F" w:rsidP="0005668E">
      <w:pPr>
        <w:ind w:firstLine="567"/>
        <w:jc w:val="both"/>
      </w:pPr>
      <w:r>
        <w:rPr>
          <w:b/>
          <w:bCs/>
        </w:rPr>
        <w:t>Организатор конкурса</w:t>
      </w:r>
      <w:r w:rsidR="00746492" w:rsidRPr="007F3B7E">
        <w:t xml:space="preserve">: Министерство </w:t>
      </w:r>
      <w:r>
        <w:t>строительства, жилищно-коммунального хозяйства и энергетики</w:t>
      </w:r>
      <w:r w:rsidR="00746492" w:rsidRPr="007F3B7E">
        <w:t xml:space="preserve"> Магаданской области.</w:t>
      </w:r>
    </w:p>
    <w:p w:rsidR="00746492" w:rsidRPr="007F3B7E" w:rsidRDefault="004A1F7F" w:rsidP="0005668E">
      <w:pPr>
        <w:ind w:firstLine="567"/>
        <w:jc w:val="both"/>
        <w:rPr>
          <w:color w:val="000000"/>
        </w:rPr>
      </w:pPr>
      <w:r>
        <w:rPr>
          <w:b/>
          <w:bCs/>
        </w:rPr>
        <w:t>З</w:t>
      </w:r>
      <w:r w:rsidR="00746492" w:rsidRPr="007F3B7E">
        <w:rPr>
          <w:b/>
          <w:bCs/>
        </w:rPr>
        <w:t>аказчик</w:t>
      </w:r>
      <w:r w:rsidR="00746492" w:rsidRPr="007F3B7E">
        <w:t xml:space="preserve">: </w:t>
      </w:r>
      <w:r w:rsidRPr="004A1F7F">
        <w:rPr>
          <w:sz w:val="22"/>
          <w:szCs w:val="22"/>
        </w:rPr>
        <w:t>Некоммерческая организация «Фонд капитального ремонта Магаданской области»</w:t>
      </w:r>
      <w:r w:rsidR="00746492" w:rsidRPr="007F3B7E">
        <w:rPr>
          <w:color w:val="000000"/>
        </w:rPr>
        <w:t>.</w:t>
      </w:r>
    </w:p>
    <w:p w:rsidR="00746492" w:rsidRPr="007F3B7E" w:rsidRDefault="00746492" w:rsidP="00603DE0">
      <w:pPr>
        <w:ind w:firstLine="567"/>
        <w:jc w:val="both"/>
        <w:rPr>
          <w:b/>
          <w:bCs/>
          <w:i/>
          <w:iCs/>
        </w:rPr>
      </w:pPr>
      <w:r w:rsidRPr="007F3B7E">
        <w:rPr>
          <w:b/>
          <w:bCs/>
        </w:rPr>
        <w:t xml:space="preserve">Форма проведения </w:t>
      </w:r>
      <w:r w:rsidR="00465C9F">
        <w:rPr>
          <w:b/>
          <w:bCs/>
        </w:rPr>
        <w:t>торгов</w:t>
      </w:r>
      <w:r w:rsidRPr="007F3B7E">
        <w:rPr>
          <w:b/>
          <w:bCs/>
        </w:rPr>
        <w:t xml:space="preserve">: </w:t>
      </w:r>
      <w:r w:rsidR="00465C9F">
        <w:t>открытый конкурс</w:t>
      </w:r>
      <w:r w:rsidRPr="007F3B7E">
        <w:t xml:space="preserve"> </w:t>
      </w:r>
    </w:p>
    <w:p w:rsidR="00465C9F" w:rsidRPr="00465C9F" w:rsidRDefault="00465C9F" w:rsidP="00465C9F">
      <w:pPr>
        <w:shd w:val="clear" w:color="auto" w:fill="FFFFFF"/>
        <w:rPr>
          <w:sz w:val="22"/>
          <w:szCs w:val="22"/>
        </w:rPr>
      </w:pPr>
      <w:r>
        <w:rPr>
          <w:b/>
          <w:bCs/>
        </w:rPr>
        <w:t xml:space="preserve">          </w:t>
      </w:r>
      <w:r w:rsidR="00746492" w:rsidRPr="007F3B7E">
        <w:rPr>
          <w:b/>
          <w:bCs/>
        </w:rPr>
        <w:t xml:space="preserve">Наименование </w:t>
      </w:r>
      <w:r>
        <w:rPr>
          <w:b/>
          <w:bCs/>
        </w:rPr>
        <w:t>конкурса</w:t>
      </w:r>
      <w:r w:rsidR="00746492" w:rsidRPr="007F3B7E">
        <w:rPr>
          <w:b/>
          <w:bCs/>
        </w:rPr>
        <w:t>:</w:t>
      </w:r>
      <w:r w:rsidR="00746492" w:rsidRPr="007F3B7E">
        <w:t xml:space="preserve"> </w:t>
      </w:r>
      <w:r w:rsidRPr="00465C9F">
        <w:rPr>
          <w:sz w:val="22"/>
          <w:szCs w:val="22"/>
        </w:rPr>
        <w:t>Открытый конкурс по отбору аудиторской организации для проведения обязательного аудита годовой бухгалтерской (финансовой) отчетности регионального оператора – некоммерческой организации «Фонд капитального ремонта Магаданской области»  за  201</w:t>
      </w:r>
      <w:r w:rsidR="00CA3C07">
        <w:rPr>
          <w:sz w:val="22"/>
          <w:szCs w:val="22"/>
        </w:rPr>
        <w:t>7</w:t>
      </w:r>
      <w:r w:rsidRPr="00465C9F">
        <w:rPr>
          <w:sz w:val="22"/>
          <w:szCs w:val="22"/>
        </w:rPr>
        <w:t xml:space="preserve"> год.</w:t>
      </w:r>
    </w:p>
    <w:p w:rsidR="00746492" w:rsidRPr="00B60500" w:rsidRDefault="00746492" w:rsidP="000E6160">
      <w:pPr>
        <w:ind w:firstLine="567"/>
        <w:jc w:val="both"/>
        <w:rPr>
          <w:b/>
        </w:rPr>
      </w:pPr>
      <w:r w:rsidRPr="00B60500">
        <w:rPr>
          <w:b/>
          <w:bCs/>
        </w:rPr>
        <w:t xml:space="preserve">Начальная (максимальная) цена </w:t>
      </w:r>
      <w:r w:rsidR="00465C9F">
        <w:rPr>
          <w:b/>
          <w:bCs/>
        </w:rPr>
        <w:t>договора</w:t>
      </w:r>
      <w:r w:rsidRPr="00B60500">
        <w:rPr>
          <w:b/>
          <w:bCs/>
        </w:rPr>
        <w:t xml:space="preserve">: </w:t>
      </w:r>
      <w:r w:rsidR="00CA3C07">
        <w:rPr>
          <w:b/>
        </w:rPr>
        <w:t>18</w:t>
      </w:r>
      <w:r w:rsidR="00465C9F">
        <w:rPr>
          <w:b/>
        </w:rPr>
        <w:t>0 000</w:t>
      </w:r>
      <w:r w:rsidR="003C5A90">
        <w:rPr>
          <w:b/>
        </w:rPr>
        <w:t>,00</w:t>
      </w:r>
      <w:r w:rsidR="0007409B" w:rsidRPr="007D6729">
        <w:rPr>
          <w:b/>
        </w:rPr>
        <w:t xml:space="preserve"> руб.</w:t>
      </w:r>
    </w:p>
    <w:p w:rsidR="00746492" w:rsidRPr="00603DE0" w:rsidRDefault="00746492" w:rsidP="0005668E">
      <w:pPr>
        <w:ind w:firstLine="567"/>
        <w:jc w:val="both"/>
        <w:rPr>
          <w:b/>
          <w:bCs/>
        </w:rPr>
      </w:pPr>
      <w:r w:rsidRPr="00603DE0">
        <w:rPr>
          <w:b/>
          <w:bCs/>
        </w:rPr>
        <w:t>1</w:t>
      </w:r>
      <w:r w:rsidRPr="00603DE0">
        <w:t xml:space="preserve">. </w:t>
      </w:r>
      <w:r w:rsidR="00BD45FC" w:rsidRPr="007D7C4E">
        <w:rPr>
          <w:b/>
        </w:rPr>
        <w:t xml:space="preserve">Извещение и </w:t>
      </w:r>
      <w:r w:rsidR="00465C9F">
        <w:rPr>
          <w:b/>
        </w:rPr>
        <w:t>конкурсная</w:t>
      </w:r>
      <w:r w:rsidR="00BD45FC" w:rsidRPr="007D7C4E">
        <w:rPr>
          <w:b/>
        </w:rPr>
        <w:t xml:space="preserve"> документация о проведении </w:t>
      </w:r>
      <w:r w:rsidR="00A95A8C">
        <w:rPr>
          <w:b/>
        </w:rPr>
        <w:t>открытого конкурса</w:t>
      </w:r>
      <w:r w:rsidR="00BD45FC" w:rsidRPr="007D7C4E">
        <w:rPr>
          <w:b/>
        </w:rPr>
        <w:t xml:space="preserve"> были размещены</w:t>
      </w:r>
      <w:r>
        <w:rPr>
          <w:b/>
          <w:bCs/>
        </w:rPr>
        <w:t xml:space="preserve"> </w:t>
      </w:r>
      <w:r w:rsidRPr="001E56B8">
        <w:rPr>
          <w:b/>
          <w:bCs/>
        </w:rPr>
        <w:t>«</w:t>
      </w:r>
      <w:r w:rsidR="00CA3C07">
        <w:rPr>
          <w:b/>
          <w:bCs/>
        </w:rPr>
        <w:t>06</w:t>
      </w:r>
      <w:r w:rsidRPr="001E56B8">
        <w:rPr>
          <w:b/>
          <w:bCs/>
        </w:rPr>
        <w:t>»</w:t>
      </w:r>
      <w:r w:rsidRPr="00603DE0">
        <w:rPr>
          <w:b/>
          <w:bCs/>
        </w:rPr>
        <w:t xml:space="preserve"> </w:t>
      </w:r>
      <w:r w:rsidR="00CA3C07">
        <w:rPr>
          <w:b/>
          <w:bCs/>
        </w:rPr>
        <w:t>апреля</w:t>
      </w:r>
      <w:r>
        <w:rPr>
          <w:b/>
          <w:bCs/>
        </w:rPr>
        <w:t xml:space="preserve"> 20</w:t>
      </w:r>
      <w:r w:rsidR="00CA3C07">
        <w:rPr>
          <w:b/>
          <w:bCs/>
        </w:rPr>
        <w:t>18</w:t>
      </w:r>
      <w:r w:rsidRPr="00603DE0">
        <w:rPr>
          <w:b/>
          <w:bCs/>
        </w:rPr>
        <w:t xml:space="preserve"> года на сайт</w:t>
      </w:r>
      <w:r w:rsidR="00A95A8C">
        <w:rPr>
          <w:b/>
          <w:bCs/>
        </w:rPr>
        <w:t>е организатора конкурса</w:t>
      </w:r>
      <w:r w:rsidRPr="00603DE0">
        <w:rPr>
          <w:b/>
          <w:bCs/>
        </w:rPr>
        <w:t xml:space="preserve"> в информационно-телекоммуникационной сети «Интернет»:</w:t>
      </w:r>
    </w:p>
    <w:p w:rsidR="00746492" w:rsidRPr="00603DE0" w:rsidRDefault="00746492" w:rsidP="0005668E">
      <w:pPr>
        <w:ind w:firstLine="567"/>
        <w:jc w:val="both"/>
        <w:rPr>
          <w:u w:val="single"/>
        </w:rPr>
      </w:pPr>
      <w:r w:rsidRPr="00603DE0">
        <w:t xml:space="preserve">- </w:t>
      </w:r>
      <w:r>
        <w:t xml:space="preserve"> </w:t>
      </w:r>
      <w:hyperlink r:id="rId5" w:history="1">
        <w:r w:rsidR="00A95A8C" w:rsidRPr="00A95A8C">
          <w:rPr>
            <w:rFonts w:eastAsia="Calibri"/>
            <w:color w:val="0563C1"/>
            <w:sz w:val="22"/>
            <w:szCs w:val="22"/>
            <w:u w:val="single"/>
            <w:lang w:eastAsia="en-US"/>
          </w:rPr>
          <w:t>http://minstroy.49gov.ru/</w:t>
        </w:r>
      </w:hyperlink>
    </w:p>
    <w:p w:rsidR="00746492" w:rsidRPr="00603DE0" w:rsidRDefault="00746492" w:rsidP="004C2111">
      <w:pPr>
        <w:shd w:val="clear" w:color="auto" w:fill="FFFFFF"/>
        <w:spacing w:before="139"/>
        <w:ind w:firstLine="567"/>
        <w:jc w:val="both"/>
        <w:rPr>
          <w:color w:val="000000"/>
        </w:rPr>
      </w:pPr>
      <w:r w:rsidRPr="00603DE0">
        <w:rPr>
          <w:b/>
          <w:bCs/>
        </w:rPr>
        <w:t xml:space="preserve">2. </w:t>
      </w:r>
      <w:r w:rsidRPr="00B44A7F">
        <w:t xml:space="preserve">Процедура рассмотрения единственной заявки на участие в </w:t>
      </w:r>
      <w:r w:rsidR="00A95A8C">
        <w:t>открытом конкурсе</w:t>
      </w:r>
      <w:r w:rsidRPr="00B44A7F">
        <w:t xml:space="preserve"> </w:t>
      </w:r>
      <w:r>
        <w:t xml:space="preserve">проводилась </w:t>
      </w:r>
      <w:r w:rsidR="00A95A8C" w:rsidRPr="00A95A8C">
        <w:t>конкурсной комиссией по проведению открытого конкурса по отбору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  <w:r w:rsidR="00A95A8C" w:rsidRPr="00A95A8C">
        <w:rPr>
          <w:sz w:val="28"/>
          <w:szCs w:val="28"/>
        </w:rPr>
        <w:t xml:space="preserve"> </w:t>
      </w:r>
      <w:r w:rsidRPr="001E56B8">
        <w:t xml:space="preserve">в период с </w:t>
      </w:r>
      <w:r w:rsidR="009E26E5">
        <w:t>10</w:t>
      </w:r>
      <w:r w:rsidRPr="001E56B8">
        <w:t xml:space="preserve"> часов 00 минут (время магаданское) «</w:t>
      </w:r>
      <w:r w:rsidR="00CA3C07">
        <w:t>07</w:t>
      </w:r>
      <w:r w:rsidRPr="001E56B8">
        <w:t xml:space="preserve">» </w:t>
      </w:r>
      <w:r w:rsidR="00CA3C07">
        <w:t>мая</w:t>
      </w:r>
      <w:r w:rsidRPr="001E56B8">
        <w:t xml:space="preserve"> 201</w:t>
      </w:r>
      <w:r w:rsidR="00CA3C07">
        <w:t>8</w:t>
      </w:r>
      <w:r w:rsidRPr="001E56B8">
        <w:t xml:space="preserve"> года до </w:t>
      </w:r>
      <w:r w:rsidR="00F370CE">
        <w:t>11</w:t>
      </w:r>
      <w:r w:rsidRPr="001E56B8">
        <w:t xml:space="preserve"> часов 00 минут (время магаданское) «</w:t>
      </w:r>
      <w:r w:rsidR="00CA3C07">
        <w:t>07</w:t>
      </w:r>
      <w:r w:rsidRPr="001E56B8">
        <w:t xml:space="preserve">» </w:t>
      </w:r>
      <w:r w:rsidR="00CA3C07">
        <w:t>мая</w:t>
      </w:r>
      <w:r w:rsidRPr="001E56B8">
        <w:t xml:space="preserve"> 201</w:t>
      </w:r>
      <w:r w:rsidR="00CA3C07">
        <w:t>8</w:t>
      </w:r>
      <w:r w:rsidRPr="001E56B8">
        <w:t xml:space="preserve"> года по адресу: г. Магадан</w:t>
      </w:r>
      <w:r w:rsidRPr="00603DE0">
        <w:t xml:space="preserve">, ул. </w:t>
      </w:r>
      <w:r w:rsidR="009E26E5">
        <w:t xml:space="preserve">Набережная реки </w:t>
      </w:r>
      <w:proofErr w:type="spellStart"/>
      <w:r w:rsidR="009E26E5">
        <w:t>Магаданки</w:t>
      </w:r>
      <w:proofErr w:type="spellEnd"/>
      <w:r w:rsidRPr="00603DE0">
        <w:t>, д.</w:t>
      </w:r>
      <w:r w:rsidR="009E26E5">
        <w:t>15</w:t>
      </w:r>
      <w:r w:rsidR="0039016B">
        <w:t xml:space="preserve">, </w:t>
      </w:r>
      <w:proofErr w:type="spellStart"/>
      <w:r w:rsidR="0039016B">
        <w:t>каб</w:t>
      </w:r>
      <w:proofErr w:type="spellEnd"/>
      <w:r w:rsidR="0039016B">
        <w:t xml:space="preserve">. </w:t>
      </w:r>
      <w:r w:rsidR="009E26E5">
        <w:t>20</w:t>
      </w:r>
      <w:r w:rsidR="00BD45FC">
        <w:t>6</w:t>
      </w:r>
      <w:r>
        <w:t>.</w:t>
      </w:r>
    </w:p>
    <w:p w:rsidR="007B0799" w:rsidRDefault="007B0799" w:rsidP="0005668E">
      <w:pPr>
        <w:ind w:firstLine="567"/>
        <w:jc w:val="both"/>
        <w:rPr>
          <w:b/>
          <w:bCs/>
        </w:rPr>
      </w:pPr>
    </w:p>
    <w:p w:rsidR="00746492" w:rsidRDefault="00746492" w:rsidP="0005668E">
      <w:pPr>
        <w:ind w:firstLine="567"/>
        <w:jc w:val="both"/>
        <w:rPr>
          <w:b/>
          <w:bCs/>
        </w:rPr>
      </w:pPr>
      <w:r w:rsidRPr="00603DE0">
        <w:rPr>
          <w:b/>
          <w:bCs/>
        </w:rPr>
        <w:t xml:space="preserve">3. Состав </w:t>
      </w:r>
      <w:r w:rsidR="00CA3C07">
        <w:rPr>
          <w:b/>
          <w:bCs/>
        </w:rPr>
        <w:t>конкурсной</w:t>
      </w:r>
      <w:r w:rsidRPr="00603DE0">
        <w:rPr>
          <w:b/>
          <w:bCs/>
        </w:rPr>
        <w:t xml:space="preserve"> комиссии</w:t>
      </w:r>
    </w:p>
    <w:p w:rsidR="00ED1E4B" w:rsidRPr="00603DE0" w:rsidRDefault="00ED1E4B" w:rsidP="0005668E">
      <w:pPr>
        <w:ind w:firstLine="567"/>
        <w:jc w:val="both"/>
        <w:rPr>
          <w:b/>
          <w:bCs/>
        </w:rPr>
      </w:pPr>
    </w:p>
    <w:p w:rsidR="00400D80" w:rsidRDefault="00400D80" w:rsidP="008B5F6C">
      <w:pPr>
        <w:spacing w:line="360" w:lineRule="auto"/>
        <w:ind w:left="567"/>
      </w:pPr>
      <w:r w:rsidRPr="006F71C9">
        <w:t xml:space="preserve">Председатель комиссии:               </w:t>
      </w:r>
      <w:r>
        <w:t xml:space="preserve">                           </w:t>
      </w:r>
      <w:r w:rsidRPr="006F71C9">
        <w:t xml:space="preserve"> </w:t>
      </w:r>
      <w:r w:rsidR="000C4664">
        <w:t>Д.В. Хныкин</w:t>
      </w:r>
    </w:p>
    <w:p w:rsidR="0003109A" w:rsidRPr="0003109A" w:rsidRDefault="0003109A" w:rsidP="008B5F6C">
      <w:pPr>
        <w:spacing w:line="360" w:lineRule="auto"/>
        <w:ind w:left="567"/>
      </w:pPr>
      <w:r w:rsidRPr="0003109A">
        <w:t xml:space="preserve">Секретарь комиссии: </w:t>
      </w:r>
      <w:r>
        <w:tab/>
      </w:r>
      <w:r>
        <w:tab/>
      </w:r>
      <w:r>
        <w:tab/>
      </w:r>
      <w:r>
        <w:tab/>
      </w:r>
      <w:r>
        <w:tab/>
      </w:r>
      <w:r w:rsidR="00CA3C07">
        <w:t>К.В. Киц</w:t>
      </w:r>
      <w:r w:rsidRPr="0003109A">
        <w:t xml:space="preserve"> </w:t>
      </w:r>
    </w:p>
    <w:p w:rsidR="002F7BCE" w:rsidRPr="008B5F6C" w:rsidRDefault="00400D80" w:rsidP="008B5F6C">
      <w:pPr>
        <w:spacing w:line="360" w:lineRule="auto"/>
        <w:ind w:left="567"/>
      </w:pPr>
      <w:r w:rsidRPr="006F71C9">
        <w:t xml:space="preserve">Члены комиссии:                           </w:t>
      </w:r>
      <w:r>
        <w:t xml:space="preserve">                           </w:t>
      </w:r>
      <w:r w:rsidRPr="006F71C9">
        <w:t xml:space="preserve"> </w:t>
      </w:r>
      <w:r w:rsidR="00CA3C07">
        <w:t>К.М. Трубникова</w:t>
      </w:r>
      <w:r w:rsidR="002F7BCE" w:rsidRPr="008B5F6C">
        <w:t xml:space="preserve"> </w:t>
      </w:r>
    </w:p>
    <w:p w:rsidR="00400D80" w:rsidRDefault="00400D80" w:rsidP="008B5F6C">
      <w:pPr>
        <w:spacing w:line="360" w:lineRule="auto"/>
        <w:ind w:firstLine="567"/>
      </w:pPr>
      <w:r w:rsidRPr="006F71C9">
        <w:t>Комиссия правомочна.</w:t>
      </w:r>
    </w:p>
    <w:p w:rsidR="00746492" w:rsidRDefault="00746492" w:rsidP="0099761F">
      <w:pPr>
        <w:ind w:firstLine="567"/>
        <w:jc w:val="both"/>
        <w:rPr>
          <w:b/>
          <w:bCs/>
        </w:rPr>
      </w:pPr>
      <w:r w:rsidRPr="00603DE0">
        <w:rPr>
          <w:b/>
          <w:bCs/>
        </w:rPr>
        <w:t xml:space="preserve">4. </w:t>
      </w:r>
      <w:r w:rsidRPr="00603DE0">
        <w:t xml:space="preserve">По окончании срока подачи заявок до </w:t>
      </w:r>
      <w:r w:rsidR="00A67D43">
        <w:t>10</w:t>
      </w:r>
      <w:r w:rsidRPr="00603DE0">
        <w:t xml:space="preserve"> час</w:t>
      </w:r>
      <w:r>
        <w:t>.</w:t>
      </w:r>
      <w:r w:rsidR="009E26E5">
        <w:t>00</w:t>
      </w:r>
      <w:r>
        <w:t xml:space="preserve"> мин. (время магаданское) «</w:t>
      </w:r>
      <w:r w:rsidR="00CA3C07">
        <w:t>07</w:t>
      </w:r>
      <w:r w:rsidRPr="00603DE0">
        <w:t xml:space="preserve">» </w:t>
      </w:r>
      <w:r w:rsidR="00CA3C07">
        <w:t>мая</w:t>
      </w:r>
      <w:r>
        <w:t xml:space="preserve"> 201</w:t>
      </w:r>
      <w:r w:rsidR="00CA3C07">
        <w:t>8</w:t>
      </w:r>
      <w:r w:rsidR="00A67D43">
        <w:t> г.</w:t>
      </w:r>
      <w:r w:rsidRPr="00603DE0">
        <w:t xml:space="preserve"> года </w:t>
      </w:r>
      <w:r w:rsidR="00BD45FC">
        <w:t xml:space="preserve">на участие в </w:t>
      </w:r>
      <w:r w:rsidR="00770476">
        <w:t>открытом конкурсе</w:t>
      </w:r>
      <w:r w:rsidR="00BD45FC">
        <w:t xml:space="preserve"> </w:t>
      </w:r>
      <w:r w:rsidR="00BD45FC" w:rsidRPr="006052CA">
        <w:t>была подан</w:t>
      </w:r>
      <w:r w:rsidR="00BD45FC">
        <w:t>а</w:t>
      </w:r>
      <w:r w:rsidR="00BD45FC" w:rsidRPr="006052CA">
        <w:t xml:space="preserve"> </w:t>
      </w:r>
      <w:r w:rsidRPr="00603DE0">
        <w:rPr>
          <w:b/>
          <w:bCs/>
        </w:rPr>
        <w:t>1 (одна) заявка</w:t>
      </w:r>
      <w:r w:rsidRPr="00603DE0">
        <w:t xml:space="preserve"> от участника </w:t>
      </w:r>
      <w:r w:rsidR="00F75040">
        <w:t>конкурса</w:t>
      </w:r>
      <w:r w:rsidRPr="00603DE0">
        <w:t xml:space="preserve"> с порядковым номером </w:t>
      </w:r>
      <w:r w:rsidR="003C5A90">
        <w:rPr>
          <w:b/>
          <w:bCs/>
        </w:rPr>
        <w:t>1:</w:t>
      </w:r>
    </w:p>
    <w:p w:rsidR="00493937" w:rsidRDefault="00493937" w:rsidP="0099761F">
      <w:pPr>
        <w:ind w:firstLine="567"/>
        <w:jc w:val="both"/>
        <w:rPr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827"/>
        <w:gridCol w:w="3969"/>
      </w:tblGrid>
      <w:tr w:rsidR="00746492" w:rsidRPr="001D7C05" w:rsidTr="00EA4047">
        <w:tc>
          <w:tcPr>
            <w:tcW w:w="2552" w:type="dxa"/>
          </w:tcPr>
          <w:p w:rsidR="00746492" w:rsidRPr="001D7C05" w:rsidRDefault="00746492" w:rsidP="001D7C05">
            <w:pPr>
              <w:jc w:val="center"/>
              <w:rPr>
                <w:b/>
              </w:rPr>
            </w:pPr>
            <w:r w:rsidRPr="001D7C05">
              <w:rPr>
                <w:b/>
              </w:rPr>
              <w:t>Порядковый номер</w:t>
            </w:r>
          </w:p>
          <w:p w:rsidR="00746492" w:rsidRPr="001D7C05" w:rsidRDefault="00746492" w:rsidP="001D7C05">
            <w:pPr>
              <w:jc w:val="center"/>
              <w:rPr>
                <w:b/>
              </w:rPr>
            </w:pPr>
            <w:r w:rsidRPr="001D7C05">
              <w:rPr>
                <w:b/>
              </w:rPr>
              <w:t>заявки</w:t>
            </w:r>
          </w:p>
        </w:tc>
        <w:tc>
          <w:tcPr>
            <w:tcW w:w="3827" w:type="dxa"/>
          </w:tcPr>
          <w:p w:rsidR="00746492" w:rsidRPr="001D7C05" w:rsidRDefault="00746492" w:rsidP="00F75040">
            <w:pPr>
              <w:jc w:val="center"/>
              <w:rPr>
                <w:b/>
              </w:rPr>
            </w:pPr>
            <w:r w:rsidRPr="001D7C05">
              <w:rPr>
                <w:b/>
              </w:rPr>
              <w:t xml:space="preserve">Наименование участника </w:t>
            </w:r>
            <w:r w:rsidR="00F75040">
              <w:rPr>
                <w:b/>
              </w:rPr>
              <w:t>конкурса</w:t>
            </w:r>
          </w:p>
        </w:tc>
        <w:tc>
          <w:tcPr>
            <w:tcW w:w="3969" w:type="dxa"/>
          </w:tcPr>
          <w:p w:rsidR="00746492" w:rsidRPr="001D7C05" w:rsidRDefault="00746492" w:rsidP="001D7C05">
            <w:pPr>
              <w:jc w:val="center"/>
              <w:rPr>
                <w:b/>
              </w:rPr>
            </w:pPr>
            <w:r w:rsidRPr="001D7C05">
              <w:rPr>
                <w:b/>
              </w:rPr>
              <w:t>Почтовый адрес</w:t>
            </w:r>
          </w:p>
        </w:tc>
      </w:tr>
      <w:tr w:rsidR="00746492" w:rsidRPr="001D7C05" w:rsidTr="00EA4047">
        <w:trPr>
          <w:trHeight w:val="964"/>
        </w:trPr>
        <w:tc>
          <w:tcPr>
            <w:tcW w:w="2552" w:type="dxa"/>
            <w:vAlign w:val="center"/>
          </w:tcPr>
          <w:p w:rsidR="00746492" w:rsidRPr="00BD45FC" w:rsidRDefault="00746492" w:rsidP="001D7C05">
            <w:pPr>
              <w:jc w:val="center"/>
              <w:rPr>
                <w:b/>
              </w:rPr>
            </w:pPr>
            <w:r w:rsidRPr="00BD45FC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746492" w:rsidRPr="00ED1E4B" w:rsidRDefault="00ED1E4B" w:rsidP="00ED1E4B">
            <w:pPr>
              <w:jc w:val="center"/>
            </w:pPr>
            <w:r>
              <w:t>Общество с ограниченной ответственностью</w:t>
            </w:r>
            <w:r w:rsidR="009E26E5" w:rsidRPr="00ED1E4B">
              <w:t xml:space="preserve"> «</w:t>
            </w:r>
            <w:r w:rsidR="005C5691" w:rsidRPr="00ED1E4B">
              <w:t>МАГАДАН - АУДИТ</w:t>
            </w:r>
            <w:r w:rsidR="009E26E5" w:rsidRPr="00ED1E4B">
              <w:t>»</w:t>
            </w:r>
          </w:p>
        </w:tc>
        <w:tc>
          <w:tcPr>
            <w:tcW w:w="3969" w:type="dxa"/>
          </w:tcPr>
          <w:p w:rsidR="0045190E" w:rsidRPr="00ED1E4B" w:rsidRDefault="00400D80" w:rsidP="001F33E5">
            <w:pPr>
              <w:jc w:val="center"/>
            </w:pPr>
            <w:r w:rsidRPr="00ED1E4B">
              <w:t>68</w:t>
            </w:r>
            <w:r w:rsidR="009E26E5" w:rsidRPr="00ED1E4B">
              <w:t>5000</w:t>
            </w:r>
            <w:r w:rsidR="00746492" w:rsidRPr="00ED1E4B">
              <w:t xml:space="preserve">, Российская Федерация Магаданская область, </w:t>
            </w:r>
            <w:r w:rsidR="009E26E5" w:rsidRPr="00ED1E4B">
              <w:t>г. Магадан</w:t>
            </w:r>
            <w:r w:rsidRPr="00ED1E4B">
              <w:t>,</w:t>
            </w:r>
            <w:r w:rsidR="00746492" w:rsidRPr="00ED1E4B">
              <w:t xml:space="preserve"> </w:t>
            </w:r>
          </w:p>
          <w:p w:rsidR="00746492" w:rsidRPr="00ED1E4B" w:rsidRDefault="00746492" w:rsidP="00770476">
            <w:pPr>
              <w:jc w:val="center"/>
            </w:pPr>
            <w:r w:rsidRPr="00ED1E4B">
              <w:t xml:space="preserve">ул. </w:t>
            </w:r>
            <w:r w:rsidR="00770476" w:rsidRPr="00ED1E4B">
              <w:t>Гагарина,</w:t>
            </w:r>
            <w:r w:rsidRPr="00ED1E4B">
              <w:t xml:space="preserve"> д.</w:t>
            </w:r>
            <w:r w:rsidR="00770476" w:rsidRPr="00ED1E4B">
              <w:t>12 офис 208</w:t>
            </w:r>
          </w:p>
        </w:tc>
      </w:tr>
    </w:tbl>
    <w:p w:rsidR="007B0799" w:rsidRDefault="007B0799" w:rsidP="00F92A2C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spacing w:line="274" w:lineRule="exact"/>
        <w:ind w:left="24" w:firstLine="516"/>
        <w:jc w:val="both"/>
        <w:rPr>
          <w:b/>
          <w:bCs/>
        </w:rPr>
      </w:pPr>
    </w:p>
    <w:p w:rsidR="00746492" w:rsidRPr="0098508E" w:rsidRDefault="00746492" w:rsidP="00F92A2C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spacing w:line="274" w:lineRule="exact"/>
        <w:ind w:left="24" w:firstLine="516"/>
        <w:jc w:val="both"/>
        <w:rPr>
          <w:color w:val="000000"/>
        </w:rPr>
      </w:pPr>
      <w:r w:rsidRPr="00603DE0">
        <w:rPr>
          <w:b/>
          <w:bCs/>
        </w:rPr>
        <w:t xml:space="preserve">5. </w:t>
      </w:r>
      <w:r w:rsidR="00770476">
        <w:t>Конкурсная</w:t>
      </w:r>
      <w:r w:rsidR="003C5A90" w:rsidRPr="003C5A90">
        <w:t xml:space="preserve"> комиссия, руководствуясь </w:t>
      </w:r>
      <w:r w:rsidR="00770476" w:rsidRPr="00770476">
        <w:t xml:space="preserve">постановлением Правительства Магаданской области от 22 мая 2014 г. № 423-пп </w:t>
      </w:r>
      <w:r w:rsidR="00770476" w:rsidRPr="00770476">
        <w:rPr>
          <w:color w:val="000000"/>
          <w:spacing w:val="-1"/>
        </w:rPr>
        <w:t>«</w:t>
      </w:r>
      <w:r w:rsidR="00770476" w:rsidRPr="00770476">
        <w:t>Об утверждении Порядка принятия решения о проведении аудита деятельности регионального оператора, утверждения договора с аудиторской организацией (аудитором), а также размещения годового отчета регионального оператора и аудиторского заключения на официальном сайте регионального оператора в информационно-телекоммуникационной сети Интернет и Порядка отбора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оператора»</w:t>
      </w:r>
      <w:r w:rsidR="003C5A90" w:rsidRPr="003C5A90">
        <w:t xml:space="preserve">, </w:t>
      </w:r>
      <w:r w:rsidR="003C5A90" w:rsidRPr="007B0799">
        <w:t xml:space="preserve">рассмотрела </w:t>
      </w:r>
      <w:r w:rsidR="003C5A90" w:rsidRPr="003C5A90">
        <w:t>поданн</w:t>
      </w:r>
      <w:r w:rsidR="007B0799">
        <w:t>ую</w:t>
      </w:r>
      <w:r w:rsidR="003C5A90" w:rsidRPr="003C5A90">
        <w:t xml:space="preserve"> заявк</w:t>
      </w:r>
      <w:r w:rsidR="007B0799">
        <w:t>у</w:t>
      </w:r>
      <w:r w:rsidR="003C5A90" w:rsidRPr="003C5A90">
        <w:t xml:space="preserve"> на участие в </w:t>
      </w:r>
      <w:r w:rsidR="00FF0057">
        <w:t>открытом конкурсе</w:t>
      </w:r>
      <w:r w:rsidR="003C5A90" w:rsidRPr="003C5A90">
        <w:t xml:space="preserve"> в соответствии с требованиями и условиями, установленными в </w:t>
      </w:r>
      <w:r w:rsidR="00FF0057">
        <w:t>конкурсной</w:t>
      </w:r>
      <w:r w:rsidR="003C5A90" w:rsidRPr="003C5A90">
        <w:t xml:space="preserve"> документации, и приняла решение:</w:t>
      </w:r>
    </w:p>
    <w:p w:rsidR="00BA5A9D" w:rsidRDefault="00746492" w:rsidP="003C5A90">
      <w:pPr>
        <w:tabs>
          <w:tab w:val="left" w:pos="1134"/>
        </w:tabs>
        <w:ind w:firstLine="567"/>
        <w:jc w:val="both"/>
      </w:pPr>
      <w:r w:rsidRPr="00603DE0">
        <w:rPr>
          <w:b/>
          <w:bCs/>
        </w:rPr>
        <w:t xml:space="preserve">5.1. </w:t>
      </w:r>
      <w:r w:rsidR="003C5A90" w:rsidRPr="003C5A90">
        <w:t xml:space="preserve">Допустить к участию в </w:t>
      </w:r>
      <w:r w:rsidR="00FF0057">
        <w:t>открытом конкурсе</w:t>
      </w:r>
      <w:r w:rsidR="003C5A90" w:rsidRPr="003C5A90">
        <w:t xml:space="preserve">, признать участником </w:t>
      </w:r>
      <w:r w:rsidR="00FF0057">
        <w:t>открытого конкурса</w:t>
      </w:r>
      <w:r w:rsidR="003C5A90" w:rsidRPr="003C5A90">
        <w:t xml:space="preserve"> участника </w:t>
      </w:r>
      <w:r w:rsidR="00F75040">
        <w:t>конкурса</w:t>
      </w:r>
      <w:r w:rsidR="003C5A90" w:rsidRPr="003C5A90">
        <w:t xml:space="preserve">, признать участника </w:t>
      </w:r>
      <w:r w:rsidR="00F75040">
        <w:t>конкурса</w:t>
      </w:r>
      <w:r w:rsidR="003C5A90" w:rsidRPr="003C5A90">
        <w:t xml:space="preserve"> и поданную им заявку с порядковым номером </w:t>
      </w:r>
      <w:r w:rsidR="003C5A90" w:rsidRPr="003C5A90">
        <w:rPr>
          <w:b/>
        </w:rPr>
        <w:t xml:space="preserve">1 </w:t>
      </w:r>
      <w:r w:rsidR="003C5A90" w:rsidRPr="003C5A90">
        <w:t>соответствующей</w:t>
      </w:r>
      <w:r w:rsidRPr="001F33E5">
        <w:t>:</w:t>
      </w:r>
      <w:r w:rsidRPr="00603DE0">
        <w:t xml:space="preserve"> </w:t>
      </w:r>
    </w:p>
    <w:p w:rsidR="00EA4047" w:rsidRDefault="00EA4047" w:rsidP="003C5A90">
      <w:pPr>
        <w:tabs>
          <w:tab w:val="left" w:pos="1134"/>
        </w:tabs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673"/>
        <w:gridCol w:w="2368"/>
        <w:gridCol w:w="5736"/>
      </w:tblGrid>
      <w:tr w:rsidR="00B56F8B" w:rsidTr="00CA3C07">
        <w:tc>
          <w:tcPr>
            <w:tcW w:w="560" w:type="dxa"/>
          </w:tcPr>
          <w:p w:rsidR="00B56F8B" w:rsidRPr="001F33E5" w:rsidRDefault="00B56F8B" w:rsidP="00B56F8B">
            <w:pPr>
              <w:jc w:val="center"/>
              <w:outlineLvl w:val="0"/>
              <w:rPr>
                <w:b/>
              </w:rPr>
            </w:pPr>
            <w:r w:rsidRPr="001F33E5">
              <w:rPr>
                <w:b/>
              </w:rPr>
              <w:t>№ п/п</w:t>
            </w:r>
          </w:p>
        </w:tc>
        <w:tc>
          <w:tcPr>
            <w:tcW w:w="1673" w:type="dxa"/>
          </w:tcPr>
          <w:p w:rsidR="00B56F8B" w:rsidRPr="001F33E5" w:rsidRDefault="00B56F8B" w:rsidP="00B56F8B">
            <w:pPr>
              <w:jc w:val="center"/>
              <w:outlineLvl w:val="0"/>
              <w:rPr>
                <w:b/>
              </w:rPr>
            </w:pPr>
            <w:r w:rsidRPr="001F33E5">
              <w:rPr>
                <w:b/>
              </w:rPr>
              <w:t>Порядковый номер</w:t>
            </w:r>
          </w:p>
          <w:p w:rsidR="00B56F8B" w:rsidRPr="001F33E5" w:rsidRDefault="00B56F8B" w:rsidP="00B56F8B">
            <w:pPr>
              <w:jc w:val="center"/>
              <w:outlineLvl w:val="0"/>
              <w:rPr>
                <w:b/>
              </w:rPr>
            </w:pPr>
            <w:r w:rsidRPr="001F33E5">
              <w:rPr>
                <w:b/>
              </w:rPr>
              <w:t>заявки</w:t>
            </w:r>
          </w:p>
        </w:tc>
        <w:tc>
          <w:tcPr>
            <w:tcW w:w="2368" w:type="dxa"/>
          </w:tcPr>
          <w:p w:rsidR="00B56F8B" w:rsidRPr="001F33E5" w:rsidRDefault="00B56F8B" w:rsidP="00B56F8B">
            <w:pPr>
              <w:jc w:val="center"/>
              <w:rPr>
                <w:b/>
              </w:rPr>
            </w:pPr>
            <w:r w:rsidRPr="001F33E5">
              <w:rPr>
                <w:b/>
              </w:rPr>
              <w:t>Фамилии членов комиссии</w:t>
            </w:r>
          </w:p>
        </w:tc>
        <w:tc>
          <w:tcPr>
            <w:tcW w:w="5736" w:type="dxa"/>
          </w:tcPr>
          <w:p w:rsidR="00B56F8B" w:rsidRPr="001F33E5" w:rsidRDefault="00B56F8B" w:rsidP="00B56F8B">
            <w:pPr>
              <w:jc w:val="center"/>
              <w:rPr>
                <w:b/>
              </w:rPr>
            </w:pPr>
            <w:r w:rsidRPr="001F33E5">
              <w:rPr>
                <w:b/>
              </w:rPr>
              <w:t>Сведения о принятом решении каждого члена комиссии</w:t>
            </w:r>
          </w:p>
        </w:tc>
      </w:tr>
      <w:tr w:rsidR="000844EC" w:rsidTr="00CA3C07">
        <w:tc>
          <w:tcPr>
            <w:tcW w:w="560" w:type="dxa"/>
            <w:vMerge w:val="restart"/>
          </w:tcPr>
          <w:p w:rsidR="000844EC" w:rsidRDefault="000844EC" w:rsidP="001D0BF3">
            <w:pPr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673" w:type="dxa"/>
            <w:vMerge w:val="restart"/>
          </w:tcPr>
          <w:p w:rsidR="000844EC" w:rsidRPr="000844EC" w:rsidRDefault="000844EC" w:rsidP="000B556F">
            <w:pPr>
              <w:widowControl w:val="0"/>
              <w:jc w:val="center"/>
              <w:rPr>
                <w:b/>
              </w:rPr>
            </w:pPr>
            <w:r w:rsidRPr="000844EC">
              <w:rPr>
                <w:b/>
              </w:rPr>
              <w:t>1</w:t>
            </w:r>
          </w:p>
        </w:tc>
        <w:tc>
          <w:tcPr>
            <w:tcW w:w="2368" w:type="dxa"/>
          </w:tcPr>
          <w:p w:rsidR="000844EC" w:rsidRPr="001F33E5" w:rsidRDefault="000844EC" w:rsidP="000844EC">
            <w:pPr>
              <w:widowControl w:val="0"/>
              <w:jc w:val="center"/>
            </w:pPr>
            <w:r>
              <w:t>Д.В. Хныкин</w:t>
            </w:r>
          </w:p>
        </w:tc>
        <w:tc>
          <w:tcPr>
            <w:tcW w:w="5736" w:type="dxa"/>
          </w:tcPr>
          <w:p w:rsidR="000844EC" w:rsidRPr="001F33E5" w:rsidRDefault="000844EC" w:rsidP="00EA4047">
            <w:pPr>
              <w:jc w:val="both"/>
            </w:pPr>
            <w:r w:rsidRPr="003C5A90">
              <w:t xml:space="preserve">Допустить к участию в </w:t>
            </w:r>
            <w:r>
              <w:t>открытом конкурсе</w:t>
            </w:r>
            <w:r w:rsidRPr="003C5A90">
              <w:t xml:space="preserve"> и признать участником </w:t>
            </w:r>
            <w:r>
              <w:t>открытого конкурса</w:t>
            </w:r>
            <w:r w:rsidRPr="003C5A90">
              <w:t xml:space="preserve">. Признать, что участник </w:t>
            </w:r>
            <w:r>
              <w:t>конкурса</w:t>
            </w:r>
            <w:r w:rsidRPr="003C5A90">
              <w:t xml:space="preserve"> и </w:t>
            </w:r>
            <w:r>
              <w:t xml:space="preserve">поданная им </w:t>
            </w:r>
            <w:r w:rsidRPr="003C5A90">
              <w:t>заявк</w:t>
            </w:r>
            <w:r>
              <w:t>а</w:t>
            </w:r>
            <w:r w:rsidRPr="003C5A90">
              <w:t xml:space="preserve"> соответствуют требованиям </w:t>
            </w:r>
            <w:r>
              <w:t xml:space="preserve">конкурсной </w:t>
            </w:r>
            <w:r w:rsidRPr="003C5A90">
              <w:t>документации.</w:t>
            </w:r>
          </w:p>
        </w:tc>
      </w:tr>
      <w:tr w:rsidR="000844EC" w:rsidTr="00CA3C07">
        <w:tc>
          <w:tcPr>
            <w:tcW w:w="560" w:type="dxa"/>
            <w:vMerge/>
          </w:tcPr>
          <w:p w:rsidR="000844EC" w:rsidRDefault="000844EC" w:rsidP="000B556F">
            <w:pPr>
              <w:tabs>
                <w:tab w:val="left" w:pos="1134"/>
              </w:tabs>
              <w:jc w:val="both"/>
            </w:pPr>
          </w:p>
        </w:tc>
        <w:tc>
          <w:tcPr>
            <w:tcW w:w="1673" w:type="dxa"/>
            <w:vMerge/>
          </w:tcPr>
          <w:p w:rsidR="000844EC" w:rsidRPr="001F33E5" w:rsidRDefault="000844EC" w:rsidP="000B556F">
            <w:pPr>
              <w:widowControl w:val="0"/>
              <w:jc w:val="center"/>
            </w:pPr>
          </w:p>
        </w:tc>
        <w:tc>
          <w:tcPr>
            <w:tcW w:w="2368" w:type="dxa"/>
          </w:tcPr>
          <w:p w:rsidR="000844EC" w:rsidRPr="001F33E5" w:rsidRDefault="00CA3C07" w:rsidP="000844EC">
            <w:pPr>
              <w:widowControl w:val="0"/>
              <w:jc w:val="center"/>
            </w:pPr>
            <w:r>
              <w:t>К.В. Киц</w:t>
            </w:r>
          </w:p>
        </w:tc>
        <w:tc>
          <w:tcPr>
            <w:tcW w:w="5736" w:type="dxa"/>
          </w:tcPr>
          <w:p w:rsidR="000844EC" w:rsidRPr="001F33E5" w:rsidRDefault="000844EC" w:rsidP="00EA4047">
            <w:pPr>
              <w:jc w:val="both"/>
            </w:pPr>
            <w:r w:rsidRPr="003C5A90">
              <w:t xml:space="preserve">Допустить к участию в </w:t>
            </w:r>
            <w:r>
              <w:t>открытом конкурсе</w:t>
            </w:r>
            <w:r w:rsidRPr="003C5A90">
              <w:t xml:space="preserve"> и признать участником </w:t>
            </w:r>
            <w:r>
              <w:t>открытого конкурса</w:t>
            </w:r>
            <w:r w:rsidRPr="003C5A90">
              <w:t xml:space="preserve">. Признать, что участник </w:t>
            </w:r>
            <w:r>
              <w:t>конкурса</w:t>
            </w:r>
            <w:r w:rsidRPr="003C5A90">
              <w:t xml:space="preserve"> и </w:t>
            </w:r>
            <w:r>
              <w:t xml:space="preserve">поданная им </w:t>
            </w:r>
            <w:r w:rsidRPr="003C5A90">
              <w:t>заявк</w:t>
            </w:r>
            <w:r>
              <w:t>а</w:t>
            </w:r>
            <w:r w:rsidRPr="003C5A90">
              <w:t xml:space="preserve"> соответствуют требованиям </w:t>
            </w:r>
            <w:r>
              <w:t xml:space="preserve">конкурсной </w:t>
            </w:r>
            <w:r w:rsidRPr="003C5A90">
              <w:t>документации</w:t>
            </w:r>
          </w:p>
        </w:tc>
      </w:tr>
      <w:tr w:rsidR="000844EC" w:rsidTr="00CA3C07">
        <w:tc>
          <w:tcPr>
            <w:tcW w:w="560" w:type="dxa"/>
            <w:vMerge/>
          </w:tcPr>
          <w:p w:rsidR="000844EC" w:rsidRDefault="000844EC" w:rsidP="000B556F">
            <w:pPr>
              <w:tabs>
                <w:tab w:val="left" w:pos="1134"/>
              </w:tabs>
              <w:jc w:val="both"/>
            </w:pPr>
          </w:p>
        </w:tc>
        <w:tc>
          <w:tcPr>
            <w:tcW w:w="1673" w:type="dxa"/>
            <w:vMerge/>
          </w:tcPr>
          <w:p w:rsidR="000844EC" w:rsidRPr="001F33E5" w:rsidRDefault="000844EC" w:rsidP="000B556F">
            <w:pPr>
              <w:widowControl w:val="0"/>
              <w:jc w:val="center"/>
            </w:pPr>
          </w:p>
        </w:tc>
        <w:tc>
          <w:tcPr>
            <w:tcW w:w="2368" w:type="dxa"/>
          </w:tcPr>
          <w:p w:rsidR="000844EC" w:rsidRPr="001F33E5" w:rsidRDefault="00CA3C07" w:rsidP="000844EC">
            <w:pPr>
              <w:widowControl w:val="0"/>
              <w:jc w:val="center"/>
            </w:pPr>
            <w:r>
              <w:t>К.М. Трубникова</w:t>
            </w:r>
          </w:p>
        </w:tc>
        <w:tc>
          <w:tcPr>
            <w:tcW w:w="5736" w:type="dxa"/>
          </w:tcPr>
          <w:p w:rsidR="000844EC" w:rsidRPr="001F33E5" w:rsidRDefault="000844EC" w:rsidP="00EA4047">
            <w:pPr>
              <w:jc w:val="both"/>
            </w:pPr>
            <w:r w:rsidRPr="003C5A90">
              <w:t xml:space="preserve">Допустить к участию в </w:t>
            </w:r>
            <w:r>
              <w:t>открытом конкурсе</w:t>
            </w:r>
            <w:r w:rsidRPr="003C5A90">
              <w:t xml:space="preserve"> и признать участником </w:t>
            </w:r>
            <w:r>
              <w:t>открытого конкурса</w:t>
            </w:r>
            <w:r w:rsidRPr="003C5A90">
              <w:t xml:space="preserve">. Признать, что участник </w:t>
            </w:r>
            <w:r>
              <w:t>конкурса</w:t>
            </w:r>
            <w:r w:rsidRPr="003C5A90">
              <w:t xml:space="preserve"> и </w:t>
            </w:r>
            <w:r>
              <w:t xml:space="preserve">поданная им </w:t>
            </w:r>
            <w:r w:rsidRPr="003C5A90">
              <w:t>заявк</w:t>
            </w:r>
            <w:r>
              <w:t>а</w:t>
            </w:r>
            <w:r w:rsidRPr="003C5A90">
              <w:t xml:space="preserve"> соответствуют требованиям </w:t>
            </w:r>
            <w:r>
              <w:t xml:space="preserve">конкурсной </w:t>
            </w:r>
            <w:r w:rsidRPr="003C5A90">
              <w:t>документации</w:t>
            </w:r>
          </w:p>
        </w:tc>
      </w:tr>
    </w:tbl>
    <w:p w:rsidR="00B56F8B" w:rsidRDefault="00B56F8B" w:rsidP="003C5A90">
      <w:pPr>
        <w:tabs>
          <w:tab w:val="left" w:pos="1134"/>
        </w:tabs>
        <w:ind w:firstLine="567"/>
        <w:jc w:val="both"/>
      </w:pPr>
    </w:p>
    <w:p w:rsidR="004F103C" w:rsidRPr="004F103C" w:rsidRDefault="004F103C" w:rsidP="004F103C">
      <w:pPr>
        <w:ind w:firstLine="708"/>
        <w:jc w:val="both"/>
      </w:pPr>
      <w:r w:rsidRPr="004F103C">
        <w:rPr>
          <w:b/>
        </w:rPr>
        <w:t xml:space="preserve">5.2. Признать </w:t>
      </w:r>
      <w:r w:rsidR="0092088A">
        <w:rPr>
          <w:b/>
        </w:rPr>
        <w:t>открытый конкурс</w:t>
      </w:r>
      <w:r w:rsidRPr="004F103C">
        <w:rPr>
          <w:b/>
        </w:rPr>
        <w:t xml:space="preserve"> несостоявшимся</w:t>
      </w:r>
      <w:r w:rsidRPr="004F103C">
        <w:t xml:space="preserve"> в соответствии с </w:t>
      </w:r>
      <w:r w:rsidR="0092088A">
        <w:t>п.5</w:t>
      </w:r>
      <w:r w:rsidRPr="004F103C">
        <w:t xml:space="preserve"> ст. </w:t>
      </w:r>
      <w:r w:rsidR="0092088A">
        <w:t>447</w:t>
      </w:r>
      <w:r w:rsidRPr="004F103C">
        <w:t xml:space="preserve"> </w:t>
      </w:r>
      <w:r w:rsidR="0092088A">
        <w:t>Гражданского кодекса РФ от 30.11.1994 г № 51-ФЗ</w:t>
      </w:r>
    </w:p>
    <w:p w:rsidR="004F103C" w:rsidRPr="00A94FBD" w:rsidRDefault="004F103C" w:rsidP="00A94FBD">
      <w:pPr>
        <w:autoSpaceDE w:val="0"/>
        <w:autoSpaceDN w:val="0"/>
        <w:adjustRightInd w:val="0"/>
        <w:ind w:firstLine="709"/>
        <w:jc w:val="both"/>
      </w:pPr>
      <w:r w:rsidRPr="004F103C">
        <w:rPr>
          <w:b/>
        </w:rPr>
        <w:t>5.3.</w:t>
      </w:r>
      <w:r w:rsidRPr="004F103C">
        <w:t xml:space="preserve"> На основании</w:t>
      </w:r>
      <w:r w:rsidR="007B0799">
        <w:t xml:space="preserve"> п. 7 Конкурсной документации,</w:t>
      </w:r>
      <w:r w:rsidRPr="004F103C">
        <w:t xml:space="preserve"> п. </w:t>
      </w:r>
      <w:r w:rsidR="005C5691">
        <w:t>16</w:t>
      </w:r>
      <w:r w:rsidRPr="004F103C">
        <w:t xml:space="preserve"> </w:t>
      </w:r>
      <w:r w:rsidR="005C5691" w:rsidRPr="00770476">
        <w:t>Порядка отбора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  <w:r w:rsidR="005C5691">
        <w:t xml:space="preserve">, утвержденного постановлением правительства Магаданской области от 22.05.2014 г. № 423-пп </w:t>
      </w:r>
      <w:r w:rsidR="005C5691" w:rsidRPr="00770476">
        <w:rPr>
          <w:color w:val="000000"/>
          <w:spacing w:val="-1"/>
        </w:rPr>
        <w:t>«</w:t>
      </w:r>
      <w:r w:rsidR="005C5691" w:rsidRPr="00770476">
        <w:t xml:space="preserve">Об утверждении Порядка принятия решения о проведении аудита деятельности регионального оператора, утверждения договора с аудиторской организацией (аудитором), а также размещения годового отчета регионального оператора и аудиторского заключения на официальном сайте регионального оператора в информационно-телекоммуникационной сети Интернет и Порядка отбора на конкурсной основе аудиторской организации (аудитора) для проведения обязательного </w:t>
      </w:r>
      <w:r w:rsidR="005C5691" w:rsidRPr="00ED1E4B">
        <w:t xml:space="preserve">аудита годовой бухгалтерской (финансовой) отчетности регионального оператора», </w:t>
      </w:r>
      <w:r w:rsidRPr="00ED1E4B">
        <w:t xml:space="preserve">заказчику необходимо заключить </w:t>
      </w:r>
      <w:r w:rsidR="005C5691" w:rsidRPr="00ED1E4B">
        <w:rPr>
          <w:bCs/>
        </w:rPr>
        <w:t>договор</w:t>
      </w:r>
      <w:r w:rsidRPr="00ED1E4B">
        <w:t xml:space="preserve"> с </w:t>
      </w:r>
      <w:r w:rsidR="00ED1E4B" w:rsidRPr="00ED1E4B">
        <w:rPr>
          <w:b/>
        </w:rPr>
        <w:t>Общество</w:t>
      </w:r>
      <w:r w:rsidR="00ED1E4B">
        <w:rPr>
          <w:b/>
        </w:rPr>
        <w:t>м</w:t>
      </w:r>
      <w:r w:rsidR="00ED1E4B" w:rsidRPr="00ED1E4B">
        <w:rPr>
          <w:b/>
        </w:rPr>
        <w:t xml:space="preserve"> с ограниченной ответственностью </w:t>
      </w:r>
      <w:r w:rsidR="005C5691" w:rsidRPr="00ED1E4B">
        <w:rPr>
          <w:b/>
        </w:rPr>
        <w:t>«МАГАДАН – АУДИТ»</w:t>
      </w:r>
      <w:r w:rsidRPr="00ED1E4B">
        <w:rPr>
          <w:b/>
        </w:rPr>
        <w:t xml:space="preserve">  -</w:t>
      </w:r>
      <w:r w:rsidRPr="00ED1E4B">
        <w:t xml:space="preserve"> единственным участником </w:t>
      </w:r>
      <w:r w:rsidR="005C5691" w:rsidRPr="00ED1E4B">
        <w:t>конкурса</w:t>
      </w:r>
      <w:r w:rsidRPr="00ED1E4B">
        <w:t xml:space="preserve">, который подал заявку на участие в </w:t>
      </w:r>
      <w:r w:rsidR="005C5691" w:rsidRPr="00ED1E4B">
        <w:t>открытом конкурсе</w:t>
      </w:r>
      <w:r w:rsidRPr="00ED1E4B">
        <w:t>, был допущен</w:t>
      </w:r>
      <w:r w:rsidRPr="004F103C">
        <w:t xml:space="preserve"> к участию в </w:t>
      </w:r>
      <w:r w:rsidR="005C5691">
        <w:t>открытом конкурсе</w:t>
      </w:r>
      <w:r w:rsidRPr="004F103C">
        <w:t xml:space="preserve"> и признан участником </w:t>
      </w:r>
      <w:r w:rsidR="005C5691">
        <w:t>открытого конкурса.</w:t>
      </w:r>
    </w:p>
    <w:p w:rsidR="003C5A90" w:rsidRDefault="00746492" w:rsidP="00F05680">
      <w:pPr>
        <w:ind w:firstLine="709"/>
        <w:jc w:val="both"/>
        <w:rPr>
          <w:b/>
          <w:bCs/>
        </w:rPr>
      </w:pPr>
      <w:r w:rsidRPr="00603DE0">
        <w:rPr>
          <w:b/>
          <w:bCs/>
        </w:rPr>
        <w:t xml:space="preserve">6. </w:t>
      </w:r>
      <w:r w:rsidRPr="00E2459B">
        <w:t xml:space="preserve">Настоящий протокол рассмотрения единственной заявки на участие в </w:t>
      </w:r>
      <w:r w:rsidR="005C5691">
        <w:t>открытом конкурсе</w:t>
      </w:r>
      <w:r w:rsidRPr="001F33E5">
        <w:rPr>
          <w:b/>
        </w:rPr>
        <w:t xml:space="preserve"> № </w:t>
      </w:r>
      <w:r w:rsidR="004F103C">
        <w:rPr>
          <w:b/>
        </w:rPr>
        <w:t>1-</w:t>
      </w:r>
      <w:r w:rsidR="005C5691">
        <w:rPr>
          <w:b/>
        </w:rPr>
        <w:t>20</w:t>
      </w:r>
      <w:r w:rsidR="004F103C">
        <w:rPr>
          <w:b/>
        </w:rPr>
        <w:t>1</w:t>
      </w:r>
      <w:r w:rsidR="00D52DBC">
        <w:rPr>
          <w:b/>
        </w:rPr>
        <w:t>8</w:t>
      </w:r>
      <w:r w:rsidR="001E56B8">
        <w:rPr>
          <w:b/>
        </w:rPr>
        <w:t xml:space="preserve"> </w:t>
      </w:r>
      <w:r w:rsidRPr="001F33E5">
        <w:rPr>
          <w:b/>
        </w:rPr>
        <w:t xml:space="preserve">от </w:t>
      </w:r>
      <w:r w:rsidR="00D52DBC">
        <w:rPr>
          <w:b/>
        </w:rPr>
        <w:t>07</w:t>
      </w:r>
      <w:r w:rsidRPr="001F33E5">
        <w:rPr>
          <w:b/>
        </w:rPr>
        <w:t>.</w:t>
      </w:r>
      <w:r w:rsidR="00D52DBC">
        <w:rPr>
          <w:b/>
        </w:rPr>
        <w:t>05</w:t>
      </w:r>
      <w:r w:rsidRPr="001F33E5">
        <w:rPr>
          <w:b/>
        </w:rPr>
        <w:t>.201</w:t>
      </w:r>
      <w:r w:rsidR="00D52DBC">
        <w:rPr>
          <w:b/>
        </w:rPr>
        <w:t>8</w:t>
      </w:r>
      <w:r w:rsidRPr="001F33E5">
        <w:rPr>
          <w:b/>
        </w:rPr>
        <w:t xml:space="preserve"> года</w:t>
      </w:r>
      <w:r w:rsidRPr="001F33E5">
        <w:t xml:space="preserve"> подлежит размещению в информационно-телекоммуникационной сети «Интернет» на сайте</w:t>
      </w:r>
      <w:r w:rsidRPr="001F33E5">
        <w:rPr>
          <w:b/>
        </w:rPr>
        <w:t xml:space="preserve"> </w:t>
      </w:r>
      <w:hyperlink r:id="rId6" w:history="1">
        <w:r w:rsidR="00EF0D55" w:rsidRPr="00A95A8C">
          <w:rPr>
            <w:rFonts w:eastAsia="Calibri"/>
            <w:color w:val="0563C1"/>
            <w:sz w:val="22"/>
            <w:szCs w:val="22"/>
            <w:u w:val="single"/>
            <w:lang w:eastAsia="en-US"/>
          </w:rPr>
          <w:t>http://minstroy.49gov.ru/</w:t>
        </w:r>
      </w:hyperlink>
      <w:r w:rsidRPr="001F33E5">
        <w:t xml:space="preserve"> в порядке и в сроки, установленные </w:t>
      </w:r>
      <w:r w:rsidR="00F05680">
        <w:t xml:space="preserve">постановлением правительства Магаданской области от 22.05.2014 г. № 423-пп </w:t>
      </w:r>
      <w:r w:rsidR="00F05680" w:rsidRPr="00770476">
        <w:rPr>
          <w:color w:val="000000"/>
          <w:spacing w:val="-1"/>
        </w:rPr>
        <w:t>«</w:t>
      </w:r>
      <w:r w:rsidR="00F05680" w:rsidRPr="00770476">
        <w:t>Об утверждении Порядка принятия решения о проведении аудита деятельности регионального оператора, утверждения договора с аудиторской организацией (аудитором), а также размещения годового отчета регионального оператора и аудиторского заключения на официальном сайте регионального оператора в информационно-телекоммуникационной сети Интернет и Порядка отбора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оператора»</w:t>
      </w:r>
      <w:r w:rsidR="00493937">
        <w:t>.</w:t>
      </w:r>
    </w:p>
    <w:p w:rsidR="007917DA" w:rsidRDefault="007917DA" w:rsidP="007917DA">
      <w:pPr>
        <w:tabs>
          <w:tab w:val="num" w:pos="0"/>
          <w:tab w:val="num" w:pos="360"/>
        </w:tabs>
        <w:ind w:firstLine="567"/>
        <w:jc w:val="both"/>
        <w:outlineLvl w:val="0"/>
      </w:pPr>
      <w:r w:rsidRPr="00603DE0">
        <w:rPr>
          <w:b/>
          <w:bCs/>
        </w:rPr>
        <w:t>7.</w:t>
      </w:r>
      <w:r w:rsidRPr="00603DE0">
        <w:t xml:space="preserve"> </w:t>
      </w:r>
      <w:r w:rsidRPr="00A4561C">
        <w:t>Протокол подписан всеми присутствующ</w:t>
      </w:r>
      <w:r w:rsidR="00C3571A">
        <w:t xml:space="preserve">ими членами конкурсной комиссии. </w:t>
      </w:r>
    </w:p>
    <w:p w:rsidR="00EA4047" w:rsidRDefault="00EA4047" w:rsidP="007917DA">
      <w:pPr>
        <w:tabs>
          <w:tab w:val="num" w:pos="0"/>
          <w:tab w:val="num" w:pos="360"/>
        </w:tabs>
        <w:ind w:firstLine="567"/>
        <w:jc w:val="both"/>
        <w:outlineLvl w:val="0"/>
      </w:pPr>
    </w:p>
    <w:p w:rsidR="007917DA" w:rsidRDefault="007917DA" w:rsidP="007917DA">
      <w:pPr>
        <w:jc w:val="both"/>
      </w:pPr>
      <w:bookmarkStart w:id="0" w:name="_GoBack"/>
      <w:bookmarkEnd w:id="0"/>
    </w:p>
    <w:p w:rsidR="00746492" w:rsidRPr="00603DE0" w:rsidRDefault="00746492" w:rsidP="007917DA">
      <w:pPr>
        <w:tabs>
          <w:tab w:val="num" w:pos="0"/>
          <w:tab w:val="num" w:pos="360"/>
        </w:tabs>
        <w:ind w:firstLine="567"/>
        <w:jc w:val="both"/>
        <w:outlineLvl w:val="0"/>
      </w:pPr>
    </w:p>
    <w:sectPr w:rsidR="00746492" w:rsidRPr="00603DE0" w:rsidSect="00EA4047">
      <w:pgSz w:w="11906" w:h="16838"/>
      <w:pgMar w:top="568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030F6"/>
    <w:multiLevelType w:val="multilevel"/>
    <w:tmpl w:val="41A237F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07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0C"/>
    <w:rsid w:val="0002495A"/>
    <w:rsid w:val="00024F7F"/>
    <w:rsid w:val="0003109A"/>
    <w:rsid w:val="0003279D"/>
    <w:rsid w:val="000416EE"/>
    <w:rsid w:val="0004571F"/>
    <w:rsid w:val="000471A3"/>
    <w:rsid w:val="00047A2A"/>
    <w:rsid w:val="00052100"/>
    <w:rsid w:val="0005668E"/>
    <w:rsid w:val="0007409B"/>
    <w:rsid w:val="000744F7"/>
    <w:rsid w:val="000759BB"/>
    <w:rsid w:val="000844EC"/>
    <w:rsid w:val="00086F44"/>
    <w:rsid w:val="000902BD"/>
    <w:rsid w:val="00093FDB"/>
    <w:rsid w:val="000B0DBC"/>
    <w:rsid w:val="000B1249"/>
    <w:rsid w:val="000B556F"/>
    <w:rsid w:val="000B6639"/>
    <w:rsid w:val="000C4664"/>
    <w:rsid w:val="000E16F5"/>
    <w:rsid w:val="000E6160"/>
    <w:rsid w:val="00103054"/>
    <w:rsid w:val="00131FA2"/>
    <w:rsid w:val="00135139"/>
    <w:rsid w:val="00147A56"/>
    <w:rsid w:val="00154333"/>
    <w:rsid w:val="001646B4"/>
    <w:rsid w:val="00166F3F"/>
    <w:rsid w:val="00170EFE"/>
    <w:rsid w:val="00174CFE"/>
    <w:rsid w:val="00175126"/>
    <w:rsid w:val="00197702"/>
    <w:rsid w:val="001A535A"/>
    <w:rsid w:val="001B3859"/>
    <w:rsid w:val="001B5732"/>
    <w:rsid w:val="001B75FA"/>
    <w:rsid w:val="001C03B8"/>
    <w:rsid w:val="001C3DA9"/>
    <w:rsid w:val="001D0BF3"/>
    <w:rsid w:val="001D38F3"/>
    <w:rsid w:val="001D4D25"/>
    <w:rsid w:val="001D59B9"/>
    <w:rsid w:val="001D7C05"/>
    <w:rsid w:val="001D7D00"/>
    <w:rsid w:val="001E56B8"/>
    <w:rsid w:val="001F0F0F"/>
    <w:rsid w:val="001F33E5"/>
    <w:rsid w:val="00243EEA"/>
    <w:rsid w:val="002453F0"/>
    <w:rsid w:val="002470C7"/>
    <w:rsid w:val="002641FA"/>
    <w:rsid w:val="00271422"/>
    <w:rsid w:val="0027184D"/>
    <w:rsid w:val="00287B50"/>
    <w:rsid w:val="00294F04"/>
    <w:rsid w:val="002A00B1"/>
    <w:rsid w:val="002A2393"/>
    <w:rsid w:val="002C1E38"/>
    <w:rsid w:val="002C5068"/>
    <w:rsid w:val="002C695B"/>
    <w:rsid w:val="002C6B8C"/>
    <w:rsid w:val="002C6F7F"/>
    <w:rsid w:val="002D15D2"/>
    <w:rsid w:val="002D2AE9"/>
    <w:rsid w:val="002E547B"/>
    <w:rsid w:val="002F77D3"/>
    <w:rsid w:val="002F7BCE"/>
    <w:rsid w:val="00302E1C"/>
    <w:rsid w:val="00303ECF"/>
    <w:rsid w:val="00304390"/>
    <w:rsid w:val="0030541C"/>
    <w:rsid w:val="003062B3"/>
    <w:rsid w:val="0032073A"/>
    <w:rsid w:val="0032279A"/>
    <w:rsid w:val="00333598"/>
    <w:rsid w:val="003357E7"/>
    <w:rsid w:val="00342734"/>
    <w:rsid w:val="003551F5"/>
    <w:rsid w:val="00364F44"/>
    <w:rsid w:val="00365DD5"/>
    <w:rsid w:val="003660C3"/>
    <w:rsid w:val="00372A17"/>
    <w:rsid w:val="00376B9D"/>
    <w:rsid w:val="0039016B"/>
    <w:rsid w:val="003935CF"/>
    <w:rsid w:val="003938A7"/>
    <w:rsid w:val="003B34AC"/>
    <w:rsid w:val="003C5A90"/>
    <w:rsid w:val="003C77BB"/>
    <w:rsid w:val="003C7E0E"/>
    <w:rsid w:val="003E4F45"/>
    <w:rsid w:val="003E519A"/>
    <w:rsid w:val="00400D80"/>
    <w:rsid w:val="004063D3"/>
    <w:rsid w:val="0040763D"/>
    <w:rsid w:val="004100E6"/>
    <w:rsid w:val="0041167E"/>
    <w:rsid w:val="0041257D"/>
    <w:rsid w:val="00413D9C"/>
    <w:rsid w:val="00432BF6"/>
    <w:rsid w:val="00435080"/>
    <w:rsid w:val="00437C31"/>
    <w:rsid w:val="00440AAD"/>
    <w:rsid w:val="004420EC"/>
    <w:rsid w:val="0044628D"/>
    <w:rsid w:val="0045190E"/>
    <w:rsid w:val="004579F5"/>
    <w:rsid w:val="00457E1B"/>
    <w:rsid w:val="004632D8"/>
    <w:rsid w:val="0046399D"/>
    <w:rsid w:val="00465AB1"/>
    <w:rsid w:val="00465C9F"/>
    <w:rsid w:val="004708E0"/>
    <w:rsid w:val="00477CA1"/>
    <w:rsid w:val="00485C2F"/>
    <w:rsid w:val="00491823"/>
    <w:rsid w:val="00493937"/>
    <w:rsid w:val="0049756D"/>
    <w:rsid w:val="004A01E9"/>
    <w:rsid w:val="004A1F7F"/>
    <w:rsid w:val="004B1468"/>
    <w:rsid w:val="004B556E"/>
    <w:rsid w:val="004B6A60"/>
    <w:rsid w:val="004C1A0C"/>
    <w:rsid w:val="004C2111"/>
    <w:rsid w:val="004D628F"/>
    <w:rsid w:val="004E2F63"/>
    <w:rsid w:val="004E2FFD"/>
    <w:rsid w:val="004E5433"/>
    <w:rsid w:val="004E5788"/>
    <w:rsid w:val="004F103C"/>
    <w:rsid w:val="004F6C54"/>
    <w:rsid w:val="00506A91"/>
    <w:rsid w:val="005117A0"/>
    <w:rsid w:val="00511B2E"/>
    <w:rsid w:val="005219CB"/>
    <w:rsid w:val="005223C0"/>
    <w:rsid w:val="005260E1"/>
    <w:rsid w:val="00542B95"/>
    <w:rsid w:val="00562A15"/>
    <w:rsid w:val="00564474"/>
    <w:rsid w:val="00567C3C"/>
    <w:rsid w:val="00572D9D"/>
    <w:rsid w:val="005742A9"/>
    <w:rsid w:val="0058096E"/>
    <w:rsid w:val="00581A9E"/>
    <w:rsid w:val="00595106"/>
    <w:rsid w:val="005A0C1B"/>
    <w:rsid w:val="005A205A"/>
    <w:rsid w:val="005A361C"/>
    <w:rsid w:val="005A3B25"/>
    <w:rsid w:val="005C128C"/>
    <w:rsid w:val="005C5691"/>
    <w:rsid w:val="005C7A0C"/>
    <w:rsid w:val="005D0C08"/>
    <w:rsid w:val="005D4541"/>
    <w:rsid w:val="005D51E8"/>
    <w:rsid w:val="005E2887"/>
    <w:rsid w:val="005E62BD"/>
    <w:rsid w:val="005E7C12"/>
    <w:rsid w:val="00603700"/>
    <w:rsid w:val="00603DE0"/>
    <w:rsid w:val="00604382"/>
    <w:rsid w:val="0060471A"/>
    <w:rsid w:val="00605048"/>
    <w:rsid w:val="00614F40"/>
    <w:rsid w:val="00614F9A"/>
    <w:rsid w:val="00620E58"/>
    <w:rsid w:val="00650F77"/>
    <w:rsid w:val="006544C0"/>
    <w:rsid w:val="00666700"/>
    <w:rsid w:val="00693A9C"/>
    <w:rsid w:val="006A79B9"/>
    <w:rsid w:val="006B2DC8"/>
    <w:rsid w:val="006B7187"/>
    <w:rsid w:val="006D2BB7"/>
    <w:rsid w:val="006D4A9F"/>
    <w:rsid w:val="006D5FBF"/>
    <w:rsid w:val="00701AF7"/>
    <w:rsid w:val="0070201C"/>
    <w:rsid w:val="007026A1"/>
    <w:rsid w:val="0070764F"/>
    <w:rsid w:val="00715E11"/>
    <w:rsid w:val="007175FC"/>
    <w:rsid w:val="00721A4A"/>
    <w:rsid w:val="00737169"/>
    <w:rsid w:val="007424C9"/>
    <w:rsid w:val="007448A9"/>
    <w:rsid w:val="00746492"/>
    <w:rsid w:val="00750006"/>
    <w:rsid w:val="007513B7"/>
    <w:rsid w:val="00753E0F"/>
    <w:rsid w:val="00755B2A"/>
    <w:rsid w:val="00760DB9"/>
    <w:rsid w:val="00765CDE"/>
    <w:rsid w:val="00770476"/>
    <w:rsid w:val="007835B8"/>
    <w:rsid w:val="00786FC0"/>
    <w:rsid w:val="007917DA"/>
    <w:rsid w:val="00792071"/>
    <w:rsid w:val="007A4FCF"/>
    <w:rsid w:val="007A67E9"/>
    <w:rsid w:val="007B0799"/>
    <w:rsid w:val="007B1699"/>
    <w:rsid w:val="007B300D"/>
    <w:rsid w:val="007D6729"/>
    <w:rsid w:val="007E53E4"/>
    <w:rsid w:val="007F135F"/>
    <w:rsid w:val="007F39F4"/>
    <w:rsid w:val="007F3B7E"/>
    <w:rsid w:val="007F6FC3"/>
    <w:rsid w:val="0080111F"/>
    <w:rsid w:val="00801480"/>
    <w:rsid w:val="008168FE"/>
    <w:rsid w:val="008304ED"/>
    <w:rsid w:val="00834369"/>
    <w:rsid w:val="00853C6B"/>
    <w:rsid w:val="008659ED"/>
    <w:rsid w:val="0089717D"/>
    <w:rsid w:val="008B5F6C"/>
    <w:rsid w:val="008C6600"/>
    <w:rsid w:val="008C7CB3"/>
    <w:rsid w:val="008E05F4"/>
    <w:rsid w:val="008E39FF"/>
    <w:rsid w:val="008E6C81"/>
    <w:rsid w:val="008F4069"/>
    <w:rsid w:val="00910C5D"/>
    <w:rsid w:val="0092088A"/>
    <w:rsid w:val="00921360"/>
    <w:rsid w:val="009222DB"/>
    <w:rsid w:val="00936F61"/>
    <w:rsid w:val="0093708F"/>
    <w:rsid w:val="009408B0"/>
    <w:rsid w:val="00963F33"/>
    <w:rsid w:val="0097005F"/>
    <w:rsid w:val="00980489"/>
    <w:rsid w:val="0098071D"/>
    <w:rsid w:val="0098508E"/>
    <w:rsid w:val="0098683F"/>
    <w:rsid w:val="009948CB"/>
    <w:rsid w:val="0099650C"/>
    <w:rsid w:val="0099761F"/>
    <w:rsid w:val="009B4797"/>
    <w:rsid w:val="009C3F0A"/>
    <w:rsid w:val="009D00AB"/>
    <w:rsid w:val="009E1679"/>
    <w:rsid w:val="009E26E5"/>
    <w:rsid w:val="009F004F"/>
    <w:rsid w:val="00A21EDE"/>
    <w:rsid w:val="00A4795E"/>
    <w:rsid w:val="00A5448C"/>
    <w:rsid w:val="00A54C8C"/>
    <w:rsid w:val="00A65321"/>
    <w:rsid w:val="00A67D43"/>
    <w:rsid w:val="00A81383"/>
    <w:rsid w:val="00A8377A"/>
    <w:rsid w:val="00A84461"/>
    <w:rsid w:val="00A87F0E"/>
    <w:rsid w:val="00A94FBD"/>
    <w:rsid w:val="00A95A8C"/>
    <w:rsid w:val="00AA1BB2"/>
    <w:rsid w:val="00AD38CF"/>
    <w:rsid w:val="00B02969"/>
    <w:rsid w:val="00B11236"/>
    <w:rsid w:val="00B15F55"/>
    <w:rsid w:val="00B17FD2"/>
    <w:rsid w:val="00B20D57"/>
    <w:rsid w:val="00B26150"/>
    <w:rsid w:val="00B2777E"/>
    <w:rsid w:val="00B34876"/>
    <w:rsid w:val="00B3675A"/>
    <w:rsid w:val="00B36ED2"/>
    <w:rsid w:val="00B44A7F"/>
    <w:rsid w:val="00B479BA"/>
    <w:rsid w:val="00B50BF2"/>
    <w:rsid w:val="00B56F8B"/>
    <w:rsid w:val="00B60500"/>
    <w:rsid w:val="00B635B5"/>
    <w:rsid w:val="00B816E6"/>
    <w:rsid w:val="00B91ACA"/>
    <w:rsid w:val="00BA37A5"/>
    <w:rsid w:val="00BA5A9D"/>
    <w:rsid w:val="00BB045A"/>
    <w:rsid w:val="00BB2D0F"/>
    <w:rsid w:val="00BB3F53"/>
    <w:rsid w:val="00BB437B"/>
    <w:rsid w:val="00BC32BF"/>
    <w:rsid w:val="00BC35B0"/>
    <w:rsid w:val="00BC499A"/>
    <w:rsid w:val="00BD110F"/>
    <w:rsid w:val="00BD45FC"/>
    <w:rsid w:val="00BD4A33"/>
    <w:rsid w:val="00BD5A3E"/>
    <w:rsid w:val="00BF2F7A"/>
    <w:rsid w:val="00C16C76"/>
    <w:rsid w:val="00C3571A"/>
    <w:rsid w:val="00C546B4"/>
    <w:rsid w:val="00C74DD2"/>
    <w:rsid w:val="00C83531"/>
    <w:rsid w:val="00C863A6"/>
    <w:rsid w:val="00CA3C07"/>
    <w:rsid w:val="00CB3BFB"/>
    <w:rsid w:val="00CC1C77"/>
    <w:rsid w:val="00CC4C44"/>
    <w:rsid w:val="00CD3347"/>
    <w:rsid w:val="00CD4E93"/>
    <w:rsid w:val="00CD5240"/>
    <w:rsid w:val="00CD62C9"/>
    <w:rsid w:val="00CD73ED"/>
    <w:rsid w:val="00CE115B"/>
    <w:rsid w:val="00CF1D52"/>
    <w:rsid w:val="00CF67A8"/>
    <w:rsid w:val="00D104D0"/>
    <w:rsid w:val="00D26432"/>
    <w:rsid w:val="00D52DBC"/>
    <w:rsid w:val="00D81C9C"/>
    <w:rsid w:val="00D857FB"/>
    <w:rsid w:val="00D87B7A"/>
    <w:rsid w:val="00D96BCD"/>
    <w:rsid w:val="00DA595E"/>
    <w:rsid w:val="00DC44C4"/>
    <w:rsid w:val="00DC4F2D"/>
    <w:rsid w:val="00DC63F3"/>
    <w:rsid w:val="00DD49A1"/>
    <w:rsid w:val="00DE45B7"/>
    <w:rsid w:val="00DE72E3"/>
    <w:rsid w:val="00DF1F9D"/>
    <w:rsid w:val="00E12BD8"/>
    <w:rsid w:val="00E2459B"/>
    <w:rsid w:val="00E43F87"/>
    <w:rsid w:val="00E47CA2"/>
    <w:rsid w:val="00E52BBC"/>
    <w:rsid w:val="00E631A3"/>
    <w:rsid w:val="00E654E6"/>
    <w:rsid w:val="00E670EC"/>
    <w:rsid w:val="00E70F32"/>
    <w:rsid w:val="00E80812"/>
    <w:rsid w:val="00E81F3B"/>
    <w:rsid w:val="00E9438A"/>
    <w:rsid w:val="00E95873"/>
    <w:rsid w:val="00EA4047"/>
    <w:rsid w:val="00EA53A5"/>
    <w:rsid w:val="00EB34F3"/>
    <w:rsid w:val="00EB4801"/>
    <w:rsid w:val="00EC0234"/>
    <w:rsid w:val="00EC2191"/>
    <w:rsid w:val="00EC2D2B"/>
    <w:rsid w:val="00ED1E4B"/>
    <w:rsid w:val="00ED1E78"/>
    <w:rsid w:val="00EF0D55"/>
    <w:rsid w:val="00EF411F"/>
    <w:rsid w:val="00F0005F"/>
    <w:rsid w:val="00F05680"/>
    <w:rsid w:val="00F0679F"/>
    <w:rsid w:val="00F14128"/>
    <w:rsid w:val="00F1734B"/>
    <w:rsid w:val="00F23EA6"/>
    <w:rsid w:val="00F370CE"/>
    <w:rsid w:val="00F5598A"/>
    <w:rsid w:val="00F75040"/>
    <w:rsid w:val="00F808C2"/>
    <w:rsid w:val="00F92A2C"/>
    <w:rsid w:val="00F966B6"/>
    <w:rsid w:val="00FA1ED8"/>
    <w:rsid w:val="00FA5900"/>
    <w:rsid w:val="00FC688B"/>
    <w:rsid w:val="00FD4648"/>
    <w:rsid w:val="00FD5803"/>
    <w:rsid w:val="00FE00D9"/>
    <w:rsid w:val="00FE22E7"/>
    <w:rsid w:val="00FE53B4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0F820B-987A-402E-B9DE-262F2EC8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45B7"/>
    <w:rPr>
      <w:rFonts w:cs="Times New Roman"/>
      <w:color w:val="0000FF"/>
      <w:u w:val="single"/>
    </w:rPr>
  </w:style>
  <w:style w:type="paragraph" w:customStyle="1" w:styleId="offset251">
    <w:name w:val="offset251"/>
    <w:basedOn w:val="a"/>
    <w:uiPriority w:val="99"/>
    <w:rsid w:val="00DE45B7"/>
    <w:pPr>
      <w:spacing w:before="100" w:beforeAutospacing="1" w:after="100" w:afterAutospacing="1"/>
      <w:ind w:left="375"/>
    </w:pPr>
  </w:style>
  <w:style w:type="table" w:styleId="a4">
    <w:name w:val="Table Grid"/>
    <w:basedOn w:val="a1"/>
    <w:uiPriority w:val="99"/>
    <w:rsid w:val="00E8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40763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hd w:val="clear" w:color="auto" w:fill="FFFFFF"/>
    </w:rPr>
  </w:style>
  <w:style w:type="character" w:customStyle="1" w:styleId="a6">
    <w:name w:val="Основной текст с отступом Знак"/>
    <w:link w:val="a5"/>
    <w:uiPriority w:val="99"/>
    <w:locked/>
    <w:rsid w:val="0040763D"/>
    <w:rPr>
      <w:rFonts w:cs="Times New Roman"/>
      <w:sz w:val="24"/>
      <w:szCs w:val="24"/>
      <w:shd w:val="clear" w:color="auto" w:fill="FFFFFF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693A9C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579F5"/>
    <w:rPr>
      <w:rFonts w:cs="Times New Roman"/>
      <w:sz w:val="2"/>
    </w:rPr>
  </w:style>
  <w:style w:type="paragraph" w:customStyle="1" w:styleId="ConsPlusNormal">
    <w:name w:val="ConsPlusNormal"/>
    <w:uiPriority w:val="99"/>
    <w:rsid w:val="003C7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1"/>
    <w:uiPriority w:val="99"/>
    <w:rsid w:val="00A87F0E"/>
    <w:pPr>
      <w:spacing w:after="120" w:line="480" w:lineRule="auto"/>
    </w:pPr>
  </w:style>
  <w:style w:type="character" w:customStyle="1" w:styleId="21">
    <w:name w:val="Основной текст 2 Знак1"/>
    <w:link w:val="2"/>
    <w:uiPriority w:val="99"/>
    <w:locked/>
    <w:rsid w:val="00A87F0E"/>
    <w:rPr>
      <w:rFonts w:cs="Times New Roman"/>
      <w:sz w:val="24"/>
      <w:szCs w:val="24"/>
    </w:rPr>
  </w:style>
  <w:style w:type="character" w:customStyle="1" w:styleId="20">
    <w:name w:val="Основной текст 2 Знак"/>
    <w:uiPriority w:val="99"/>
    <w:semiHidden/>
    <w:locked/>
    <w:rsid w:val="00A87F0E"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80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6528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5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8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2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1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32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14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58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64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6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536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303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747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7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9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1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93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5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5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28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38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38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145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04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9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7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7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1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64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2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31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25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9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52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09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047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265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11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6717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4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8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2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3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90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01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37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22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330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03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79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troy.49gov.ru/" TargetMode="External"/><Relationship Id="rId5" Type="http://schemas.openxmlformats.org/officeDocument/2006/relationships/hyperlink" Target="http://minstroy.49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1-443ЭА-11</vt:lpstr>
    </vt:vector>
  </TitlesOfParts>
  <Company>Департамент здравоохранения адм. Магаданской обл.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1-443ЭА-11</dc:title>
  <dc:creator>Отдел ЛО комп1</dc:creator>
  <cp:lastModifiedBy>Киц Кристина Витальевна</cp:lastModifiedBy>
  <cp:revision>6</cp:revision>
  <cp:lastPrinted>2018-05-06T23:32:00Z</cp:lastPrinted>
  <dcterms:created xsi:type="dcterms:W3CDTF">2017-04-13T00:08:00Z</dcterms:created>
  <dcterms:modified xsi:type="dcterms:W3CDTF">2018-05-07T23:28:00Z</dcterms:modified>
</cp:coreProperties>
</file>