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91" w:rsidRDefault="00364F91" w:rsidP="0006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00E">
        <w:rPr>
          <w:rFonts w:ascii="Times New Roman" w:hAnsi="Times New Roman" w:cs="Times New Roman"/>
          <w:b/>
          <w:sz w:val="28"/>
          <w:szCs w:val="28"/>
          <w:lang w:eastAsia="ru-RU"/>
        </w:rPr>
        <w:t>Руководство по соблюдению обязательных требований в рамках</w:t>
      </w:r>
      <w:r w:rsidRPr="0006400E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осуществления государственного контроля (надзора) </w:t>
      </w:r>
      <w:r w:rsidR="000735CB" w:rsidRPr="000735CB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долевого строительства многоквартирных домов и иных объектов недвижимости, а также за деятельностью жилищно-строительных кооперативов, связанной со строительством многоквартирных домов  на территории Магаданской области</w:t>
      </w:r>
    </w:p>
    <w:p w:rsidR="000735CB" w:rsidRPr="0006400E" w:rsidRDefault="000735CB" w:rsidP="0006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4F91" w:rsidRPr="0006400E" w:rsidRDefault="00364F91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00E">
        <w:rPr>
          <w:rFonts w:ascii="Times New Roman" w:hAnsi="Times New Roman" w:cs="Times New Roman"/>
          <w:sz w:val="28"/>
          <w:szCs w:val="28"/>
          <w:lang w:eastAsia="ru-RU"/>
        </w:rPr>
        <w:t>Руководство по соблюдению обязательных требований подготовлено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2 части 2 статьи 8.2 Федерального закона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от 26 декабря 2008 года № 294-ФЗ «О защите прав юридических лиц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 при осуществлении государственного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контроля (надзора) и муниципального контроля»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Федеральный закон № 294-ФЗ)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F91" w:rsidRPr="0006400E" w:rsidRDefault="000735CB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Управление архитектуры и градостроительства Магаданской области (далее - Управление)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руководствуется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Федерации, федеральными конституционными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законами, федеральными законами, указами Президента Российской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Федерации, постановлениями и распоряжениями Правительства Российской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Федерации, нормативными правовыми актами федеральных органов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исполнительной власти, осуществляющих функции по выработке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и реализации государственной политики и нормативно-правовому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регулированию, в сфере долевого строительства многоквартирных домов и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(или) иных объектов недвижимости,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064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Магаданской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F91" w:rsidRPr="0006400E" w:rsidRDefault="000735CB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свою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в рамках полномочий,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установленных положением об Управлении, утвержденном постановлением Правительства Магаданской области № 6-пп от 09.01.2014 г. и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определенных административным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регламентом по исполнению государственной функции по осуществлению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</w:t>
      </w:r>
      <w:r w:rsidRPr="002876F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долевого строительства </w:t>
      </w:r>
      <w:r w:rsidRPr="00A15219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домов и иных объектов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деятельностью жилищно-строительных кооперативов, связанной со строительством многоквартирных домов  на территории Магаданской области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F91" w:rsidRPr="0006400E" w:rsidRDefault="00364F91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контроль (надзор) </w:t>
      </w:r>
      <w:r w:rsidR="000735CB" w:rsidRPr="002876F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долевого строительства </w:t>
      </w:r>
      <w:r w:rsidR="000735CB" w:rsidRPr="00A15219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домов и иных объектов недвижимости</w:t>
      </w:r>
      <w:r w:rsidR="000735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35CB" w:rsidRPr="00A1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деятельностью жилищно-строительных кооперативов, связанной со строительством многоквартирных домов  на территории Магаданской области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организации и проведения проверок в соответствии с требованиями статьи 2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№ 214-ФЗ 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735CB" w:rsidRPr="000735CB">
        <w:rPr>
          <w:rFonts w:ascii="Times New Roman" w:hAnsi="Times New Roman"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="000735CB" w:rsidRPr="000735CB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>» (далее – Федеральный закон № 214-ФЗ).</w:t>
      </w:r>
    </w:p>
    <w:p w:rsidR="00364F91" w:rsidRPr="0006400E" w:rsidRDefault="00364F91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0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осуществлении контроля (надзора) </w:t>
      </w:r>
      <w:r w:rsidR="000735CB" w:rsidRPr="002876F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долевого строительства </w:t>
      </w:r>
      <w:r w:rsidR="000735CB" w:rsidRPr="00A15219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домов и иных объектов недвижимости</w:t>
      </w:r>
      <w:r w:rsidR="000735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35CB" w:rsidRPr="00A1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деятельностью жилищно-строительных кооперативов, связанной со строительством многоквартирных домов  на территории Магаданской области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основаниями для проведения внеплановых проверок в соответствии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с пунктом 2 статьи 10 Федерального закона № 294-ФЗ, статьей 23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 214-ФЗ является:</w:t>
      </w:r>
    </w:p>
    <w:p w:rsidR="00364F91" w:rsidRPr="0006400E" w:rsidRDefault="000735CB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истечение срока исполнения юридическим лицом ранее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выданного предписания об устранении выявленного нарушения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364F91" w:rsidRPr="0006400E" w:rsidRDefault="000735CB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выявление в ходе проведения анализа ежеквартальной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отчетности застрой</w:t>
      </w:r>
      <w:r w:rsidR="00E86E03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ика об осуществлении деятельности, и (или) проектной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декларации признаков нарушения обязательных требований, установленных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об участии в долевом строительстве многоквартирных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домов и (или) иных объектов недвижимости;</w:t>
      </w:r>
    </w:p>
    <w:p w:rsidR="00364F91" w:rsidRPr="0006400E" w:rsidRDefault="000735CB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в </w:t>
      </w:r>
      <w:r w:rsidR="00E86E03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обращений и заявлений граждан, в том числе индивидуальных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предпринимателей, юридических лиц, информации от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государственной власти, органов местного самоуправления, из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информации,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E0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E86E0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 о фактах нарушений требован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 Федерального закона № 214-ФЗ,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Президента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уполномоченного органа, актов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самоуправления;</w:t>
      </w:r>
      <w:proofErr w:type="gramEnd"/>
    </w:p>
    <w:p w:rsidR="00364F91" w:rsidRPr="0006400E" w:rsidRDefault="00E86E03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отклонение застройщика от примерного графика реализации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проекта строительства на шесть и более месяцев;</w:t>
      </w:r>
    </w:p>
    <w:p w:rsidR="00364F91" w:rsidRPr="0006400E" w:rsidRDefault="00E86E03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Управления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внеплановой проверки,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изданный в соответствии с поручением Президента Российской Федерации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или Правительства Российской Федерации либо высшего исполнительного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органа государственной власти субъекта Российской Федерации в случае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выявления нарушений обязательных требований настоящего Федерального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закона и принятых в соответствии с ним иных нормативных правовых актов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364F91" w:rsidRPr="0006400E" w:rsidRDefault="00E86E03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прокурора </w:t>
      </w:r>
      <w:proofErr w:type="gramStart"/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о проведении внеплановой проверки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в рамках надзора за исполнением законов по поступившим в органы</w:t>
      </w:r>
      <w:proofErr w:type="gramEnd"/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прокуратуры материалам и обращениям;</w:t>
      </w:r>
    </w:p>
    <w:p w:rsidR="00364F91" w:rsidRPr="0006400E" w:rsidRDefault="00E86E03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уведомления уполномоченного банка.</w:t>
      </w:r>
    </w:p>
    <w:p w:rsidR="007D354D" w:rsidRDefault="00364F91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00E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при проведении проверки нарушений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юридическим лицом, индивидуальным предпринимателем обязательных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>требований должностные лица, проводившие проверку</w:t>
      </w:r>
      <w:r w:rsidR="007D35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4F91" w:rsidRDefault="007D354D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 выдают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юридическому лицу, индивидуальному предпринимателю предписание</w:t>
      </w:r>
      <w:r w:rsidR="00073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91" w:rsidRPr="0006400E">
        <w:rPr>
          <w:rFonts w:ascii="Times New Roman" w:hAnsi="Times New Roman" w:cs="Times New Roman"/>
          <w:sz w:val="28"/>
          <w:szCs w:val="28"/>
          <w:lang w:eastAsia="ru-RU"/>
        </w:rPr>
        <w:t>об устранении выявленных нарушений с ука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занием срока его исполнения;</w:t>
      </w:r>
    </w:p>
    <w:p w:rsidR="007D354D" w:rsidRPr="0006400E" w:rsidRDefault="007D354D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3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на основании полномочий, предоставленных ст. 23.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64</w:t>
      </w:r>
      <w:r w:rsidRPr="00623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 (далее – КоАП РФ), составляются протоколы и рассматриваются  дела об административных правонарушениях, </w:t>
      </w:r>
      <w:r w:rsidRPr="007D3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предусмотренных частью 1 статьи 13.19.2 (в части административных правонарушений, совершенных жилищно-строительными кооперативами, осуществляющими строительство многоквартирных домов), статьей 13.19.3 (в части административных правонарушений, совершенных застройщиком, должностными лицами застройщика), частями 1 - 5 статьи 14.28, статьей 14.28.1 и частью 4</w:t>
      </w:r>
      <w:proofErr w:type="gramEnd"/>
      <w:r w:rsidRPr="007D3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19.5 </w:t>
      </w:r>
      <w:r w:rsidR="00C229F0" w:rsidRPr="00C22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</w:t>
      </w:r>
      <w:r w:rsidR="00C22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229F0" w:rsidRPr="00C22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="00C22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</w:t>
      </w:r>
      <w:r w:rsidRPr="00623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КоАП РФ</w:t>
      </w:r>
      <w:r w:rsidR="00C22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623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64F91" w:rsidRDefault="00E86E03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23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</w:t>
      </w:r>
      <w:r w:rsidRPr="0062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технических регламентов, строительных правил и иных нормативных актов, содержащих требования, соблюдение которых обязательно для лиц осуществляющих </w:t>
      </w:r>
      <w:r w:rsidRPr="00623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объектов долевого строительства</w:t>
      </w:r>
      <w:r w:rsidRPr="0062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соблюдение которых оценивается при проведении проверок в рамках осуществления </w:t>
      </w:r>
      <w:r w:rsidRPr="0006400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(надзора) </w:t>
      </w:r>
      <w:r w:rsidRPr="002876F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долевого строительства </w:t>
      </w:r>
      <w:r w:rsidRPr="00A15219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домов и иных объектов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деятельностью жилищно-строительных кооперативов, связанной со строительством многоквартирных домов  на территории Магаданской области</w:t>
      </w:r>
      <w:r w:rsidRPr="0062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приведен в</w:t>
      </w:r>
      <w:proofErr w:type="gramEnd"/>
      <w:r w:rsidRPr="0062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62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A45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2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приказу Управления №</w:t>
      </w:r>
      <w:r w:rsidR="00A45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88-О от 22</w:t>
      </w:r>
      <w:r w:rsidRPr="0062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45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62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.2017 г., размещенному </w:t>
      </w:r>
      <w:r w:rsidRPr="004952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сайте 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региональной </w:t>
      </w:r>
      <w:r w:rsidRPr="00F85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информационной системе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85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Открытый регион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по адресу </w:t>
      </w:r>
      <w:hyperlink r:id="rId5" w:history="1">
        <w:r w:rsidRPr="00E86E0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https://architect.49gov.ru/activities/audit/</w:t>
        </w:r>
      </w:hyperlink>
      <w:r w:rsidRPr="0062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52CF3" w:rsidRDefault="00552CF3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5CB" w:rsidRPr="0006400E" w:rsidRDefault="000735CB" w:rsidP="0006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E8E" w:rsidRPr="0006400E" w:rsidRDefault="00B32E8E" w:rsidP="000640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2E8E" w:rsidRPr="0006400E" w:rsidSect="0006400E">
      <w:pgSz w:w="11909" w:h="16834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91"/>
    <w:rsid w:val="0006400E"/>
    <w:rsid w:val="000735CB"/>
    <w:rsid w:val="00364F91"/>
    <w:rsid w:val="00552CF3"/>
    <w:rsid w:val="007D354D"/>
    <w:rsid w:val="0092725C"/>
    <w:rsid w:val="00A45FF5"/>
    <w:rsid w:val="00B32E8E"/>
    <w:rsid w:val="00C229F0"/>
    <w:rsid w:val="00E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tect.49gov.ru/activities/aud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1316423</dc:creator>
  <cp:lastModifiedBy>1316423</cp:lastModifiedBy>
  <cp:revision>7</cp:revision>
  <dcterms:created xsi:type="dcterms:W3CDTF">2020-01-24T03:12:00Z</dcterms:created>
  <dcterms:modified xsi:type="dcterms:W3CDTF">2020-01-24T04:32:00Z</dcterms:modified>
</cp:coreProperties>
</file>