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B2F" w:rsidRDefault="00F22B2F">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22B2F" w:rsidRDefault="00F22B2F">
      <w:pPr>
        <w:pStyle w:val="ConsPlusNormal"/>
        <w:outlineLvl w:val="0"/>
      </w:pPr>
    </w:p>
    <w:p w:rsidR="00F22B2F" w:rsidRDefault="00F22B2F">
      <w:pPr>
        <w:pStyle w:val="ConsPlusTitle"/>
        <w:jc w:val="center"/>
        <w:outlineLvl w:val="0"/>
      </w:pPr>
      <w:r>
        <w:t>ГУБЕРНАТОР МАГАДАНСКОЙ ОБЛАСТИ</w:t>
      </w:r>
    </w:p>
    <w:p w:rsidR="00F22B2F" w:rsidRDefault="00F22B2F">
      <w:pPr>
        <w:pStyle w:val="ConsPlusTitle"/>
        <w:jc w:val="center"/>
      </w:pPr>
    </w:p>
    <w:p w:rsidR="00F22B2F" w:rsidRDefault="00F22B2F">
      <w:pPr>
        <w:pStyle w:val="ConsPlusTitle"/>
        <w:jc w:val="center"/>
      </w:pPr>
      <w:r>
        <w:t>ПОСТАНОВЛЕНИЕ</w:t>
      </w:r>
    </w:p>
    <w:p w:rsidR="00F22B2F" w:rsidRDefault="00F22B2F">
      <w:pPr>
        <w:pStyle w:val="ConsPlusTitle"/>
        <w:jc w:val="center"/>
      </w:pPr>
      <w:r>
        <w:t>от 22 июня 2018 г. N 99-п</w:t>
      </w:r>
    </w:p>
    <w:p w:rsidR="00F22B2F" w:rsidRDefault="00F22B2F">
      <w:pPr>
        <w:pStyle w:val="ConsPlusTitle"/>
        <w:jc w:val="center"/>
      </w:pPr>
    </w:p>
    <w:p w:rsidR="00F22B2F" w:rsidRDefault="00F22B2F">
      <w:pPr>
        <w:pStyle w:val="ConsPlusTitle"/>
        <w:jc w:val="center"/>
      </w:pPr>
      <w:r>
        <w:t>О МОЛОДЕЖНОМ ПРАВИТЕЛЬСТВЕ МАГАДАНСКОЙ ОБЛАСТИ</w:t>
      </w:r>
    </w:p>
    <w:p w:rsidR="00F22B2F" w:rsidRDefault="00F22B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2B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2B2F" w:rsidRDefault="00F22B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2B2F" w:rsidRDefault="00F22B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2B2F" w:rsidRDefault="00F22B2F">
            <w:pPr>
              <w:pStyle w:val="ConsPlusNormal"/>
              <w:jc w:val="center"/>
            </w:pPr>
            <w:r>
              <w:rPr>
                <w:color w:val="392C69"/>
              </w:rPr>
              <w:t>Список изменяющих документов</w:t>
            </w:r>
          </w:p>
          <w:p w:rsidR="00F22B2F" w:rsidRDefault="00F22B2F">
            <w:pPr>
              <w:pStyle w:val="ConsPlusNormal"/>
              <w:jc w:val="center"/>
            </w:pPr>
            <w:r>
              <w:rPr>
                <w:color w:val="392C69"/>
              </w:rPr>
              <w:t>(в ред. Указов губернатора Магаданской области</w:t>
            </w:r>
          </w:p>
          <w:p w:rsidR="00F22B2F" w:rsidRDefault="00F22B2F">
            <w:pPr>
              <w:pStyle w:val="ConsPlusNormal"/>
              <w:jc w:val="center"/>
            </w:pPr>
            <w:r>
              <w:rPr>
                <w:color w:val="392C69"/>
              </w:rPr>
              <w:t xml:space="preserve">от 30.01.2019 </w:t>
            </w:r>
            <w:hyperlink r:id="rId5">
              <w:r>
                <w:rPr>
                  <w:color w:val="0000FF"/>
                </w:rPr>
                <w:t>N 22-у</w:t>
              </w:r>
            </w:hyperlink>
            <w:r>
              <w:rPr>
                <w:color w:val="392C69"/>
              </w:rPr>
              <w:t xml:space="preserve">, от 04.03.2020 </w:t>
            </w:r>
            <w:hyperlink r:id="rId6">
              <w:r>
                <w:rPr>
                  <w:color w:val="0000FF"/>
                </w:rPr>
                <w:t>N 34-у</w:t>
              </w:r>
            </w:hyperlink>
            <w:r>
              <w:rPr>
                <w:color w:val="392C69"/>
              </w:rPr>
              <w:t xml:space="preserve">, от 28.01.2021 </w:t>
            </w:r>
            <w:hyperlink r:id="rId7">
              <w:r>
                <w:rPr>
                  <w:color w:val="0000FF"/>
                </w:rPr>
                <w:t>N 11-у</w:t>
              </w:r>
            </w:hyperlink>
            <w:r>
              <w:rPr>
                <w:color w:val="392C69"/>
              </w:rPr>
              <w:t>,</w:t>
            </w:r>
          </w:p>
          <w:p w:rsidR="00F22B2F" w:rsidRDefault="00F22B2F">
            <w:pPr>
              <w:pStyle w:val="ConsPlusNormal"/>
              <w:jc w:val="center"/>
            </w:pPr>
            <w:r>
              <w:rPr>
                <w:color w:val="392C69"/>
              </w:rPr>
              <w:t xml:space="preserve">от 01.02.2022 </w:t>
            </w:r>
            <w:hyperlink r:id="rId8">
              <w:r>
                <w:rPr>
                  <w:color w:val="0000FF"/>
                </w:rPr>
                <w:t>N 13-у</w:t>
              </w:r>
            </w:hyperlink>
            <w:r>
              <w:rPr>
                <w:color w:val="392C69"/>
              </w:rPr>
              <w:t xml:space="preserve">, от 27.12.2023 </w:t>
            </w:r>
            <w:hyperlink r:id="rId9">
              <w:r>
                <w:rPr>
                  <w:color w:val="0000FF"/>
                </w:rPr>
                <w:t>N 186-у</w:t>
              </w:r>
            </w:hyperlink>
            <w:r>
              <w:rPr>
                <w:color w:val="392C69"/>
              </w:rPr>
              <w:t xml:space="preserve">, от 28.01.2026 </w:t>
            </w:r>
            <w:hyperlink r:id="rId10">
              <w:r>
                <w:rPr>
                  <w:color w:val="0000FF"/>
                </w:rPr>
                <w:t>N 3-у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2B2F" w:rsidRDefault="00F22B2F">
            <w:pPr>
              <w:pStyle w:val="ConsPlusNormal"/>
            </w:pPr>
          </w:p>
        </w:tc>
      </w:tr>
    </w:tbl>
    <w:p w:rsidR="00F22B2F" w:rsidRDefault="00F22B2F">
      <w:pPr>
        <w:pStyle w:val="ConsPlusNormal"/>
        <w:ind w:firstLine="540"/>
        <w:jc w:val="both"/>
      </w:pPr>
    </w:p>
    <w:p w:rsidR="00F22B2F" w:rsidRDefault="00F22B2F">
      <w:pPr>
        <w:pStyle w:val="ConsPlusNormal"/>
        <w:ind w:firstLine="540"/>
        <w:jc w:val="both"/>
      </w:pPr>
      <w:r>
        <w:t xml:space="preserve">В соответствии с </w:t>
      </w:r>
      <w:hyperlink r:id="rId11">
        <w:r>
          <w:rPr>
            <w:color w:val="0000FF"/>
          </w:rPr>
          <w:t>Законом</w:t>
        </w:r>
      </w:hyperlink>
      <w:r>
        <w:t xml:space="preserve"> Магаданской области от 20 июля 2021 г. N 2617-ОЗ "О молодежной политике в Магаданской области", в целях создания условий для успешной самореализации молодежи, распространения эффективных моделей и форм участия молодежи в общественно-политической жизни Магаданской области и привлечения научного и творческого потенциала молодежи к решению комплекса социально-экономических задач, постановляю:</w:t>
      </w:r>
    </w:p>
    <w:p w:rsidR="00F22B2F" w:rsidRDefault="00F22B2F">
      <w:pPr>
        <w:pStyle w:val="ConsPlusNormal"/>
        <w:jc w:val="both"/>
      </w:pPr>
      <w:r>
        <w:t xml:space="preserve">(в ред. </w:t>
      </w:r>
      <w:hyperlink r:id="rId12">
        <w:r>
          <w:rPr>
            <w:color w:val="0000FF"/>
          </w:rPr>
          <w:t>Указа</w:t>
        </w:r>
      </w:hyperlink>
      <w:r>
        <w:t xml:space="preserve"> губернатора Магаданской области от 01.02.2022 N 13-у)</w:t>
      </w:r>
    </w:p>
    <w:p w:rsidR="00F22B2F" w:rsidRDefault="00F22B2F">
      <w:pPr>
        <w:pStyle w:val="ConsPlusNormal"/>
        <w:spacing w:before="200"/>
        <w:ind w:firstLine="540"/>
        <w:jc w:val="both"/>
      </w:pPr>
      <w:r>
        <w:t>1. Создать Молодежное правительство Магаданской области.</w:t>
      </w:r>
    </w:p>
    <w:p w:rsidR="00F22B2F" w:rsidRDefault="00F22B2F">
      <w:pPr>
        <w:pStyle w:val="ConsPlusNormal"/>
        <w:spacing w:before="200"/>
        <w:ind w:firstLine="540"/>
        <w:jc w:val="both"/>
      </w:pPr>
      <w:r>
        <w:t xml:space="preserve">2. Утвердить </w:t>
      </w:r>
      <w:hyperlink w:anchor="P36">
        <w:r>
          <w:rPr>
            <w:color w:val="0000FF"/>
          </w:rPr>
          <w:t>Положение</w:t>
        </w:r>
      </w:hyperlink>
      <w:r>
        <w:t xml:space="preserve"> о Молодежном правительстве Магаданской области согласно приложению к настоящему постановлению.</w:t>
      </w:r>
    </w:p>
    <w:p w:rsidR="00F22B2F" w:rsidRDefault="00F22B2F">
      <w:pPr>
        <w:pStyle w:val="ConsPlusNormal"/>
        <w:spacing w:before="200"/>
        <w:ind w:firstLine="540"/>
        <w:jc w:val="both"/>
      </w:pPr>
      <w:r>
        <w:t>3. Признать утратившими силу следующие постановления губернатора Магаданской области:</w:t>
      </w:r>
    </w:p>
    <w:p w:rsidR="00F22B2F" w:rsidRDefault="00F22B2F">
      <w:pPr>
        <w:pStyle w:val="ConsPlusNormal"/>
        <w:spacing w:before="200"/>
        <w:ind w:firstLine="540"/>
        <w:jc w:val="both"/>
      </w:pPr>
      <w:r>
        <w:t xml:space="preserve">- от 28 июня 2017 г. </w:t>
      </w:r>
      <w:hyperlink r:id="rId13">
        <w:r>
          <w:rPr>
            <w:color w:val="0000FF"/>
          </w:rPr>
          <w:t>N 121-п</w:t>
        </w:r>
      </w:hyperlink>
      <w:r>
        <w:t xml:space="preserve"> "О Молодежном правительстве дублеров Магаданской области";</w:t>
      </w:r>
    </w:p>
    <w:p w:rsidR="00F22B2F" w:rsidRDefault="00F22B2F">
      <w:pPr>
        <w:pStyle w:val="ConsPlusNormal"/>
        <w:spacing w:before="200"/>
        <w:ind w:firstLine="540"/>
        <w:jc w:val="both"/>
      </w:pPr>
      <w:r>
        <w:t xml:space="preserve">- от 22 марта 2018 г. </w:t>
      </w:r>
      <w:hyperlink r:id="rId14">
        <w:r>
          <w:rPr>
            <w:color w:val="0000FF"/>
          </w:rPr>
          <w:t>N 34-п</w:t>
        </w:r>
      </w:hyperlink>
      <w:r>
        <w:t xml:space="preserve"> "О внесении изменения в постановление губернатора Магаданской области от 28 июня 2017 г. N 121-п".</w:t>
      </w:r>
    </w:p>
    <w:p w:rsidR="00F22B2F" w:rsidRDefault="00F22B2F">
      <w:pPr>
        <w:pStyle w:val="ConsPlusNormal"/>
        <w:spacing w:before="200"/>
        <w:ind w:firstLine="540"/>
        <w:jc w:val="both"/>
      </w:pPr>
      <w:r>
        <w:t>4. Контроль за исполнением настоящего постановления оставляю за собой.</w:t>
      </w:r>
    </w:p>
    <w:p w:rsidR="00F22B2F" w:rsidRDefault="00F22B2F">
      <w:pPr>
        <w:pStyle w:val="ConsPlusNormal"/>
        <w:spacing w:before="200"/>
        <w:ind w:firstLine="540"/>
        <w:jc w:val="both"/>
      </w:pPr>
      <w:r>
        <w:t>5. Настоящее постановление подлежит официальному опубликованию.</w:t>
      </w:r>
    </w:p>
    <w:p w:rsidR="00F22B2F" w:rsidRDefault="00F22B2F">
      <w:pPr>
        <w:pStyle w:val="ConsPlusNormal"/>
        <w:ind w:firstLine="540"/>
        <w:jc w:val="both"/>
      </w:pPr>
    </w:p>
    <w:p w:rsidR="00F22B2F" w:rsidRDefault="00F22B2F">
      <w:pPr>
        <w:pStyle w:val="ConsPlusNormal"/>
        <w:jc w:val="right"/>
      </w:pPr>
      <w:proofErr w:type="spellStart"/>
      <w:r>
        <w:t>Врио</w:t>
      </w:r>
      <w:proofErr w:type="spellEnd"/>
      <w:r>
        <w:t xml:space="preserve"> губернатора</w:t>
      </w:r>
    </w:p>
    <w:p w:rsidR="00F22B2F" w:rsidRDefault="00F22B2F">
      <w:pPr>
        <w:pStyle w:val="ConsPlusNormal"/>
        <w:jc w:val="right"/>
      </w:pPr>
      <w:r>
        <w:t>Магаданской области</w:t>
      </w:r>
    </w:p>
    <w:p w:rsidR="00F22B2F" w:rsidRDefault="00F22B2F">
      <w:pPr>
        <w:pStyle w:val="ConsPlusNormal"/>
        <w:jc w:val="right"/>
      </w:pPr>
      <w:r>
        <w:t>С.НОСОВ</w:t>
      </w:r>
    </w:p>
    <w:p w:rsidR="00F22B2F" w:rsidRDefault="00F22B2F">
      <w:pPr>
        <w:pStyle w:val="ConsPlusNormal"/>
        <w:ind w:firstLine="540"/>
        <w:jc w:val="both"/>
      </w:pPr>
    </w:p>
    <w:p w:rsidR="00F22B2F" w:rsidRDefault="00F22B2F">
      <w:pPr>
        <w:pStyle w:val="ConsPlusNormal"/>
        <w:ind w:firstLine="540"/>
        <w:jc w:val="both"/>
      </w:pPr>
    </w:p>
    <w:p w:rsidR="00F22B2F" w:rsidRDefault="00F22B2F">
      <w:pPr>
        <w:pStyle w:val="ConsPlusNormal"/>
        <w:ind w:firstLine="540"/>
        <w:jc w:val="both"/>
      </w:pPr>
    </w:p>
    <w:p w:rsidR="00F22B2F" w:rsidRDefault="00F22B2F">
      <w:pPr>
        <w:pStyle w:val="ConsPlusNormal"/>
        <w:ind w:firstLine="540"/>
        <w:jc w:val="both"/>
      </w:pPr>
    </w:p>
    <w:p w:rsidR="00F22B2F" w:rsidRDefault="00F22B2F">
      <w:pPr>
        <w:pStyle w:val="ConsPlusNormal"/>
        <w:ind w:firstLine="540"/>
        <w:jc w:val="both"/>
      </w:pPr>
    </w:p>
    <w:p w:rsidR="00F22B2F" w:rsidRDefault="00F22B2F">
      <w:pPr>
        <w:pStyle w:val="ConsPlusNormal"/>
        <w:jc w:val="right"/>
        <w:outlineLvl w:val="0"/>
      </w:pPr>
      <w:r>
        <w:t>Утверждено</w:t>
      </w:r>
    </w:p>
    <w:p w:rsidR="00F22B2F" w:rsidRDefault="00F22B2F">
      <w:pPr>
        <w:pStyle w:val="ConsPlusNormal"/>
        <w:jc w:val="right"/>
      </w:pPr>
      <w:r>
        <w:t>постановлением</w:t>
      </w:r>
    </w:p>
    <w:p w:rsidR="00F22B2F" w:rsidRDefault="00F22B2F">
      <w:pPr>
        <w:pStyle w:val="ConsPlusNormal"/>
        <w:jc w:val="right"/>
      </w:pPr>
      <w:r>
        <w:t>губернатора</w:t>
      </w:r>
    </w:p>
    <w:p w:rsidR="00F22B2F" w:rsidRDefault="00F22B2F">
      <w:pPr>
        <w:pStyle w:val="ConsPlusNormal"/>
        <w:jc w:val="right"/>
      </w:pPr>
      <w:r>
        <w:t>Магаданской области</w:t>
      </w:r>
    </w:p>
    <w:p w:rsidR="00F22B2F" w:rsidRDefault="00F22B2F">
      <w:pPr>
        <w:pStyle w:val="ConsPlusNormal"/>
        <w:jc w:val="right"/>
      </w:pPr>
      <w:r>
        <w:t>от 22 июня 2018 г. N 99-п</w:t>
      </w:r>
    </w:p>
    <w:p w:rsidR="00F22B2F" w:rsidRDefault="00F22B2F">
      <w:pPr>
        <w:pStyle w:val="ConsPlusNormal"/>
        <w:ind w:firstLine="540"/>
        <w:jc w:val="both"/>
      </w:pPr>
    </w:p>
    <w:p w:rsidR="00F22B2F" w:rsidRDefault="00F22B2F">
      <w:pPr>
        <w:pStyle w:val="ConsPlusTitle"/>
        <w:jc w:val="center"/>
      </w:pPr>
      <w:bookmarkStart w:id="0" w:name="P36"/>
      <w:bookmarkEnd w:id="0"/>
      <w:r>
        <w:t>ПОЛОЖЕНИЕ</w:t>
      </w:r>
    </w:p>
    <w:p w:rsidR="00F22B2F" w:rsidRDefault="00F22B2F">
      <w:pPr>
        <w:pStyle w:val="ConsPlusTitle"/>
        <w:jc w:val="center"/>
      </w:pPr>
      <w:r>
        <w:t>О МОЛОДЕЖНОМ ПРАВИТЕЛЬСТВЕ МАГАДАНСКОЙ ОБЛАСТИ</w:t>
      </w:r>
    </w:p>
    <w:p w:rsidR="00F22B2F" w:rsidRDefault="00F22B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2B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2B2F" w:rsidRDefault="00F22B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2B2F" w:rsidRDefault="00F22B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2B2F" w:rsidRDefault="00F22B2F">
            <w:pPr>
              <w:pStyle w:val="ConsPlusNormal"/>
              <w:jc w:val="center"/>
            </w:pPr>
            <w:r>
              <w:rPr>
                <w:color w:val="392C69"/>
              </w:rPr>
              <w:t>Список изменяющих документов</w:t>
            </w:r>
          </w:p>
          <w:p w:rsidR="00F22B2F" w:rsidRDefault="00F22B2F">
            <w:pPr>
              <w:pStyle w:val="ConsPlusNormal"/>
              <w:jc w:val="center"/>
            </w:pPr>
            <w:r>
              <w:rPr>
                <w:color w:val="392C69"/>
              </w:rPr>
              <w:t>(в ред. Указов губернатора Магаданской области</w:t>
            </w:r>
          </w:p>
          <w:p w:rsidR="00F22B2F" w:rsidRDefault="00F22B2F">
            <w:pPr>
              <w:pStyle w:val="ConsPlusNormal"/>
              <w:jc w:val="center"/>
            </w:pPr>
            <w:r>
              <w:rPr>
                <w:color w:val="392C69"/>
              </w:rPr>
              <w:t xml:space="preserve">от 30.01.2019 </w:t>
            </w:r>
            <w:hyperlink r:id="rId15">
              <w:r>
                <w:rPr>
                  <w:color w:val="0000FF"/>
                </w:rPr>
                <w:t>N 22-у</w:t>
              </w:r>
            </w:hyperlink>
            <w:r>
              <w:rPr>
                <w:color w:val="392C69"/>
              </w:rPr>
              <w:t xml:space="preserve">, от 04.03.2020 </w:t>
            </w:r>
            <w:hyperlink r:id="rId16">
              <w:r>
                <w:rPr>
                  <w:color w:val="0000FF"/>
                </w:rPr>
                <w:t>N 34-у</w:t>
              </w:r>
            </w:hyperlink>
            <w:r>
              <w:rPr>
                <w:color w:val="392C69"/>
              </w:rPr>
              <w:t xml:space="preserve">, от 28.01.2021 </w:t>
            </w:r>
            <w:hyperlink r:id="rId17">
              <w:r>
                <w:rPr>
                  <w:color w:val="0000FF"/>
                </w:rPr>
                <w:t>N 11-у</w:t>
              </w:r>
            </w:hyperlink>
            <w:r>
              <w:rPr>
                <w:color w:val="392C69"/>
              </w:rPr>
              <w:t>,</w:t>
            </w:r>
          </w:p>
          <w:p w:rsidR="00F22B2F" w:rsidRDefault="00F22B2F">
            <w:pPr>
              <w:pStyle w:val="ConsPlusNormal"/>
              <w:jc w:val="center"/>
            </w:pPr>
            <w:r>
              <w:rPr>
                <w:color w:val="392C69"/>
              </w:rPr>
              <w:t xml:space="preserve">от 01.02.2022 </w:t>
            </w:r>
            <w:hyperlink r:id="rId18">
              <w:r>
                <w:rPr>
                  <w:color w:val="0000FF"/>
                </w:rPr>
                <w:t>N 13-у</w:t>
              </w:r>
            </w:hyperlink>
            <w:r>
              <w:rPr>
                <w:color w:val="392C69"/>
              </w:rPr>
              <w:t xml:space="preserve">, от 27.12.2023 </w:t>
            </w:r>
            <w:hyperlink r:id="rId19">
              <w:r>
                <w:rPr>
                  <w:color w:val="0000FF"/>
                </w:rPr>
                <w:t>N 186-у</w:t>
              </w:r>
            </w:hyperlink>
            <w:r>
              <w:rPr>
                <w:color w:val="392C69"/>
              </w:rPr>
              <w:t xml:space="preserve">, от 28.01.2026 </w:t>
            </w:r>
            <w:hyperlink r:id="rId20">
              <w:r>
                <w:rPr>
                  <w:color w:val="0000FF"/>
                </w:rPr>
                <w:t>N 3-у</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2B2F" w:rsidRDefault="00F22B2F">
            <w:pPr>
              <w:pStyle w:val="ConsPlusNormal"/>
            </w:pPr>
          </w:p>
        </w:tc>
      </w:tr>
    </w:tbl>
    <w:p w:rsidR="00F22B2F" w:rsidRDefault="00F22B2F">
      <w:pPr>
        <w:pStyle w:val="ConsPlusNormal"/>
        <w:ind w:firstLine="540"/>
        <w:jc w:val="both"/>
      </w:pPr>
    </w:p>
    <w:p w:rsidR="00F22B2F" w:rsidRDefault="00F22B2F">
      <w:pPr>
        <w:pStyle w:val="ConsPlusTitle"/>
        <w:jc w:val="center"/>
        <w:outlineLvl w:val="1"/>
      </w:pPr>
      <w:r>
        <w:t>I. Общие положения</w:t>
      </w:r>
    </w:p>
    <w:p w:rsidR="00F22B2F" w:rsidRDefault="00F22B2F">
      <w:pPr>
        <w:pStyle w:val="ConsPlusNormal"/>
        <w:jc w:val="center"/>
      </w:pPr>
    </w:p>
    <w:p w:rsidR="00F22B2F" w:rsidRDefault="00F22B2F">
      <w:pPr>
        <w:pStyle w:val="ConsPlusNormal"/>
        <w:ind w:firstLine="540"/>
        <w:jc w:val="both"/>
      </w:pPr>
      <w:r>
        <w:lastRenderedPageBreak/>
        <w:t>1.1. Настоящее положение определяет статус, порядок формирования и деятельности Молодежного правительства Магаданской области (далее - Молодежное правительство).</w:t>
      </w:r>
    </w:p>
    <w:p w:rsidR="00F22B2F" w:rsidRDefault="00F22B2F">
      <w:pPr>
        <w:pStyle w:val="ConsPlusNormal"/>
        <w:spacing w:before="200"/>
        <w:ind w:firstLine="540"/>
        <w:jc w:val="both"/>
      </w:pPr>
      <w:r>
        <w:t>1.2. Молодежное правительство является коллегиальным консультативным совещательным органом при Правительстве Магаданской области, функционирующим на общественных началах.</w:t>
      </w:r>
    </w:p>
    <w:p w:rsidR="00F22B2F" w:rsidRDefault="00F22B2F">
      <w:pPr>
        <w:pStyle w:val="ConsPlusNormal"/>
        <w:spacing w:before="200"/>
        <w:ind w:firstLine="540"/>
        <w:jc w:val="both"/>
      </w:pPr>
      <w:r>
        <w:t xml:space="preserve">1.3. Молодежное правительство осуществляет свою деятельность в соответствии с </w:t>
      </w:r>
      <w:hyperlink r:id="rId21">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22">
        <w:r>
          <w:rPr>
            <w:color w:val="0000FF"/>
          </w:rPr>
          <w:t>Уставом</w:t>
        </w:r>
      </w:hyperlink>
      <w:r>
        <w:t xml:space="preserve"> Магаданской области, законами Магаданской области и иными нормативными правовыми актами Магаданской области, а также настоящим Положением.</w:t>
      </w:r>
    </w:p>
    <w:p w:rsidR="00F22B2F" w:rsidRDefault="00F22B2F">
      <w:pPr>
        <w:pStyle w:val="ConsPlusNormal"/>
        <w:spacing w:before="200"/>
        <w:ind w:firstLine="540"/>
        <w:jc w:val="both"/>
      </w:pPr>
      <w:r>
        <w:t>1.4. Организационно-техническое обеспечение деятельности Молодежного правительства осуществляет департамент молодежной политики Магаданской области.</w:t>
      </w:r>
    </w:p>
    <w:p w:rsidR="00F22B2F" w:rsidRDefault="00F22B2F">
      <w:pPr>
        <w:pStyle w:val="ConsPlusNormal"/>
        <w:jc w:val="both"/>
      </w:pPr>
      <w:r>
        <w:t xml:space="preserve">(в ред. Указов губернатора Магаданской области от 30.01.2019 </w:t>
      </w:r>
      <w:hyperlink r:id="rId23">
        <w:r>
          <w:rPr>
            <w:color w:val="0000FF"/>
          </w:rPr>
          <w:t>N 22-у</w:t>
        </w:r>
      </w:hyperlink>
      <w:r>
        <w:t xml:space="preserve">, от 04.03.2020 </w:t>
      </w:r>
      <w:hyperlink r:id="rId24">
        <w:r>
          <w:rPr>
            <w:color w:val="0000FF"/>
          </w:rPr>
          <w:t>N 34-у</w:t>
        </w:r>
      </w:hyperlink>
      <w:r>
        <w:t xml:space="preserve">, от 27.12.2023 </w:t>
      </w:r>
      <w:hyperlink r:id="rId25">
        <w:r>
          <w:rPr>
            <w:color w:val="0000FF"/>
          </w:rPr>
          <w:t>N 186-у</w:t>
        </w:r>
      </w:hyperlink>
      <w:r>
        <w:t>)</w:t>
      </w:r>
    </w:p>
    <w:p w:rsidR="00F22B2F" w:rsidRDefault="00F22B2F">
      <w:pPr>
        <w:pStyle w:val="ConsPlusNormal"/>
        <w:spacing w:before="200"/>
        <w:ind w:firstLine="540"/>
        <w:jc w:val="both"/>
      </w:pPr>
      <w:r>
        <w:t>1.5. Решения, принимаемые Молодежным правительством, носят рекомендательный характер.</w:t>
      </w:r>
    </w:p>
    <w:p w:rsidR="00F22B2F" w:rsidRDefault="00F22B2F">
      <w:pPr>
        <w:pStyle w:val="ConsPlusNormal"/>
        <w:ind w:firstLine="540"/>
        <w:jc w:val="both"/>
      </w:pPr>
    </w:p>
    <w:p w:rsidR="00F22B2F" w:rsidRDefault="00F22B2F">
      <w:pPr>
        <w:pStyle w:val="ConsPlusTitle"/>
        <w:jc w:val="center"/>
        <w:outlineLvl w:val="1"/>
      </w:pPr>
      <w:r>
        <w:t>II. Цели и задачи Молодежного правительства</w:t>
      </w:r>
    </w:p>
    <w:p w:rsidR="00F22B2F" w:rsidRDefault="00F22B2F">
      <w:pPr>
        <w:pStyle w:val="ConsPlusNormal"/>
        <w:jc w:val="center"/>
      </w:pPr>
    </w:p>
    <w:p w:rsidR="00F22B2F" w:rsidRDefault="00F22B2F">
      <w:pPr>
        <w:pStyle w:val="ConsPlusNormal"/>
        <w:ind w:firstLine="540"/>
        <w:jc w:val="both"/>
      </w:pPr>
      <w:bookmarkStart w:id="1" w:name="P54"/>
      <w:bookmarkEnd w:id="1"/>
      <w:r>
        <w:t>2.1. Целями Молодежного правительства являются привлечение молодежи к решению вопросов социально-экономического развития Магаданской области и содействие Правительству Магаданской области в реализации основных направлений государственной молодежной политики.</w:t>
      </w:r>
    </w:p>
    <w:p w:rsidR="00F22B2F" w:rsidRDefault="00F22B2F">
      <w:pPr>
        <w:pStyle w:val="ConsPlusNormal"/>
        <w:spacing w:before="200"/>
        <w:ind w:firstLine="540"/>
        <w:jc w:val="both"/>
      </w:pPr>
      <w:bookmarkStart w:id="2" w:name="P55"/>
      <w:bookmarkEnd w:id="2"/>
      <w:r>
        <w:t>2.2. Для достижения указанных целей Молодежное правительство решает следующие задачи:</w:t>
      </w:r>
    </w:p>
    <w:p w:rsidR="00F22B2F" w:rsidRDefault="00F22B2F">
      <w:pPr>
        <w:pStyle w:val="ConsPlusNormal"/>
        <w:spacing w:before="200"/>
        <w:ind w:firstLine="540"/>
        <w:jc w:val="both"/>
      </w:pPr>
      <w:r>
        <w:t>- создание условий для вовлечения молодежи в социально-экономическую, политическую, культурную жизнь общества;</w:t>
      </w:r>
    </w:p>
    <w:p w:rsidR="00F22B2F" w:rsidRDefault="00F22B2F">
      <w:pPr>
        <w:pStyle w:val="ConsPlusNormal"/>
        <w:spacing w:before="200"/>
        <w:ind w:firstLine="540"/>
        <w:jc w:val="both"/>
      </w:pPr>
      <w:r>
        <w:t>- содействие органам исполнительной власти Магаданской области в реализации основных направлений молодежной политики;</w:t>
      </w:r>
    </w:p>
    <w:p w:rsidR="00F22B2F" w:rsidRDefault="00F22B2F">
      <w:pPr>
        <w:pStyle w:val="ConsPlusNormal"/>
        <w:jc w:val="both"/>
      </w:pPr>
      <w:r>
        <w:t xml:space="preserve">(в ред. </w:t>
      </w:r>
      <w:hyperlink r:id="rId26">
        <w:r>
          <w:rPr>
            <w:color w:val="0000FF"/>
          </w:rPr>
          <w:t>Указа</w:t>
        </w:r>
      </w:hyperlink>
      <w:r>
        <w:t xml:space="preserve"> Губернатора Магаданской области от 27.12.2023 N 186-у)</w:t>
      </w:r>
    </w:p>
    <w:p w:rsidR="00F22B2F" w:rsidRDefault="00F22B2F">
      <w:pPr>
        <w:pStyle w:val="ConsPlusNormal"/>
        <w:spacing w:before="200"/>
        <w:ind w:firstLine="540"/>
        <w:jc w:val="both"/>
      </w:pPr>
      <w:r>
        <w:t>- подготовка экспертно-аналитических, информационных и иных материалов по поручению Губернатора Магаданской области, Правительства Магаданской области;</w:t>
      </w:r>
    </w:p>
    <w:p w:rsidR="00F22B2F" w:rsidRDefault="00F22B2F">
      <w:pPr>
        <w:pStyle w:val="ConsPlusNormal"/>
        <w:jc w:val="both"/>
      </w:pPr>
      <w:r>
        <w:t xml:space="preserve">(в ред. </w:t>
      </w:r>
      <w:hyperlink r:id="rId27">
        <w:r>
          <w:rPr>
            <w:color w:val="0000FF"/>
          </w:rPr>
          <w:t>Указа</w:t>
        </w:r>
      </w:hyperlink>
      <w:r>
        <w:t xml:space="preserve"> Губернатора Магаданской области от 27.12.2023 N 186-у)</w:t>
      </w:r>
    </w:p>
    <w:p w:rsidR="00F22B2F" w:rsidRDefault="00F22B2F">
      <w:pPr>
        <w:pStyle w:val="ConsPlusNormal"/>
        <w:spacing w:before="200"/>
        <w:ind w:firstLine="540"/>
        <w:jc w:val="both"/>
      </w:pPr>
      <w:r>
        <w:t>- выявление и поддержка молодых людей, обладающих организаторскими способностями, лидерскими качествами;</w:t>
      </w:r>
    </w:p>
    <w:p w:rsidR="00F22B2F" w:rsidRDefault="00F22B2F">
      <w:pPr>
        <w:pStyle w:val="ConsPlusNormal"/>
        <w:spacing w:before="200"/>
        <w:ind w:firstLine="540"/>
        <w:jc w:val="both"/>
      </w:pPr>
      <w:r>
        <w:t>- организация и проведение мероприятий, направленных на получение молодежью знаний и практических навыков в области государственного управления, изучение проблем государственного управления в различных сферах общественно-политических отношений;</w:t>
      </w:r>
    </w:p>
    <w:p w:rsidR="00F22B2F" w:rsidRDefault="00F22B2F">
      <w:pPr>
        <w:pStyle w:val="ConsPlusNormal"/>
        <w:spacing w:before="200"/>
        <w:ind w:firstLine="540"/>
        <w:jc w:val="both"/>
      </w:pPr>
      <w:r>
        <w:t>- реализация проектов, направленных на вовлечение молодежи в решение вопросов социально-экономического развития Магаданской области;</w:t>
      </w:r>
    </w:p>
    <w:p w:rsidR="00F22B2F" w:rsidRDefault="00F22B2F">
      <w:pPr>
        <w:pStyle w:val="ConsPlusNormal"/>
        <w:spacing w:before="200"/>
        <w:ind w:firstLine="540"/>
        <w:jc w:val="both"/>
      </w:pPr>
      <w:r>
        <w:t>- содействие повышению социальной активности молодежи, активному участию в общественно-политической жизни Магаданской области;</w:t>
      </w:r>
    </w:p>
    <w:p w:rsidR="00F22B2F" w:rsidRDefault="00F22B2F">
      <w:pPr>
        <w:pStyle w:val="ConsPlusNormal"/>
        <w:spacing w:before="200"/>
        <w:ind w:firstLine="540"/>
        <w:jc w:val="both"/>
      </w:pPr>
      <w:r>
        <w:t>- организация взаимодействия по основным направлениям государственной молодежной политики с органами исполнительной власти Магаданской области, органами местного самоуправления Магаданской области, общественными объединениями, юридическими лицами, осуществляющими деятельность на территории Магаданской области, гражданами.</w:t>
      </w:r>
    </w:p>
    <w:p w:rsidR="00F22B2F" w:rsidRDefault="00F22B2F">
      <w:pPr>
        <w:pStyle w:val="ConsPlusNormal"/>
        <w:jc w:val="both"/>
      </w:pPr>
      <w:r>
        <w:t xml:space="preserve">(в ред. </w:t>
      </w:r>
      <w:hyperlink r:id="rId28">
        <w:r>
          <w:rPr>
            <w:color w:val="0000FF"/>
          </w:rPr>
          <w:t>Указа</w:t>
        </w:r>
      </w:hyperlink>
      <w:r>
        <w:t xml:space="preserve"> Губернатора Магаданской области от 27.12.2023 N 186-у)</w:t>
      </w:r>
    </w:p>
    <w:p w:rsidR="00F22B2F" w:rsidRDefault="00F22B2F">
      <w:pPr>
        <w:pStyle w:val="ConsPlusNormal"/>
        <w:ind w:firstLine="540"/>
        <w:jc w:val="both"/>
      </w:pPr>
    </w:p>
    <w:p w:rsidR="00F22B2F" w:rsidRDefault="00F22B2F">
      <w:pPr>
        <w:pStyle w:val="ConsPlusTitle"/>
        <w:jc w:val="center"/>
        <w:outlineLvl w:val="1"/>
      </w:pPr>
      <w:r>
        <w:t>III. Права и обязанности Молодежного правительства</w:t>
      </w:r>
    </w:p>
    <w:p w:rsidR="00F22B2F" w:rsidRDefault="00F22B2F">
      <w:pPr>
        <w:pStyle w:val="ConsPlusNormal"/>
        <w:jc w:val="center"/>
      </w:pPr>
    </w:p>
    <w:p w:rsidR="00F22B2F" w:rsidRDefault="00F22B2F">
      <w:pPr>
        <w:pStyle w:val="ConsPlusNormal"/>
        <w:ind w:firstLine="540"/>
        <w:jc w:val="both"/>
      </w:pPr>
      <w:r>
        <w:t>3.1. Молодежное правительство для осуществления возложенных на него задач имеет право:</w:t>
      </w:r>
    </w:p>
    <w:p w:rsidR="00F22B2F" w:rsidRDefault="00F22B2F">
      <w:pPr>
        <w:pStyle w:val="ConsPlusNormal"/>
        <w:spacing w:before="200"/>
        <w:ind w:firstLine="540"/>
        <w:jc w:val="both"/>
      </w:pPr>
      <w:r>
        <w:t>- взаимодействовать по вопросам своей компетенции с органами исполнительной власти Магаданской области, организациями и учреждениями различных форм собственности;</w:t>
      </w:r>
    </w:p>
    <w:p w:rsidR="00F22B2F" w:rsidRDefault="00F22B2F">
      <w:pPr>
        <w:pStyle w:val="ConsPlusNormal"/>
        <w:jc w:val="both"/>
      </w:pPr>
      <w:r>
        <w:lastRenderedPageBreak/>
        <w:t xml:space="preserve">(в ред. </w:t>
      </w:r>
      <w:hyperlink r:id="rId29">
        <w:r>
          <w:rPr>
            <w:color w:val="0000FF"/>
          </w:rPr>
          <w:t>Указа</w:t>
        </w:r>
      </w:hyperlink>
      <w:r>
        <w:t xml:space="preserve"> Губернатора Магаданской области от 27.12.2023 N 186-у)</w:t>
      </w:r>
    </w:p>
    <w:p w:rsidR="00F22B2F" w:rsidRDefault="00F22B2F">
      <w:pPr>
        <w:pStyle w:val="ConsPlusNormal"/>
        <w:spacing w:before="200"/>
        <w:ind w:firstLine="540"/>
        <w:jc w:val="both"/>
      </w:pPr>
      <w:r>
        <w:t xml:space="preserve">- организовывать и проводить семинары, консультации, "круглые столы" и иные мероприятия, направленные на реализацию целей и задач, установленных </w:t>
      </w:r>
      <w:hyperlink w:anchor="P54">
        <w:r>
          <w:rPr>
            <w:color w:val="0000FF"/>
          </w:rPr>
          <w:t>пунктами 2.1</w:t>
        </w:r>
      </w:hyperlink>
      <w:r>
        <w:t xml:space="preserve"> и </w:t>
      </w:r>
      <w:hyperlink w:anchor="P55">
        <w:r>
          <w:rPr>
            <w:color w:val="0000FF"/>
          </w:rPr>
          <w:t>2.2</w:t>
        </w:r>
      </w:hyperlink>
      <w:r>
        <w:t xml:space="preserve"> настоящего Положения;</w:t>
      </w:r>
    </w:p>
    <w:p w:rsidR="00F22B2F" w:rsidRDefault="00F22B2F">
      <w:pPr>
        <w:pStyle w:val="ConsPlusNormal"/>
        <w:spacing w:before="200"/>
        <w:ind w:firstLine="540"/>
        <w:jc w:val="both"/>
      </w:pPr>
      <w:r>
        <w:t>- вносить предложения Губернатору Магаданской области, заместителям председателя Правительства Магаданской области, органам исполнительной власти Магаданской области, органам местного самоуправления Магаданской области по вопросам своей деятельности;</w:t>
      </w:r>
    </w:p>
    <w:p w:rsidR="00F22B2F" w:rsidRDefault="00F22B2F">
      <w:pPr>
        <w:pStyle w:val="ConsPlusNormal"/>
        <w:jc w:val="both"/>
      </w:pPr>
      <w:r>
        <w:t xml:space="preserve">(в ред. </w:t>
      </w:r>
      <w:hyperlink r:id="rId30">
        <w:r>
          <w:rPr>
            <w:color w:val="0000FF"/>
          </w:rPr>
          <w:t>Указа</w:t>
        </w:r>
      </w:hyperlink>
      <w:r>
        <w:t xml:space="preserve"> Губернатора Магаданской области от 27.12.2023 N 186-у)</w:t>
      </w:r>
    </w:p>
    <w:p w:rsidR="00F22B2F" w:rsidRDefault="00F22B2F">
      <w:pPr>
        <w:pStyle w:val="ConsPlusNormal"/>
        <w:spacing w:before="200"/>
        <w:ind w:firstLine="540"/>
        <w:jc w:val="both"/>
      </w:pPr>
      <w:r>
        <w:t>- запрашивать информацию от органов исполнительной власти Магаданской области и организаций по вопросам компетенции Молодежного правительства;</w:t>
      </w:r>
    </w:p>
    <w:p w:rsidR="00F22B2F" w:rsidRDefault="00F22B2F">
      <w:pPr>
        <w:pStyle w:val="ConsPlusNormal"/>
        <w:jc w:val="both"/>
      </w:pPr>
      <w:r>
        <w:t xml:space="preserve">(в ред. </w:t>
      </w:r>
      <w:hyperlink r:id="rId31">
        <w:r>
          <w:rPr>
            <w:color w:val="0000FF"/>
          </w:rPr>
          <w:t>Указа</w:t>
        </w:r>
      </w:hyperlink>
      <w:r>
        <w:t xml:space="preserve"> Губернатора Магаданской области от 27.12.2023 N 186-у)</w:t>
      </w:r>
    </w:p>
    <w:p w:rsidR="00F22B2F" w:rsidRDefault="00F22B2F">
      <w:pPr>
        <w:pStyle w:val="ConsPlusNormal"/>
        <w:spacing w:before="200"/>
        <w:ind w:firstLine="540"/>
        <w:jc w:val="both"/>
      </w:pPr>
      <w:r>
        <w:t>- приглашать на свои заседания представителей органов исполнительной власти Магаданской области;</w:t>
      </w:r>
    </w:p>
    <w:p w:rsidR="00F22B2F" w:rsidRDefault="00F22B2F">
      <w:pPr>
        <w:pStyle w:val="ConsPlusNormal"/>
        <w:jc w:val="both"/>
      </w:pPr>
      <w:r>
        <w:t xml:space="preserve">(в ред. </w:t>
      </w:r>
      <w:hyperlink r:id="rId32">
        <w:r>
          <w:rPr>
            <w:color w:val="0000FF"/>
          </w:rPr>
          <w:t>Указа</w:t>
        </w:r>
      </w:hyperlink>
      <w:r>
        <w:t xml:space="preserve"> Губернатора Магаданской области от 27.12.2023 N 186-у)</w:t>
      </w:r>
    </w:p>
    <w:p w:rsidR="00F22B2F" w:rsidRDefault="00F22B2F">
      <w:pPr>
        <w:pStyle w:val="ConsPlusNormal"/>
        <w:spacing w:before="200"/>
        <w:ind w:firstLine="540"/>
        <w:jc w:val="both"/>
      </w:pPr>
      <w:r>
        <w:t>- для осуществления своей деятельности формировать экспертные и рабочие группы;</w:t>
      </w:r>
    </w:p>
    <w:p w:rsidR="00F22B2F" w:rsidRDefault="00F22B2F">
      <w:pPr>
        <w:pStyle w:val="ConsPlusNormal"/>
        <w:spacing w:before="200"/>
        <w:ind w:firstLine="540"/>
        <w:jc w:val="both"/>
      </w:pPr>
      <w:r>
        <w:t>- взаимодействовать с Ассоциацией молодежных правительств России, молодежными правительствами субъектов Российской Федерации, общественными объединениями с целью обмена опытом, совершенствования деятельности, получения экспертной оценки и совместной реализации проектов Молодежного правительства.</w:t>
      </w:r>
    </w:p>
    <w:p w:rsidR="00F22B2F" w:rsidRDefault="00F22B2F">
      <w:pPr>
        <w:pStyle w:val="ConsPlusNormal"/>
        <w:spacing w:before="200"/>
        <w:ind w:firstLine="540"/>
        <w:jc w:val="both"/>
      </w:pPr>
      <w:r>
        <w:t>3.2. Молодежное правительство обязано:</w:t>
      </w:r>
    </w:p>
    <w:p w:rsidR="00F22B2F" w:rsidRDefault="00F22B2F">
      <w:pPr>
        <w:pStyle w:val="ConsPlusNormal"/>
        <w:spacing w:before="200"/>
        <w:ind w:firstLine="540"/>
        <w:jc w:val="both"/>
      </w:pPr>
      <w:r>
        <w:t>- осуществлять свою деятельность с соблюдением законодательства Российской Федерации, законодательства Магаданской области и иных нормативных правовых актов, а также настоящего Положения;</w:t>
      </w:r>
    </w:p>
    <w:p w:rsidR="00F22B2F" w:rsidRDefault="00F22B2F">
      <w:pPr>
        <w:pStyle w:val="ConsPlusNormal"/>
        <w:spacing w:before="200"/>
        <w:ind w:firstLine="540"/>
        <w:jc w:val="both"/>
      </w:pPr>
      <w:r>
        <w:t>- ежеквартально размещать информацию о своей деятельности на официальном сайте департамента молодежной политики Магаданской области в региональной информационной системе "Открытый регион";</w:t>
      </w:r>
    </w:p>
    <w:p w:rsidR="00F22B2F" w:rsidRDefault="00F22B2F">
      <w:pPr>
        <w:pStyle w:val="ConsPlusNormal"/>
        <w:jc w:val="both"/>
      </w:pPr>
      <w:r>
        <w:t xml:space="preserve">(в ред. </w:t>
      </w:r>
      <w:hyperlink r:id="rId33">
        <w:r>
          <w:rPr>
            <w:color w:val="0000FF"/>
          </w:rPr>
          <w:t>Указа</w:t>
        </w:r>
      </w:hyperlink>
      <w:r>
        <w:t xml:space="preserve"> Губернатора Магаданской области от 28.01.2026 N 3-у)</w:t>
      </w:r>
    </w:p>
    <w:p w:rsidR="00F22B2F" w:rsidRDefault="00F22B2F">
      <w:pPr>
        <w:pStyle w:val="ConsPlusNormal"/>
        <w:spacing w:before="200"/>
        <w:ind w:firstLine="540"/>
        <w:jc w:val="both"/>
      </w:pPr>
      <w:r>
        <w:t>- решать поставленные перед ним Правительством Магаданской области и Губернатором Магаданской области задачи;</w:t>
      </w:r>
    </w:p>
    <w:p w:rsidR="00F22B2F" w:rsidRDefault="00F22B2F">
      <w:pPr>
        <w:pStyle w:val="ConsPlusNormal"/>
        <w:jc w:val="both"/>
      </w:pPr>
      <w:r>
        <w:t xml:space="preserve">(в ред. </w:t>
      </w:r>
      <w:hyperlink r:id="rId34">
        <w:r>
          <w:rPr>
            <w:color w:val="0000FF"/>
          </w:rPr>
          <w:t>Указа</w:t>
        </w:r>
      </w:hyperlink>
      <w:r>
        <w:t xml:space="preserve"> Губернатора Магаданской области от 27.12.2023 N 186-у)</w:t>
      </w:r>
    </w:p>
    <w:p w:rsidR="00F22B2F" w:rsidRDefault="00F22B2F">
      <w:pPr>
        <w:pStyle w:val="ConsPlusNormal"/>
        <w:spacing w:before="200"/>
        <w:ind w:firstLine="540"/>
        <w:jc w:val="both"/>
      </w:pPr>
      <w:r>
        <w:t>- проводить сбор, обобщение и анализ предложений и обращений граждан, поступающих к членам Молодежного правительства;</w:t>
      </w:r>
    </w:p>
    <w:p w:rsidR="00F22B2F" w:rsidRDefault="00F22B2F">
      <w:pPr>
        <w:pStyle w:val="ConsPlusNormal"/>
        <w:spacing w:before="200"/>
        <w:ind w:firstLine="540"/>
        <w:jc w:val="both"/>
      </w:pPr>
      <w:r>
        <w:t>- ежегодно не позднее 15 февраля текущего года информировать Губернатора Магаданской области о деятельности Молодежного правительства за прошедший год путем представления годового отчета.</w:t>
      </w:r>
    </w:p>
    <w:p w:rsidR="00F22B2F" w:rsidRDefault="00F22B2F">
      <w:pPr>
        <w:pStyle w:val="ConsPlusNormal"/>
        <w:jc w:val="both"/>
      </w:pPr>
      <w:r>
        <w:t xml:space="preserve">(в ред. </w:t>
      </w:r>
      <w:hyperlink r:id="rId35">
        <w:r>
          <w:rPr>
            <w:color w:val="0000FF"/>
          </w:rPr>
          <w:t>Указа</w:t>
        </w:r>
      </w:hyperlink>
      <w:r>
        <w:t xml:space="preserve"> Губернатора Магаданской области от 27.12.2023 N 186-у)</w:t>
      </w:r>
    </w:p>
    <w:p w:rsidR="00F22B2F" w:rsidRDefault="00F22B2F">
      <w:pPr>
        <w:pStyle w:val="ConsPlusNormal"/>
        <w:ind w:firstLine="540"/>
        <w:jc w:val="both"/>
      </w:pPr>
    </w:p>
    <w:p w:rsidR="00F22B2F" w:rsidRDefault="00F22B2F">
      <w:pPr>
        <w:pStyle w:val="ConsPlusTitle"/>
        <w:jc w:val="center"/>
        <w:outlineLvl w:val="1"/>
      </w:pPr>
      <w:r>
        <w:t>IV. Порядок формирования и срок полномочий Молодежного</w:t>
      </w:r>
    </w:p>
    <w:p w:rsidR="00F22B2F" w:rsidRDefault="00F22B2F">
      <w:pPr>
        <w:pStyle w:val="ConsPlusTitle"/>
        <w:jc w:val="center"/>
      </w:pPr>
      <w:r>
        <w:t>правительства</w:t>
      </w:r>
    </w:p>
    <w:p w:rsidR="00F22B2F" w:rsidRDefault="00F22B2F">
      <w:pPr>
        <w:pStyle w:val="ConsPlusNormal"/>
        <w:jc w:val="center"/>
      </w:pPr>
    </w:p>
    <w:p w:rsidR="00F22B2F" w:rsidRDefault="00F22B2F">
      <w:pPr>
        <w:pStyle w:val="ConsPlusNormal"/>
        <w:ind w:firstLine="540"/>
        <w:jc w:val="both"/>
      </w:pPr>
      <w:r>
        <w:t>4.1. Молодежное правительство формируется из числа граждан Российской Федерации в возрасте от 18 до 35 лет включительно, обучающихся или работающих на территории Магаданской области, а также зарегистрированных в качестве индивидуального предпринимателя, постоянно проживающих на территории Магаданской области.</w:t>
      </w:r>
    </w:p>
    <w:p w:rsidR="00F22B2F" w:rsidRDefault="00F22B2F">
      <w:pPr>
        <w:pStyle w:val="ConsPlusNormal"/>
        <w:jc w:val="both"/>
      </w:pPr>
      <w:r>
        <w:t xml:space="preserve">(в ред. </w:t>
      </w:r>
      <w:hyperlink r:id="rId36">
        <w:r>
          <w:rPr>
            <w:color w:val="0000FF"/>
          </w:rPr>
          <w:t>Указа</w:t>
        </w:r>
      </w:hyperlink>
      <w:r>
        <w:t xml:space="preserve"> Губернатора Магаданской области от 28.01.2026 N 3-у)</w:t>
      </w:r>
    </w:p>
    <w:p w:rsidR="00F22B2F" w:rsidRDefault="00F22B2F">
      <w:pPr>
        <w:pStyle w:val="ConsPlusNormal"/>
        <w:spacing w:before="200"/>
        <w:ind w:firstLine="540"/>
        <w:jc w:val="both"/>
      </w:pPr>
      <w:r>
        <w:t>4.2. Членом Молодежного правительства не может быть лицо, замещающее должность государственной гражданской службы Магаданской области, должность муниципальной службы, должность главы муниципального образования, а также лицо, имеющие неснятую или непогашенную судимость, лицо, признанное недееспособным или ограниченно дееспособным на основании решения суда, вступившего в законную силу, а также лицо, состоящее в молодежных организациях при законодательном органе власти Магаданской области.</w:t>
      </w:r>
    </w:p>
    <w:p w:rsidR="00F22B2F" w:rsidRDefault="00F22B2F">
      <w:pPr>
        <w:pStyle w:val="ConsPlusNormal"/>
        <w:jc w:val="both"/>
      </w:pPr>
      <w:r>
        <w:t xml:space="preserve">(в ред. Указов губернатора Магаданской области от 28.01.2021 </w:t>
      </w:r>
      <w:hyperlink r:id="rId37">
        <w:r>
          <w:rPr>
            <w:color w:val="0000FF"/>
          </w:rPr>
          <w:t>N 11-у</w:t>
        </w:r>
      </w:hyperlink>
      <w:r>
        <w:t xml:space="preserve">, от 28.01.2026 </w:t>
      </w:r>
      <w:hyperlink r:id="rId38">
        <w:r>
          <w:rPr>
            <w:color w:val="0000FF"/>
          </w:rPr>
          <w:t>N 3-у</w:t>
        </w:r>
      </w:hyperlink>
      <w:r>
        <w:t>)</w:t>
      </w:r>
    </w:p>
    <w:p w:rsidR="00F22B2F" w:rsidRDefault="00F22B2F">
      <w:pPr>
        <w:pStyle w:val="ConsPlusNormal"/>
        <w:spacing w:before="200"/>
        <w:ind w:firstLine="540"/>
        <w:jc w:val="both"/>
      </w:pPr>
      <w:r>
        <w:lastRenderedPageBreak/>
        <w:t>4.3. Молодежное правительство формируется в составе не более 25 человек.</w:t>
      </w:r>
    </w:p>
    <w:p w:rsidR="00F22B2F" w:rsidRDefault="00F22B2F">
      <w:pPr>
        <w:pStyle w:val="ConsPlusNormal"/>
        <w:spacing w:before="200"/>
        <w:ind w:firstLine="540"/>
        <w:jc w:val="both"/>
      </w:pPr>
      <w:r>
        <w:t>Формирование состава Молодежного правительства осуществляется на конкурсной основе по результатам конкурсного отбора и (или) по представлению органов исполнительной власти Магаданской области из числа граждан Российской Федерации в возрасте от 18 до 35 лет включительно на основании их личного заявления.</w:t>
      </w:r>
    </w:p>
    <w:p w:rsidR="00F22B2F" w:rsidRDefault="00F22B2F">
      <w:pPr>
        <w:pStyle w:val="ConsPlusNormal"/>
        <w:jc w:val="both"/>
      </w:pPr>
      <w:r>
        <w:t xml:space="preserve">(п. 4.3 в ред. </w:t>
      </w:r>
      <w:hyperlink r:id="rId39">
        <w:r>
          <w:rPr>
            <w:color w:val="0000FF"/>
          </w:rPr>
          <w:t>Указа</w:t>
        </w:r>
      </w:hyperlink>
      <w:r>
        <w:t xml:space="preserve"> губернатора Магаданской области от 28.01.2021 N 11-у)</w:t>
      </w:r>
    </w:p>
    <w:p w:rsidR="00F22B2F" w:rsidRDefault="00F22B2F">
      <w:pPr>
        <w:pStyle w:val="ConsPlusNormal"/>
        <w:spacing w:before="200"/>
        <w:ind w:firstLine="540"/>
        <w:jc w:val="both"/>
      </w:pPr>
      <w:r>
        <w:t>4.4. Порядок и сроки проведения конкурсного отбора определяет департамент молодежной политики Магаданской области.</w:t>
      </w:r>
    </w:p>
    <w:p w:rsidR="00F22B2F" w:rsidRDefault="00F22B2F">
      <w:pPr>
        <w:pStyle w:val="ConsPlusNormal"/>
        <w:jc w:val="both"/>
      </w:pPr>
      <w:r>
        <w:t xml:space="preserve">(в ред. Указов губернатора Магаданской области от 30.01.2019 </w:t>
      </w:r>
      <w:hyperlink r:id="rId40">
        <w:r>
          <w:rPr>
            <w:color w:val="0000FF"/>
          </w:rPr>
          <w:t>N 22-у</w:t>
        </w:r>
      </w:hyperlink>
      <w:r>
        <w:t xml:space="preserve">, от 04.03.2020 </w:t>
      </w:r>
      <w:hyperlink r:id="rId41">
        <w:r>
          <w:rPr>
            <w:color w:val="0000FF"/>
          </w:rPr>
          <w:t>N 34-у</w:t>
        </w:r>
      </w:hyperlink>
      <w:r>
        <w:t xml:space="preserve">, от 27.12.2023 </w:t>
      </w:r>
      <w:hyperlink r:id="rId42">
        <w:r>
          <w:rPr>
            <w:color w:val="0000FF"/>
          </w:rPr>
          <w:t>N 186-у</w:t>
        </w:r>
      </w:hyperlink>
      <w:r>
        <w:t>)</w:t>
      </w:r>
    </w:p>
    <w:p w:rsidR="00F22B2F" w:rsidRDefault="00F22B2F">
      <w:pPr>
        <w:pStyle w:val="ConsPlusNormal"/>
        <w:spacing w:before="200"/>
        <w:ind w:firstLine="540"/>
        <w:jc w:val="both"/>
      </w:pPr>
      <w:r>
        <w:t>4.5. Персональный состав Молодежного правительства утверждается распоряжением Губернатора Магаданской области.</w:t>
      </w:r>
    </w:p>
    <w:p w:rsidR="00F22B2F" w:rsidRDefault="00F22B2F">
      <w:pPr>
        <w:pStyle w:val="ConsPlusNormal"/>
        <w:jc w:val="both"/>
      </w:pPr>
      <w:r>
        <w:t xml:space="preserve">(в ред. </w:t>
      </w:r>
      <w:hyperlink r:id="rId43">
        <w:r>
          <w:rPr>
            <w:color w:val="0000FF"/>
          </w:rPr>
          <w:t>Указа</w:t>
        </w:r>
      </w:hyperlink>
      <w:r>
        <w:t xml:space="preserve"> Губернатора Магаданской области от 27.12.2023 N 186-у)</w:t>
      </w:r>
    </w:p>
    <w:p w:rsidR="00F22B2F" w:rsidRDefault="00F22B2F">
      <w:pPr>
        <w:pStyle w:val="ConsPlusNormal"/>
        <w:spacing w:before="200"/>
        <w:ind w:firstLine="540"/>
        <w:jc w:val="both"/>
      </w:pPr>
      <w:r>
        <w:t>4.6. Срок полномочий Молодежного правительства и его членов составляет три года и исчисляется со дня утверждения состава Молодежного правительства.</w:t>
      </w:r>
    </w:p>
    <w:p w:rsidR="00F22B2F" w:rsidRDefault="00F22B2F">
      <w:pPr>
        <w:pStyle w:val="ConsPlusNormal"/>
        <w:jc w:val="both"/>
      </w:pPr>
      <w:r>
        <w:t xml:space="preserve">(в ред. Указов губернатора Магаданской области от 01.02.2022 </w:t>
      </w:r>
      <w:hyperlink r:id="rId44">
        <w:r>
          <w:rPr>
            <w:color w:val="0000FF"/>
          </w:rPr>
          <w:t>N 13-у</w:t>
        </w:r>
      </w:hyperlink>
      <w:r>
        <w:t xml:space="preserve">, от 28.01.2026 </w:t>
      </w:r>
      <w:hyperlink r:id="rId45">
        <w:r>
          <w:rPr>
            <w:color w:val="0000FF"/>
          </w:rPr>
          <w:t>N 3-у</w:t>
        </w:r>
      </w:hyperlink>
      <w:r>
        <w:t>)</w:t>
      </w:r>
    </w:p>
    <w:p w:rsidR="00F22B2F" w:rsidRDefault="00F22B2F">
      <w:pPr>
        <w:pStyle w:val="ConsPlusNormal"/>
        <w:spacing w:before="200"/>
        <w:ind w:firstLine="540"/>
        <w:jc w:val="both"/>
      </w:pPr>
      <w:r>
        <w:t>4.7. Полномочия члена Молодежного правительства прекращаются досрочно в случаях:</w:t>
      </w:r>
    </w:p>
    <w:p w:rsidR="00F22B2F" w:rsidRDefault="00F22B2F">
      <w:pPr>
        <w:pStyle w:val="ConsPlusNormal"/>
        <w:spacing w:before="200"/>
        <w:ind w:firstLine="540"/>
        <w:jc w:val="both"/>
      </w:pPr>
      <w:r>
        <w:t>- письменного заявления члена Молодежного правительства о сложении своих полномочий;</w:t>
      </w:r>
    </w:p>
    <w:p w:rsidR="00F22B2F" w:rsidRDefault="00F22B2F">
      <w:pPr>
        <w:pStyle w:val="ConsPlusNormal"/>
        <w:spacing w:before="200"/>
        <w:ind w:firstLine="540"/>
        <w:jc w:val="both"/>
      </w:pPr>
      <w:r>
        <w:t>- утраты гражданства Российской Федерации;</w:t>
      </w:r>
    </w:p>
    <w:p w:rsidR="00F22B2F" w:rsidRDefault="00F22B2F">
      <w:pPr>
        <w:pStyle w:val="ConsPlusNormal"/>
        <w:spacing w:before="200"/>
        <w:ind w:firstLine="540"/>
        <w:jc w:val="both"/>
      </w:pPr>
      <w:r>
        <w:t>- вступления в законную силу обвинительного приговора суда в отношении лица, являющегося членом Молодежного правительства;</w:t>
      </w:r>
    </w:p>
    <w:p w:rsidR="00F22B2F" w:rsidRDefault="00F22B2F">
      <w:pPr>
        <w:pStyle w:val="ConsPlusNormal"/>
        <w:spacing w:before="200"/>
        <w:ind w:firstLine="540"/>
        <w:jc w:val="both"/>
      </w:pPr>
      <w:r>
        <w:t>- вступления в законную силу решения суда о признании недееспособным или ограниченно дееспособным лица, являющегося членом Молодежного правительства;</w:t>
      </w:r>
    </w:p>
    <w:p w:rsidR="00F22B2F" w:rsidRDefault="00F22B2F">
      <w:pPr>
        <w:pStyle w:val="ConsPlusNormal"/>
        <w:spacing w:before="200"/>
        <w:ind w:firstLine="540"/>
        <w:jc w:val="both"/>
      </w:pPr>
      <w:r>
        <w:t>- переезда на постоянное место жительства за пределы Магаданской области;</w:t>
      </w:r>
    </w:p>
    <w:p w:rsidR="00F22B2F" w:rsidRDefault="00F22B2F">
      <w:pPr>
        <w:pStyle w:val="ConsPlusNormal"/>
        <w:spacing w:before="200"/>
        <w:ind w:firstLine="540"/>
        <w:jc w:val="both"/>
      </w:pPr>
      <w:r>
        <w:t>- при поступлении лица, являющегося членом Молодежного правительства, на государственную или муниципальную службу.</w:t>
      </w:r>
    </w:p>
    <w:p w:rsidR="00F22B2F" w:rsidRDefault="00F22B2F">
      <w:pPr>
        <w:pStyle w:val="ConsPlusNormal"/>
        <w:spacing w:before="200"/>
        <w:ind w:firstLine="540"/>
        <w:jc w:val="both"/>
      </w:pPr>
      <w:r>
        <w:t>4.8. Члены Молодежного правительства слагают свои полномочия со дня вступления в силу распоряжения Губернатора Магаданской области об утверждении нового состава Молодежного правительства.</w:t>
      </w:r>
    </w:p>
    <w:p w:rsidR="00F22B2F" w:rsidRDefault="00F22B2F">
      <w:pPr>
        <w:pStyle w:val="ConsPlusNormal"/>
        <w:jc w:val="both"/>
      </w:pPr>
      <w:r>
        <w:t xml:space="preserve">(в ред. </w:t>
      </w:r>
      <w:hyperlink r:id="rId46">
        <w:r>
          <w:rPr>
            <w:color w:val="0000FF"/>
          </w:rPr>
          <w:t>Указа</w:t>
        </w:r>
      </w:hyperlink>
      <w:r>
        <w:t xml:space="preserve"> Губернатора Магаданской области от 27.12.2023 N 186-у)</w:t>
      </w:r>
    </w:p>
    <w:p w:rsidR="00F22B2F" w:rsidRDefault="00F22B2F">
      <w:pPr>
        <w:pStyle w:val="ConsPlusNormal"/>
        <w:spacing w:before="200"/>
        <w:ind w:firstLine="540"/>
        <w:jc w:val="both"/>
      </w:pPr>
      <w:r>
        <w:t>4.9. По завершении полномочий члену Молодежного правительства выдается характеристика с указанием времени работы в Молодежном правительстве, тематики работы и достигнутых им результатов.</w:t>
      </w:r>
    </w:p>
    <w:p w:rsidR="00F22B2F" w:rsidRDefault="00F22B2F">
      <w:pPr>
        <w:pStyle w:val="ConsPlusNormal"/>
        <w:spacing w:before="200"/>
        <w:ind w:firstLine="540"/>
        <w:jc w:val="both"/>
      </w:pPr>
      <w:r>
        <w:t>4.10. В случае неисполнения функций, возложенных на него регламентом Молодежного правительства, Молодежное правительство ходатайствует Губернатору Магаданской области об исключении члена Молодежного правительства из его состава.</w:t>
      </w:r>
    </w:p>
    <w:p w:rsidR="00F22B2F" w:rsidRDefault="00F22B2F">
      <w:pPr>
        <w:pStyle w:val="ConsPlusNormal"/>
        <w:jc w:val="both"/>
      </w:pPr>
      <w:r>
        <w:t xml:space="preserve">(в ред. </w:t>
      </w:r>
      <w:hyperlink r:id="rId47">
        <w:r>
          <w:rPr>
            <w:color w:val="0000FF"/>
          </w:rPr>
          <w:t>Указа</w:t>
        </w:r>
      </w:hyperlink>
      <w:r>
        <w:t xml:space="preserve"> Губернатора Магаданской области от 27.12.2023 N 186-у)</w:t>
      </w:r>
    </w:p>
    <w:p w:rsidR="00F22B2F" w:rsidRDefault="00F22B2F">
      <w:pPr>
        <w:pStyle w:val="ConsPlusNormal"/>
        <w:ind w:firstLine="540"/>
        <w:jc w:val="both"/>
      </w:pPr>
    </w:p>
    <w:p w:rsidR="00F22B2F" w:rsidRDefault="00F22B2F">
      <w:pPr>
        <w:pStyle w:val="ConsPlusTitle"/>
        <w:jc w:val="center"/>
        <w:outlineLvl w:val="1"/>
      </w:pPr>
      <w:r>
        <w:t>V. Права и обязанности члена Молодежного правительства</w:t>
      </w:r>
    </w:p>
    <w:p w:rsidR="00F22B2F" w:rsidRDefault="00F22B2F">
      <w:pPr>
        <w:pStyle w:val="ConsPlusNormal"/>
        <w:jc w:val="center"/>
      </w:pPr>
    </w:p>
    <w:p w:rsidR="00F22B2F" w:rsidRDefault="00F22B2F">
      <w:pPr>
        <w:pStyle w:val="ConsPlusNormal"/>
        <w:ind w:firstLine="540"/>
        <w:jc w:val="both"/>
      </w:pPr>
      <w:r>
        <w:t>5.1. Члены Молодежного правительства имеют право:</w:t>
      </w:r>
    </w:p>
    <w:p w:rsidR="00F22B2F" w:rsidRDefault="00F22B2F">
      <w:pPr>
        <w:pStyle w:val="ConsPlusNormal"/>
        <w:spacing w:before="200"/>
        <w:ind w:firstLine="540"/>
        <w:jc w:val="both"/>
      </w:pPr>
      <w:r>
        <w:t>- вносить на рассмотрение Молодежного правительства предложения по вопросам его деятельности;</w:t>
      </w:r>
    </w:p>
    <w:p w:rsidR="00F22B2F" w:rsidRDefault="00F22B2F">
      <w:pPr>
        <w:pStyle w:val="ConsPlusNormal"/>
        <w:spacing w:before="200"/>
        <w:ind w:firstLine="540"/>
        <w:jc w:val="both"/>
      </w:pPr>
      <w:r>
        <w:t>- участвовать в мероприятиях, проводимых Молодежным правительством;</w:t>
      </w:r>
    </w:p>
    <w:p w:rsidR="00F22B2F" w:rsidRDefault="00F22B2F">
      <w:pPr>
        <w:pStyle w:val="ConsPlusNormal"/>
        <w:spacing w:before="200"/>
        <w:ind w:firstLine="540"/>
        <w:jc w:val="both"/>
      </w:pPr>
      <w:r>
        <w:t>- получать информацию о деятельности Молодежного правительства.</w:t>
      </w:r>
    </w:p>
    <w:p w:rsidR="00F22B2F" w:rsidRDefault="00F22B2F">
      <w:pPr>
        <w:pStyle w:val="ConsPlusNormal"/>
        <w:spacing w:before="200"/>
        <w:ind w:firstLine="540"/>
        <w:jc w:val="both"/>
      </w:pPr>
      <w:r>
        <w:t>5.2. Члены Молодежного правительства обязаны:</w:t>
      </w:r>
    </w:p>
    <w:p w:rsidR="00F22B2F" w:rsidRDefault="00F22B2F">
      <w:pPr>
        <w:pStyle w:val="ConsPlusNormal"/>
        <w:spacing w:before="200"/>
        <w:ind w:firstLine="540"/>
        <w:jc w:val="both"/>
      </w:pPr>
      <w:r>
        <w:lastRenderedPageBreak/>
        <w:t>- исполнять решения Молодежного правительства, поручения председателя Молодежного Правительства;</w:t>
      </w:r>
    </w:p>
    <w:p w:rsidR="00F22B2F" w:rsidRDefault="00F22B2F">
      <w:pPr>
        <w:pStyle w:val="ConsPlusNormal"/>
        <w:spacing w:before="200"/>
        <w:ind w:firstLine="540"/>
        <w:jc w:val="both"/>
      </w:pPr>
      <w:r>
        <w:t>- лично участвовать в деятельности Молодежного правительства, посещать его заседания, активно содействовать решению стоящих перед Молодежным правительством задач;</w:t>
      </w:r>
    </w:p>
    <w:p w:rsidR="00F22B2F" w:rsidRDefault="00F22B2F">
      <w:pPr>
        <w:pStyle w:val="ConsPlusNormal"/>
        <w:spacing w:before="200"/>
        <w:ind w:firstLine="540"/>
        <w:jc w:val="both"/>
      </w:pPr>
      <w:r>
        <w:t>- информировать Молодежное правительство и председателя Молодежного правительства о своей работе.</w:t>
      </w:r>
    </w:p>
    <w:p w:rsidR="00F22B2F" w:rsidRDefault="00F22B2F">
      <w:pPr>
        <w:pStyle w:val="ConsPlusNormal"/>
        <w:spacing w:before="200"/>
        <w:ind w:firstLine="540"/>
        <w:jc w:val="both"/>
      </w:pPr>
      <w:r>
        <w:t>5.3. Члены Молодежного правительства не вправе делегировать свои полномочия другим лицам.</w:t>
      </w:r>
    </w:p>
    <w:p w:rsidR="00F22B2F" w:rsidRDefault="00F22B2F">
      <w:pPr>
        <w:pStyle w:val="ConsPlusNormal"/>
        <w:ind w:firstLine="540"/>
        <w:jc w:val="both"/>
      </w:pPr>
    </w:p>
    <w:p w:rsidR="00F22B2F" w:rsidRDefault="00F22B2F">
      <w:pPr>
        <w:pStyle w:val="ConsPlusTitle"/>
        <w:jc w:val="center"/>
        <w:outlineLvl w:val="1"/>
      </w:pPr>
      <w:r>
        <w:t>VI. Организация деятельности и структура Молодежного</w:t>
      </w:r>
    </w:p>
    <w:p w:rsidR="00F22B2F" w:rsidRDefault="00F22B2F">
      <w:pPr>
        <w:pStyle w:val="ConsPlusTitle"/>
        <w:jc w:val="center"/>
      </w:pPr>
      <w:r>
        <w:t>правительства</w:t>
      </w:r>
    </w:p>
    <w:p w:rsidR="00F22B2F" w:rsidRDefault="00F22B2F">
      <w:pPr>
        <w:pStyle w:val="ConsPlusNormal"/>
        <w:ind w:firstLine="540"/>
        <w:jc w:val="both"/>
      </w:pPr>
    </w:p>
    <w:p w:rsidR="00F22B2F" w:rsidRDefault="00F22B2F">
      <w:pPr>
        <w:pStyle w:val="ConsPlusNormal"/>
        <w:ind w:firstLine="540"/>
        <w:jc w:val="both"/>
      </w:pPr>
      <w:r>
        <w:t>6.1. Порядок деятельности Молодежного правительства определяется регламентом его работы, который разрабатывается и утверждается Молодежным правительством по согласованию с департаментом молодежной политики Магаданской области.</w:t>
      </w:r>
    </w:p>
    <w:p w:rsidR="00F22B2F" w:rsidRDefault="00F22B2F">
      <w:pPr>
        <w:pStyle w:val="ConsPlusNormal"/>
        <w:jc w:val="both"/>
      </w:pPr>
      <w:r>
        <w:t xml:space="preserve">(в ред. Указов губернатора Магаданской области от 30.01.2019 </w:t>
      </w:r>
      <w:hyperlink r:id="rId48">
        <w:r>
          <w:rPr>
            <w:color w:val="0000FF"/>
          </w:rPr>
          <w:t>N 22-у</w:t>
        </w:r>
      </w:hyperlink>
      <w:r>
        <w:t xml:space="preserve">, от 04.03.2020 </w:t>
      </w:r>
      <w:hyperlink r:id="rId49">
        <w:r>
          <w:rPr>
            <w:color w:val="0000FF"/>
          </w:rPr>
          <w:t>N 34-у</w:t>
        </w:r>
      </w:hyperlink>
      <w:r>
        <w:t xml:space="preserve">, от 27.12.2023 </w:t>
      </w:r>
      <w:hyperlink r:id="rId50">
        <w:r>
          <w:rPr>
            <w:color w:val="0000FF"/>
          </w:rPr>
          <w:t>N 186-у</w:t>
        </w:r>
      </w:hyperlink>
      <w:r>
        <w:t>)</w:t>
      </w:r>
    </w:p>
    <w:p w:rsidR="00F22B2F" w:rsidRDefault="00F22B2F">
      <w:pPr>
        <w:pStyle w:val="ConsPlusNormal"/>
        <w:spacing w:before="200"/>
        <w:ind w:firstLine="540"/>
        <w:jc w:val="both"/>
      </w:pPr>
      <w:r>
        <w:t>6.2. Молодежное правительство состоит из председателя Молодежного правительства (далее - председатель), двух заместителей председателя, секретаря Молодежного правительства и членов Молодежного правительства.</w:t>
      </w:r>
    </w:p>
    <w:p w:rsidR="00F22B2F" w:rsidRDefault="00F22B2F">
      <w:pPr>
        <w:pStyle w:val="ConsPlusNormal"/>
        <w:spacing w:before="200"/>
        <w:ind w:firstLine="540"/>
        <w:jc w:val="both"/>
      </w:pPr>
      <w:r>
        <w:t>Председатель, два заместителя председателя и секретарь Молодежного правительства избираются из числа членов Молодежного правительства открытым голосованием на первом заседании Молодежного правительства, если за них проголосовало более половины от общего числа членов Молодежного правительства. Решение об избрании председателя, двух заместителей председателя и секретаря Молодежного правительства оформляется протоколом заседания Молодежного правительства.</w:t>
      </w:r>
    </w:p>
    <w:p w:rsidR="00F22B2F" w:rsidRDefault="00F22B2F">
      <w:pPr>
        <w:pStyle w:val="ConsPlusNormal"/>
        <w:jc w:val="both"/>
      </w:pPr>
      <w:r>
        <w:t xml:space="preserve">(п. 6.2 в ред. </w:t>
      </w:r>
      <w:hyperlink r:id="rId51">
        <w:r>
          <w:rPr>
            <w:color w:val="0000FF"/>
          </w:rPr>
          <w:t>Указа</w:t>
        </w:r>
      </w:hyperlink>
      <w:r>
        <w:t xml:space="preserve"> Губернатора Магаданской области от 28.01.2026 N 3-у)</w:t>
      </w:r>
    </w:p>
    <w:p w:rsidR="00F22B2F" w:rsidRDefault="00F22B2F">
      <w:pPr>
        <w:pStyle w:val="ConsPlusNormal"/>
        <w:spacing w:before="200"/>
        <w:ind w:firstLine="540"/>
        <w:jc w:val="both"/>
      </w:pPr>
      <w:r>
        <w:t>6.3. Общее руководство деятельностью Молодежного правительства осуществляет председатель.</w:t>
      </w:r>
    </w:p>
    <w:p w:rsidR="00F22B2F" w:rsidRDefault="00F22B2F">
      <w:pPr>
        <w:pStyle w:val="ConsPlusNormal"/>
        <w:jc w:val="both"/>
      </w:pPr>
      <w:r>
        <w:t xml:space="preserve">(п. 6.3 в ред. </w:t>
      </w:r>
      <w:hyperlink r:id="rId52">
        <w:r>
          <w:rPr>
            <w:color w:val="0000FF"/>
          </w:rPr>
          <w:t>Указа</w:t>
        </w:r>
      </w:hyperlink>
      <w:r>
        <w:t xml:space="preserve"> Губернатора Магаданской области от 28.01.2026 N 3-у)</w:t>
      </w:r>
    </w:p>
    <w:p w:rsidR="00F22B2F" w:rsidRDefault="00F22B2F">
      <w:pPr>
        <w:pStyle w:val="ConsPlusNormal"/>
        <w:spacing w:before="200"/>
        <w:ind w:firstLine="540"/>
        <w:jc w:val="both"/>
      </w:pPr>
      <w:r>
        <w:t>6.4. Заседания Молодежного правительства проводятся по мере необходимости, но не реже одного раза в месяц. Внеочередные заседания проводятся по решению председателя, а также по требованию не менее двух третей членов Молодежного правительства, Губернатора Магаданской области.</w:t>
      </w:r>
    </w:p>
    <w:p w:rsidR="00F22B2F" w:rsidRDefault="00F22B2F">
      <w:pPr>
        <w:pStyle w:val="ConsPlusNormal"/>
        <w:jc w:val="both"/>
      </w:pPr>
      <w:r>
        <w:t xml:space="preserve">(в ред. </w:t>
      </w:r>
      <w:hyperlink r:id="rId53">
        <w:r>
          <w:rPr>
            <w:color w:val="0000FF"/>
          </w:rPr>
          <w:t>Указа</w:t>
        </w:r>
      </w:hyperlink>
      <w:r>
        <w:t xml:space="preserve"> Губернатора Магаданской области от 27.12.2023 N 186-у)</w:t>
      </w:r>
    </w:p>
    <w:p w:rsidR="00F22B2F" w:rsidRDefault="00F22B2F">
      <w:pPr>
        <w:pStyle w:val="ConsPlusNormal"/>
        <w:spacing w:before="200"/>
        <w:ind w:firstLine="540"/>
        <w:jc w:val="both"/>
      </w:pPr>
      <w:r>
        <w:t>6.5. Заседание Молодежного правительства считается правомочным, если на нем присутствует не менее половины от общего числа членов Молодежного правительства.</w:t>
      </w:r>
    </w:p>
    <w:p w:rsidR="00F22B2F" w:rsidRDefault="00F22B2F">
      <w:pPr>
        <w:pStyle w:val="ConsPlusNormal"/>
        <w:spacing w:before="200"/>
        <w:ind w:firstLine="540"/>
        <w:jc w:val="both"/>
      </w:pPr>
      <w:r>
        <w:t>6.6. Председатель Молодежного правительства:</w:t>
      </w:r>
    </w:p>
    <w:p w:rsidR="00F22B2F" w:rsidRDefault="00F22B2F">
      <w:pPr>
        <w:pStyle w:val="ConsPlusNormal"/>
        <w:spacing w:before="200"/>
        <w:ind w:firstLine="540"/>
        <w:jc w:val="both"/>
      </w:pPr>
      <w:r>
        <w:t>- осуществляет организацию деятельности Молодежного правительства;</w:t>
      </w:r>
    </w:p>
    <w:p w:rsidR="00F22B2F" w:rsidRDefault="00F22B2F">
      <w:pPr>
        <w:pStyle w:val="ConsPlusNormal"/>
        <w:spacing w:before="200"/>
        <w:ind w:firstLine="540"/>
        <w:jc w:val="both"/>
      </w:pPr>
      <w:r>
        <w:t>- координирует работу членов Молодежного правительства, экспертных и рабочих групп, создаваемых Молодежным правительством, в том числе дает поручения членам Молодежного правительства, а также создаваемым экспертным и рабочим группам в соответствии с их задачами и направлениями деятельности;</w:t>
      </w:r>
    </w:p>
    <w:p w:rsidR="00F22B2F" w:rsidRDefault="00F22B2F">
      <w:pPr>
        <w:pStyle w:val="ConsPlusNormal"/>
        <w:spacing w:before="200"/>
        <w:ind w:firstLine="540"/>
        <w:jc w:val="both"/>
      </w:pPr>
      <w:r>
        <w:t>- утверждает план работы Молодежного правительства;</w:t>
      </w:r>
    </w:p>
    <w:p w:rsidR="00F22B2F" w:rsidRDefault="00F22B2F">
      <w:pPr>
        <w:pStyle w:val="ConsPlusNormal"/>
        <w:spacing w:before="200"/>
        <w:ind w:firstLine="540"/>
        <w:jc w:val="both"/>
      </w:pPr>
      <w:r>
        <w:t>- созывает и проводит заседания Молодежного правительства;</w:t>
      </w:r>
    </w:p>
    <w:p w:rsidR="00F22B2F" w:rsidRDefault="00F22B2F">
      <w:pPr>
        <w:pStyle w:val="ConsPlusNormal"/>
        <w:spacing w:before="200"/>
        <w:ind w:firstLine="540"/>
        <w:jc w:val="both"/>
      </w:pPr>
      <w:r>
        <w:t>- председательствует на заседаниях Молодежного правительства;</w:t>
      </w:r>
    </w:p>
    <w:p w:rsidR="00F22B2F" w:rsidRDefault="00F22B2F">
      <w:pPr>
        <w:pStyle w:val="ConsPlusNormal"/>
        <w:spacing w:before="200"/>
        <w:ind w:firstLine="540"/>
        <w:jc w:val="both"/>
      </w:pPr>
      <w:r>
        <w:t>- формирует на основе предложений членов Молодежного правительства повестку дня его очередного заседания;</w:t>
      </w:r>
    </w:p>
    <w:p w:rsidR="00F22B2F" w:rsidRDefault="00F22B2F">
      <w:pPr>
        <w:pStyle w:val="ConsPlusNormal"/>
        <w:spacing w:before="200"/>
        <w:ind w:firstLine="540"/>
        <w:jc w:val="both"/>
      </w:pPr>
      <w:r>
        <w:t>- подписывает решения Молодежного правительства;</w:t>
      </w:r>
    </w:p>
    <w:p w:rsidR="00F22B2F" w:rsidRDefault="00F22B2F">
      <w:pPr>
        <w:pStyle w:val="ConsPlusNormal"/>
        <w:spacing w:before="200"/>
        <w:ind w:firstLine="540"/>
        <w:jc w:val="both"/>
      </w:pPr>
      <w:r>
        <w:lastRenderedPageBreak/>
        <w:t>- осуществляет иные полномочия, предусмотренные регламентом Молодежного правительства.</w:t>
      </w:r>
    </w:p>
    <w:p w:rsidR="00F22B2F" w:rsidRDefault="00F22B2F">
      <w:pPr>
        <w:pStyle w:val="ConsPlusNormal"/>
        <w:spacing w:before="200"/>
        <w:ind w:firstLine="540"/>
        <w:jc w:val="both"/>
      </w:pPr>
      <w:r>
        <w:t>6.7. Секретарь Молодежного правительства осуществляет организационное обеспечение деятельности Молодежного правительства, оформляет решения заседаний Молодежного правительства.</w:t>
      </w:r>
    </w:p>
    <w:p w:rsidR="00F22B2F" w:rsidRDefault="00F22B2F">
      <w:pPr>
        <w:pStyle w:val="ConsPlusNormal"/>
        <w:jc w:val="both"/>
      </w:pPr>
      <w:r>
        <w:t xml:space="preserve">(п. 6.7 в ред. </w:t>
      </w:r>
      <w:hyperlink r:id="rId54">
        <w:r>
          <w:rPr>
            <w:color w:val="0000FF"/>
          </w:rPr>
          <w:t>Указа</w:t>
        </w:r>
      </w:hyperlink>
      <w:r>
        <w:t xml:space="preserve"> Губернатора Магаданской области от 28.01.2026 N 3-у)</w:t>
      </w:r>
    </w:p>
    <w:p w:rsidR="00F22B2F" w:rsidRDefault="00F22B2F">
      <w:pPr>
        <w:pStyle w:val="ConsPlusNormal"/>
        <w:spacing w:before="200"/>
        <w:ind w:firstLine="540"/>
        <w:jc w:val="both"/>
      </w:pPr>
      <w:r>
        <w:t>6.8. Два заместителя председателя по поручению председателя осуществляют руководство по направлениям деятельности Молодежного правительства.</w:t>
      </w:r>
    </w:p>
    <w:p w:rsidR="00F22B2F" w:rsidRDefault="00F22B2F">
      <w:pPr>
        <w:pStyle w:val="ConsPlusNormal"/>
        <w:jc w:val="both"/>
      </w:pPr>
      <w:r>
        <w:t xml:space="preserve">(п. 6.8 в ред. </w:t>
      </w:r>
      <w:hyperlink r:id="rId55">
        <w:r>
          <w:rPr>
            <w:color w:val="0000FF"/>
          </w:rPr>
          <w:t>Указа</w:t>
        </w:r>
      </w:hyperlink>
      <w:r>
        <w:t xml:space="preserve"> Губернатора Магаданской области от 28.01.2026 N 3-у)</w:t>
      </w:r>
    </w:p>
    <w:p w:rsidR="00F22B2F" w:rsidRDefault="00F22B2F">
      <w:pPr>
        <w:pStyle w:val="ConsPlusNormal"/>
        <w:spacing w:before="200"/>
        <w:ind w:firstLine="540"/>
        <w:jc w:val="both"/>
      </w:pPr>
      <w:r>
        <w:t>6.9. Решения Молодежного правительства оформляются протоколом, который подписывает председатель Молодежного правительства.</w:t>
      </w:r>
    </w:p>
    <w:p w:rsidR="00F22B2F" w:rsidRDefault="00F22B2F">
      <w:pPr>
        <w:pStyle w:val="ConsPlusNormal"/>
        <w:spacing w:before="200"/>
        <w:ind w:firstLine="540"/>
        <w:jc w:val="both"/>
      </w:pPr>
      <w:r>
        <w:t>6.10. Решение Молодежного правительства считается принятым, если за него проголосовало более половины присутствующих на заседании членов Молодежного правительства.</w:t>
      </w:r>
    </w:p>
    <w:p w:rsidR="00F22B2F" w:rsidRDefault="00F22B2F">
      <w:pPr>
        <w:pStyle w:val="ConsPlusNormal"/>
        <w:spacing w:before="200"/>
        <w:ind w:firstLine="540"/>
        <w:jc w:val="both"/>
      </w:pPr>
      <w:r>
        <w:t>6.11. Молодежное правительство направляет принятые решения для сведения в органы исполнительной власти Магаданской области, органы местного самоуправления Магаданской области.</w:t>
      </w:r>
    </w:p>
    <w:p w:rsidR="00F22B2F" w:rsidRDefault="00F22B2F">
      <w:pPr>
        <w:pStyle w:val="ConsPlusNormal"/>
        <w:jc w:val="both"/>
      </w:pPr>
      <w:r>
        <w:t xml:space="preserve">(в ред. </w:t>
      </w:r>
      <w:hyperlink r:id="rId56">
        <w:r>
          <w:rPr>
            <w:color w:val="0000FF"/>
          </w:rPr>
          <w:t>Указа</w:t>
        </w:r>
      </w:hyperlink>
      <w:r>
        <w:t xml:space="preserve"> Губернатора Магаданской области от 27.12.2023 N 186-у)</w:t>
      </w:r>
    </w:p>
    <w:p w:rsidR="00F22B2F" w:rsidRDefault="00F22B2F">
      <w:pPr>
        <w:pStyle w:val="ConsPlusNormal"/>
        <w:spacing w:before="200"/>
        <w:ind w:firstLine="540"/>
        <w:jc w:val="both"/>
      </w:pPr>
      <w:r>
        <w:t>6.12. Вопросы деятельности Молодежного правительства, не урегулированные настоящим Положением, определяются регламентом работы Молодежного правительства.</w:t>
      </w:r>
    </w:p>
    <w:p w:rsidR="00F22B2F" w:rsidRDefault="00F22B2F">
      <w:pPr>
        <w:pStyle w:val="ConsPlusNormal"/>
        <w:ind w:firstLine="540"/>
        <w:jc w:val="both"/>
      </w:pPr>
    </w:p>
    <w:p w:rsidR="00F22B2F" w:rsidRDefault="00F22B2F">
      <w:pPr>
        <w:pStyle w:val="ConsPlusNormal"/>
        <w:ind w:firstLine="540"/>
        <w:jc w:val="both"/>
      </w:pPr>
    </w:p>
    <w:p w:rsidR="00F22B2F" w:rsidRDefault="00F22B2F">
      <w:pPr>
        <w:pStyle w:val="ConsPlusNormal"/>
        <w:pBdr>
          <w:bottom w:val="single" w:sz="6" w:space="0" w:color="auto"/>
        </w:pBdr>
        <w:spacing w:before="100" w:after="100"/>
        <w:jc w:val="both"/>
        <w:rPr>
          <w:sz w:val="2"/>
          <w:szCs w:val="2"/>
        </w:rPr>
      </w:pPr>
    </w:p>
    <w:p w:rsidR="00F40026" w:rsidRDefault="00F40026">
      <w:bookmarkStart w:id="3" w:name="_GoBack"/>
      <w:bookmarkEnd w:id="3"/>
    </w:p>
    <w:sectPr w:rsidR="00F40026" w:rsidSect="00AB67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2F"/>
    <w:rsid w:val="00F22B2F"/>
    <w:rsid w:val="00F40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61B70-F647-4D96-BD31-8A9B116D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2B2F"/>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F22B2F"/>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F22B2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39&amp;n=73534" TargetMode="External"/><Relationship Id="rId18" Type="http://schemas.openxmlformats.org/officeDocument/2006/relationships/hyperlink" Target="https://login.consultant.ru/link/?req=doc&amp;base=RLAW439&amp;n=102017&amp;dst=100007" TargetMode="External"/><Relationship Id="rId26" Type="http://schemas.openxmlformats.org/officeDocument/2006/relationships/hyperlink" Target="https://login.consultant.ru/link/?req=doc&amp;base=RLAW439&amp;n=116483&amp;dst=100009" TargetMode="External"/><Relationship Id="rId39" Type="http://schemas.openxmlformats.org/officeDocument/2006/relationships/hyperlink" Target="https://login.consultant.ru/link/?req=doc&amp;base=RLAW439&amp;n=94582&amp;dst=100008" TargetMode="External"/><Relationship Id="rId21" Type="http://schemas.openxmlformats.org/officeDocument/2006/relationships/hyperlink" Target="https://login.consultant.ru/link/?req=doc&amp;base=LAW&amp;n=2875" TargetMode="External"/><Relationship Id="rId34" Type="http://schemas.openxmlformats.org/officeDocument/2006/relationships/hyperlink" Target="https://login.consultant.ru/link/?req=doc&amp;base=RLAW439&amp;n=116483&amp;dst=100019" TargetMode="External"/><Relationship Id="rId42" Type="http://schemas.openxmlformats.org/officeDocument/2006/relationships/hyperlink" Target="https://login.consultant.ru/link/?req=doc&amp;base=RLAW439&amp;n=116483&amp;dst=100022" TargetMode="External"/><Relationship Id="rId47" Type="http://schemas.openxmlformats.org/officeDocument/2006/relationships/hyperlink" Target="https://login.consultant.ru/link/?req=doc&amp;base=RLAW439&amp;n=116483&amp;dst=100025" TargetMode="External"/><Relationship Id="rId50" Type="http://schemas.openxmlformats.org/officeDocument/2006/relationships/hyperlink" Target="https://login.consultant.ru/link/?req=doc&amp;base=RLAW439&amp;n=116483&amp;dst=100027" TargetMode="External"/><Relationship Id="rId55" Type="http://schemas.openxmlformats.org/officeDocument/2006/relationships/hyperlink" Target="https://login.consultant.ru/link/?req=doc&amp;base=RLAW439&amp;n=131745&amp;dst=100020" TargetMode="External"/><Relationship Id="rId7" Type="http://schemas.openxmlformats.org/officeDocument/2006/relationships/hyperlink" Target="https://login.consultant.ru/link/?req=doc&amp;base=RLAW439&amp;n=94582&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439&amp;n=88534&amp;dst=100006" TargetMode="External"/><Relationship Id="rId29" Type="http://schemas.openxmlformats.org/officeDocument/2006/relationships/hyperlink" Target="https://login.consultant.ru/link/?req=doc&amp;base=RLAW439&amp;n=116483&amp;dst=100014" TargetMode="External"/><Relationship Id="rId11" Type="http://schemas.openxmlformats.org/officeDocument/2006/relationships/hyperlink" Target="https://login.consultant.ru/link/?req=doc&amp;base=RLAW439&amp;n=97821" TargetMode="External"/><Relationship Id="rId24" Type="http://schemas.openxmlformats.org/officeDocument/2006/relationships/hyperlink" Target="https://login.consultant.ru/link/?req=doc&amp;base=RLAW439&amp;n=88534&amp;dst=100007" TargetMode="External"/><Relationship Id="rId32" Type="http://schemas.openxmlformats.org/officeDocument/2006/relationships/hyperlink" Target="https://login.consultant.ru/link/?req=doc&amp;base=RLAW439&amp;n=116483&amp;dst=100017" TargetMode="External"/><Relationship Id="rId37" Type="http://schemas.openxmlformats.org/officeDocument/2006/relationships/hyperlink" Target="https://login.consultant.ru/link/?req=doc&amp;base=RLAW439&amp;n=94582&amp;dst=100007" TargetMode="External"/><Relationship Id="rId40" Type="http://schemas.openxmlformats.org/officeDocument/2006/relationships/hyperlink" Target="https://login.consultant.ru/link/?req=doc&amp;base=RLAW439&amp;n=79857&amp;dst=100007" TargetMode="External"/><Relationship Id="rId45" Type="http://schemas.openxmlformats.org/officeDocument/2006/relationships/hyperlink" Target="https://login.consultant.ru/link/?req=doc&amp;base=RLAW439&amp;n=131745&amp;dst=100011" TargetMode="External"/><Relationship Id="rId53" Type="http://schemas.openxmlformats.org/officeDocument/2006/relationships/hyperlink" Target="https://login.consultant.ru/link/?req=doc&amp;base=RLAW439&amp;n=116483&amp;dst=100028" TargetMode="External"/><Relationship Id="rId58" Type="http://schemas.openxmlformats.org/officeDocument/2006/relationships/theme" Target="theme/theme1.xml"/><Relationship Id="rId5" Type="http://schemas.openxmlformats.org/officeDocument/2006/relationships/hyperlink" Target="https://login.consultant.ru/link/?req=doc&amp;base=RLAW439&amp;n=79857&amp;dst=100004" TargetMode="External"/><Relationship Id="rId19" Type="http://schemas.openxmlformats.org/officeDocument/2006/relationships/hyperlink" Target="https://login.consultant.ru/link/?req=doc&amp;base=RLAW439&amp;n=116483&amp;dst=10000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39&amp;n=116483&amp;dst=100005" TargetMode="External"/><Relationship Id="rId14" Type="http://schemas.openxmlformats.org/officeDocument/2006/relationships/hyperlink" Target="https://login.consultant.ru/link/?req=doc&amp;base=RLAW439&amp;n=73491" TargetMode="External"/><Relationship Id="rId22" Type="http://schemas.openxmlformats.org/officeDocument/2006/relationships/hyperlink" Target="https://login.consultant.ru/link/?req=doc&amp;base=RLAW439&amp;n=67507" TargetMode="External"/><Relationship Id="rId27" Type="http://schemas.openxmlformats.org/officeDocument/2006/relationships/hyperlink" Target="https://login.consultant.ru/link/?req=doc&amp;base=RLAW439&amp;n=116483&amp;dst=100010" TargetMode="External"/><Relationship Id="rId30" Type="http://schemas.openxmlformats.org/officeDocument/2006/relationships/hyperlink" Target="https://login.consultant.ru/link/?req=doc&amp;base=RLAW439&amp;n=116483&amp;dst=100015" TargetMode="External"/><Relationship Id="rId35" Type="http://schemas.openxmlformats.org/officeDocument/2006/relationships/hyperlink" Target="https://login.consultant.ru/link/?req=doc&amp;base=RLAW439&amp;n=116483&amp;dst=100020" TargetMode="External"/><Relationship Id="rId43" Type="http://schemas.openxmlformats.org/officeDocument/2006/relationships/hyperlink" Target="https://login.consultant.ru/link/?req=doc&amp;base=RLAW439&amp;n=116483&amp;dst=100023" TargetMode="External"/><Relationship Id="rId48" Type="http://schemas.openxmlformats.org/officeDocument/2006/relationships/hyperlink" Target="https://login.consultant.ru/link/?req=doc&amp;base=RLAW439&amp;n=79857&amp;dst=100008" TargetMode="External"/><Relationship Id="rId56" Type="http://schemas.openxmlformats.org/officeDocument/2006/relationships/hyperlink" Target="https://login.consultant.ru/link/?req=doc&amp;base=RLAW439&amp;n=116483&amp;dst=100029" TargetMode="External"/><Relationship Id="rId8" Type="http://schemas.openxmlformats.org/officeDocument/2006/relationships/hyperlink" Target="https://login.consultant.ru/link/?req=doc&amp;base=RLAW439&amp;n=102017&amp;dst=100005" TargetMode="External"/><Relationship Id="rId51" Type="http://schemas.openxmlformats.org/officeDocument/2006/relationships/hyperlink" Target="https://login.consultant.ru/link/?req=doc&amp;base=RLAW439&amp;n=131745&amp;dst=100013" TargetMode="External"/><Relationship Id="rId3" Type="http://schemas.openxmlformats.org/officeDocument/2006/relationships/webSettings" Target="webSettings.xml"/><Relationship Id="rId12" Type="http://schemas.openxmlformats.org/officeDocument/2006/relationships/hyperlink" Target="https://login.consultant.ru/link/?req=doc&amp;base=RLAW439&amp;n=102017&amp;dst=100006" TargetMode="External"/><Relationship Id="rId17" Type="http://schemas.openxmlformats.org/officeDocument/2006/relationships/hyperlink" Target="https://login.consultant.ru/link/?req=doc&amp;base=RLAW439&amp;n=94582&amp;dst=100006" TargetMode="External"/><Relationship Id="rId25" Type="http://schemas.openxmlformats.org/officeDocument/2006/relationships/hyperlink" Target="https://login.consultant.ru/link/?req=doc&amp;base=RLAW439&amp;n=116483&amp;dst=100007" TargetMode="External"/><Relationship Id="rId33" Type="http://schemas.openxmlformats.org/officeDocument/2006/relationships/hyperlink" Target="https://login.consultant.ru/link/?req=doc&amp;base=RLAW439&amp;n=131745&amp;dst=100007" TargetMode="External"/><Relationship Id="rId38" Type="http://schemas.openxmlformats.org/officeDocument/2006/relationships/hyperlink" Target="https://login.consultant.ru/link/?req=doc&amp;base=RLAW439&amp;n=131745&amp;dst=100010" TargetMode="External"/><Relationship Id="rId46" Type="http://schemas.openxmlformats.org/officeDocument/2006/relationships/hyperlink" Target="https://login.consultant.ru/link/?req=doc&amp;base=RLAW439&amp;n=116483&amp;dst=100024" TargetMode="External"/><Relationship Id="rId20" Type="http://schemas.openxmlformats.org/officeDocument/2006/relationships/hyperlink" Target="https://login.consultant.ru/link/?req=doc&amp;base=RLAW439&amp;n=131745&amp;dst=100006" TargetMode="External"/><Relationship Id="rId41" Type="http://schemas.openxmlformats.org/officeDocument/2006/relationships/hyperlink" Target="https://login.consultant.ru/link/?req=doc&amp;base=RLAW439&amp;n=88534&amp;dst=100008" TargetMode="External"/><Relationship Id="rId54" Type="http://schemas.openxmlformats.org/officeDocument/2006/relationships/hyperlink" Target="https://login.consultant.ru/link/?req=doc&amp;base=RLAW439&amp;n=131745&amp;dst=100018" TargetMode="External"/><Relationship Id="rId1" Type="http://schemas.openxmlformats.org/officeDocument/2006/relationships/styles" Target="styles.xml"/><Relationship Id="rId6" Type="http://schemas.openxmlformats.org/officeDocument/2006/relationships/hyperlink" Target="https://login.consultant.ru/link/?req=doc&amp;base=RLAW439&amp;n=88534&amp;dst=100005" TargetMode="External"/><Relationship Id="rId15" Type="http://schemas.openxmlformats.org/officeDocument/2006/relationships/hyperlink" Target="https://login.consultant.ru/link/?req=doc&amp;base=RLAW439&amp;n=79857&amp;dst=100005" TargetMode="External"/><Relationship Id="rId23" Type="http://schemas.openxmlformats.org/officeDocument/2006/relationships/hyperlink" Target="https://login.consultant.ru/link/?req=doc&amp;base=RLAW439&amp;n=79857&amp;dst=100006" TargetMode="External"/><Relationship Id="rId28" Type="http://schemas.openxmlformats.org/officeDocument/2006/relationships/hyperlink" Target="https://login.consultant.ru/link/?req=doc&amp;base=RLAW439&amp;n=116483&amp;dst=100011" TargetMode="External"/><Relationship Id="rId36" Type="http://schemas.openxmlformats.org/officeDocument/2006/relationships/hyperlink" Target="https://login.consultant.ru/link/?req=doc&amp;base=RLAW439&amp;n=131745&amp;dst=100009" TargetMode="External"/><Relationship Id="rId49" Type="http://schemas.openxmlformats.org/officeDocument/2006/relationships/hyperlink" Target="https://login.consultant.ru/link/?req=doc&amp;base=RLAW439&amp;n=88534&amp;dst=100009" TargetMode="External"/><Relationship Id="rId57" Type="http://schemas.openxmlformats.org/officeDocument/2006/relationships/fontTable" Target="fontTable.xml"/><Relationship Id="rId10" Type="http://schemas.openxmlformats.org/officeDocument/2006/relationships/hyperlink" Target="https://login.consultant.ru/link/?req=doc&amp;base=RLAW439&amp;n=131745&amp;dst=100005" TargetMode="External"/><Relationship Id="rId31" Type="http://schemas.openxmlformats.org/officeDocument/2006/relationships/hyperlink" Target="https://login.consultant.ru/link/?req=doc&amp;base=RLAW439&amp;n=116483&amp;dst=100016" TargetMode="External"/><Relationship Id="rId44" Type="http://schemas.openxmlformats.org/officeDocument/2006/relationships/hyperlink" Target="https://login.consultant.ru/link/?req=doc&amp;base=RLAW439&amp;n=102017&amp;dst=100007" TargetMode="External"/><Relationship Id="rId52" Type="http://schemas.openxmlformats.org/officeDocument/2006/relationships/hyperlink" Target="https://login.consultant.ru/link/?req=doc&amp;base=RLAW439&amp;n=131745&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3090</Words>
  <Characters>17617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Селиванова Екатерина Алексеевна</dc:creator>
  <cp:keywords/>
  <dc:description/>
  <cp:lastModifiedBy>Селиванова Екатерина Алексеевна</cp:lastModifiedBy>
  <cp:revision>1</cp:revision>
  <dcterms:created xsi:type="dcterms:W3CDTF">2026-02-03T00:40:00Z</dcterms:created>
  <dcterms:modified xsi:type="dcterms:W3CDTF">2026-02-03T00:41:00Z</dcterms:modified>
</cp:coreProperties>
</file>