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71146" w:rsidRDefault="00071146" w:rsidP="0007114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71146">
        <w:rPr>
          <w:b/>
          <w:u w:val="single"/>
        </w:rPr>
        <w:t>ЛОТ № 9: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031707:611</w:t>
      </w:r>
      <w:r w:rsidRPr="00B25DAB">
        <w:rPr>
          <w:b/>
        </w:rPr>
        <w:t xml:space="preserve"> площадью </w:t>
      </w:r>
      <w:r>
        <w:rPr>
          <w:b/>
        </w:rPr>
        <w:t xml:space="preserve">928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улица Тихая.</w:t>
      </w:r>
    </w:p>
    <w:p w:rsidR="00071146" w:rsidRPr="00B25DAB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31.05.2021</w:t>
      </w:r>
      <w:r w:rsidRPr="00B25DAB">
        <w:t xml:space="preserve"> года № </w:t>
      </w:r>
      <w:r>
        <w:t>309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>, улица Тихая».</w:t>
      </w:r>
    </w:p>
    <w:p w:rsidR="00071146" w:rsidRPr="006A5899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49:09:031707:611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Российская Федерация, Магаданская область, город Магадан, улица Тихая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928 кв. м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71146" w:rsidRPr="00B25DAB" w:rsidTr="004839B2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071146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071146" w:rsidRPr="00FD0C17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>49:09:03</w:t>
            </w:r>
            <w:r>
              <w:t xml:space="preserve">1707:105 </w:t>
            </w:r>
            <w:r w:rsidRPr="00FD0C17">
              <w:t>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 xml:space="preserve">49:09:030912:349 </w:t>
            </w:r>
            <w:r>
              <w:t>под</w:t>
            </w:r>
            <w:r w:rsidRPr="00FD0C17">
              <w:t xml:space="preserve"> 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DE045F">
              <w:t>Ограничения для участников аукциона:</w:t>
            </w:r>
            <w:r w:rsidRPr="00DE045F"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E045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513DE">
              <w:rPr>
                <w:b/>
              </w:rPr>
              <w:t>только граждане</w:t>
            </w:r>
            <w:r w:rsidRPr="00DE045F">
              <w:t xml:space="preserve">.   </w:t>
            </w:r>
          </w:p>
        </w:tc>
      </w:tr>
      <w:tr w:rsidR="00071146" w:rsidRPr="00B25DAB" w:rsidTr="004839B2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071146" w:rsidRPr="006A5899" w:rsidRDefault="00071146" w:rsidP="004839B2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071146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71146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71146" w:rsidRPr="00B25DAB" w:rsidRDefault="00071146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071146" w:rsidRPr="00D66522" w:rsidRDefault="00071146" w:rsidP="004839B2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05.04.</w:t>
            </w:r>
            <w:r w:rsidRPr="00D66522">
              <w:t>20</w:t>
            </w:r>
            <w:r>
              <w:t>21</w:t>
            </w:r>
            <w:r w:rsidRPr="00D66522">
              <w:t xml:space="preserve"> № </w:t>
            </w:r>
            <w:r>
              <w:t xml:space="preserve">08-736/4):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071146" w:rsidRDefault="00071146" w:rsidP="004839B2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02.04.2021</w:t>
            </w:r>
            <w:r w:rsidRPr="00D66522">
              <w:t xml:space="preserve"> № </w:t>
            </w:r>
            <w:r>
              <w:t>2120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 5301. Максимальное разрешенное водопотребление на хоз. питьевые нужды – 1 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Канализация: в данном районе отсутствует централизованная система водоотведения. Подключение будет возможно </w:t>
            </w:r>
            <w:proofErr w:type="gramStart"/>
            <w:r>
              <w:t>при</w:t>
            </w:r>
            <w:proofErr w:type="gramEnd"/>
            <w:r>
              <w:t xml:space="preserve"> комплексном освоение земельных участков и создания сетей инженерно-технического обеспечения в данном районе.</w:t>
            </w:r>
          </w:p>
          <w:p w:rsidR="00071146" w:rsidRPr="006D408A" w:rsidRDefault="00071146" w:rsidP="004839B2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071146" w:rsidRPr="00B25DAB" w:rsidTr="004839B2">
        <w:trPr>
          <w:jc w:val="center"/>
        </w:trPr>
        <w:tc>
          <w:tcPr>
            <w:tcW w:w="3411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</w:pPr>
            <w:r w:rsidRPr="00B25DAB">
              <w:t xml:space="preserve">Информация о плате за </w:t>
            </w:r>
            <w:r w:rsidRPr="00B25DAB">
              <w:lastRenderedPageBreak/>
              <w:t>подключение:</w:t>
            </w:r>
          </w:p>
        </w:tc>
        <w:tc>
          <w:tcPr>
            <w:tcW w:w="7087" w:type="dxa"/>
            <w:shd w:val="clear" w:color="auto" w:fill="auto"/>
          </w:tcPr>
          <w:p w:rsidR="00071146" w:rsidRPr="00B25DAB" w:rsidRDefault="00071146" w:rsidP="004839B2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Отсутствует</w:t>
            </w:r>
          </w:p>
        </w:tc>
      </w:tr>
    </w:tbl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 xml:space="preserve">) рублей 00 копеек (НДС не облагается).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>
        <w:t>1 100</w:t>
      </w:r>
      <w:r w:rsidRPr="00DC4542">
        <w:t xml:space="preserve"> (</w:t>
      </w:r>
      <w:r>
        <w:t>одна тысяча сто</w:t>
      </w:r>
      <w:r w:rsidRPr="00DC4542">
        <w:t xml:space="preserve">) рублей 00 копеек.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 xml:space="preserve">) рублей 00 копеек. </w:t>
      </w:r>
    </w:p>
    <w:p w:rsidR="00071146" w:rsidRPr="00DC4542" w:rsidRDefault="00071146" w:rsidP="0007114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583410" w:rsidRDefault="00583410" w:rsidP="00583410">
      <w:pPr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807134"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2934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2A6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946-250B-4E4D-A3A2-45576E0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2021-08-30T06:18:00Z</dcterms:created>
  <dcterms:modified xsi:type="dcterms:W3CDTF">2021-08-30T06:18:00Z</dcterms:modified>
</cp:coreProperties>
</file>