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492C31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BB0CF2">
        <w:rPr>
          <w:b/>
        </w:rPr>
        <w:t>70</w:t>
      </w:r>
      <w:r w:rsidR="00490515">
        <w:rPr>
          <w:b/>
        </w:rPr>
        <w:t>7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EB3532" w:rsidRDefault="00EB3532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306503">
        <w:tc>
          <w:tcPr>
            <w:tcW w:w="2943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946" w:type="dxa"/>
            <w:vAlign w:val="center"/>
          </w:tcPr>
          <w:p w:rsidR="00F43F78" w:rsidRPr="00FF6D90" w:rsidRDefault="009C1C02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310EF9">
              <w:rPr>
                <w:b/>
              </w:rPr>
              <w:t>В ЭЛЕКТРОННОЙ ФОРМЕ</w:t>
            </w:r>
          </w:p>
        </w:tc>
      </w:tr>
      <w:tr w:rsidR="00F43F78" w:rsidRPr="005D324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953607" w:rsidP="00953607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04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сентября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953607" w:rsidP="0049051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09</w:t>
            </w:r>
            <w:r w:rsidR="00ED2E20">
              <w:rPr>
                <w:b/>
              </w:rPr>
              <w:t xml:space="preserve"> </w:t>
            </w:r>
            <w:r w:rsidR="00490515">
              <w:rPr>
                <w:b/>
              </w:rPr>
              <w:t>ок</w:t>
            </w:r>
            <w:r w:rsidR="00ED2E20">
              <w:rPr>
                <w:b/>
              </w:rPr>
              <w:t>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946" w:type="dxa"/>
            <w:vAlign w:val="center"/>
          </w:tcPr>
          <w:p w:rsidR="00F43F78" w:rsidRPr="00227D8C" w:rsidRDefault="00953607" w:rsidP="0049051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F43F78" w:rsidRPr="00CD7D40">
              <w:rPr>
                <w:b/>
              </w:rPr>
              <w:t xml:space="preserve"> </w:t>
            </w:r>
            <w:r w:rsidR="00490515">
              <w:rPr>
                <w:b/>
              </w:rPr>
              <w:t>ок</w:t>
            </w:r>
            <w:r w:rsidR="00ED2E20">
              <w:rPr>
                <w:b/>
              </w:rPr>
              <w:t xml:space="preserve">тября </w:t>
            </w:r>
            <w:r w:rsidR="00F43F78" w:rsidRPr="00CD7D40">
              <w:rPr>
                <w:b/>
              </w:rPr>
              <w:t>20</w:t>
            </w:r>
            <w:r w:rsidR="00AB358D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946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946" w:type="dxa"/>
            <w:vAlign w:val="center"/>
          </w:tcPr>
          <w:p w:rsidR="00F43F78" w:rsidRPr="00227D8C" w:rsidRDefault="00953607" w:rsidP="0049051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ED2E20">
              <w:rPr>
                <w:b/>
              </w:rPr>
              <w:t xml:space="preserve"> </w:t>
            </w:r>
            <w:r w:rsidR="00490515">
              <w:rPr>
                <w:b/>
              </w:rPr>
              <w:t>ок</w:t>
            </w:r>
            <w:r w:rsidR="00ED2E20">
              <w:rPr>
                <w:b/>
              </w:rPr>
              <w:t>тября</w:t>
            </w:r>
            <w:r w:rsidR="00F43F78" w:rsidRPr="00227D8C">
              <w:rPr>
                <w:b/>
              </w:rPr>
              <w:t xml:space="preserve"> 20</w:t>
            </w:r>
            <w:r w:rsidR="000A05B9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306503" w:rsidRPr="002B0F38" w:rsidTr="005C51C0">
        <w:tc>
          <w:tcPr>
            <w:tcW w:w="9889" w:type="dxa"/>
            <w:gridSpan w:val="2"/>
            <w:shd w:val="clear" w:color="auto" w:fill="FFC000"/>
            <w:vAlign w:val="center"/>
          </w:tcPr>
          <w:p w:rsidR="00306503" w:rsidRPr="002B0F38" w:rsidRDefault="00306503" w:rsidP="0004277B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306503" w:rsidRPr="00BE017C" w:rsidTr="00306503">
        <w:tc>
          <w:tcPr>
            <w:tcW w:w="2943" w:type="dxa"/>
          </w:tcPr>
          <w:p w:rsidR="00306503" w:rsidRDefault="00306503" w:rsidP="005C51C0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306503" w:rsidRDefault="00306503" w:rsidP="005C51C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946" w:type="dxa"/>
          </w:tcPr>
          <w:p w:rsidR="00E860EF" w:rsidRDefault="00E860EF" w:rsidP="009C1C02">
            <w:pPr>
              <w:tabs>
                <w:tab w:val="left" w:pos="142"/>
                <w:tab w:val="left" w:pos="540"/>
              </w:tabs>
              <w:jc w:val="both"/>
            </w:pPr>
            <w:r>
              <w:t>С</w:t>
            </w:r>
            <w:r w:rsidRPr="00E860EF">
              <w:t>амоходн</w:t>
            </w:r>
            <w:r>
              <w:t>ая</w:t>
            </w:r>
            <w:r w:rsidRPr="00E860EF">
              <w:t xml:space="preserve"> машин</w:t>
            </w:r>
            <w:r>
              <w:t>а</w:t>
            </w:r>
            <w:r w:rsidRPr="00E860EF">
              <w:t xml:space="preserve"> ZL30H фронтальный погрузчик; год выпуска 2008; заводской № машины (рамы) 3058548; двигатель № 69756620; коробка передач № 87036; основной ведущий мост (мосты) № 249/236; цвет желтый; паспорт самоходной машины и других видов техники ТС 139335; государственный регистрационный знак 49 ММ 2511</w:t>
            </w:r>
            <w:r>
              <w:t>.</w:t>
            </w:r>
          </w:p>
          <w:p w:rsidR="00E860EF" w:rsidRDefault="00E860EF" w:rsidP="00E860EF">
            <w:pPr>
              <w:autoSpaceDE w:val="0"/>
              <w:autoSpaceDN w:val="0"/>
              <w:adjustRightInd w:val="0"/>
              <w:jc w:val="both"/>
            </w:pPr>
            <w:r>
              <w:t>Передан в безвозмездное пользование по договору безвозмездного пользования от 23 декабря 2008 г. № 123 (в редакции дополнительного соглашения от 03 марта 2016 г. № 19/123).</w:t>
            </w:r>
          </w:p>
          <w:p w:rsidR="00E860EF" w:rsidRDefault="00E860EF" w:rsidP="00E860E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В нерабочем техническом состоянии: двигатель – ремонту не подлежит, требуется замена; топливный насос – ремонту не подлежит, требуется замена; турбокомпрессор – ремонту не подлежит, требуется замена; коробка переключения передач – требуется капитальный ремонт; ходовая часть – требуется капитальный ремонт; колеса – требу</w:t>
            </w:r>
            <w:r w:rsidR="00972F8D">
              <w:t>е</w:t>
            </w:r>
            <w:r>
              <w:t xml:space="preserve">тся замена 4 шт.  </w:t>
            </w:r>
            <w:proofErr w:type="gramEnd"/>
          </w:p>
          <w:p w:rsidR="00306503" w:rsidRPr="00BE017C" w:rsidRDefault="00972F8D" w:rsidP="00972F8D">
            <w:pPr>
              <w:tabs>
                <w:tab w:val="left" w:pos="142"/>
                <w:tab w:val="left" w:pos="540"/>
              </w:tabs>
              <w:jc w:val="both"/>
            </w:pPr>
            <w:r>
              <w:t>Победи</w:t>
            </w:r>
            <w:r w:rsidR="00306503">
              <w:t xml:space="preserve">телем аукциона дополнительно возмещаются расходы по оценке рыночной стоимости указанного имущества в размере </w:t>
            </w:r>
            <w:r>
              <w:t>765</w:t>
            </w:r>
            <w:r w:rsidR="00306503">
              <w:t xml:space="preserve"> руб.</w:t>
            </w:r>
          </w:p>
        </w:tc>
      </w:tr>
      <w:tr w:rsidR="00306503" w:rsidRPr="00575AA1" w:rsidTr="00306503">
        <w:tc>
          <w:tcPr>
            <w:tcW w:w="2943" w:type="dxa"/>
          </w:tcPr>
          <w:p w:rsidR="00306503" w:rsidRDefault="00306503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946" w:type="dxa"/>
          </w:tcPr>
          <w:p w:rsidR="00306503" w:rsidRPr="00575AA1" w:rsidRDefault="00306503" w:rsidP="00953607">
            <w:pPr>
              <w:tabs>
                <w:tab w:val="left" w:pos="142"/>
                <w:tab w:val="left" w:pos="540"/>
              </w:tabs>
              <w:jc w:val="both"/>
            </w:pPr>
            <w:r w:rsidRPr="00575AA1">
              <w:t xml:space="preserve">Прогнозный план приватизации муниципального имущества на 2020 год, постановление мэрии города </w:t>
            </w:r>
            <w:r w:rsidRPr="00953607">
              <w:t xml:space="preserve">Магадана от </w:t>
            </w:r>
            <w:r w:rsidR="00953607" w:rsidRPr="00953607">
              <w:t>21</w:t>
            </w:r>
            <w:r w:rsidRPr="00953607">
              <w:t xml:space="preserve"> августа 2020 г. № 22</w:t>
            </w:r>
            <w:r w:rsidR="00953607" w:rsidRPr="00953607">
              <w:t>97</w:t>
            </w:r>
            <w:r w:rsidRPr="00953607">
              <w:t xml:space="preserve"> «Об условиях приватизации муниципального имущества»</w:t>
            </w:r>
            <w:r w:rsidR="00953607">
              <w:t>.</w:t>
            </w:r>
          </w:p>
        </w:tc>
      </w:tr>
      <w:tr w:rsidR="00306503" w:rsidTr="00306503">
        <w:tc>
          <w:tcPr>
            <w:tcW w:w="2943" w:type="dxa"/>
            <w:vAlign w:val="center"/>
          </w:tcPr>
          <w:p w:rsidR="00306503" w:rsidRDefault="00972F8D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Начальная цена: </w:t>
            </w:r>
          </w:p>
        </w:tc>
        <w:tc>
          <w:tcPr>
            <w:tcW w:w="6946" w:type="dxa"/>
            <w:vAlign w:val="center"/>
          </w:tcPr>
          <w:p w:rsidR="00306503" w:rsidRDefault="00972F8D" w:rsidP="00557DB8">
            <w:pPr>
              <w:tabs>
                <w:tab w:val="left" w:pos="142"/>
                <w:tab w:val="left" w:pos="540"/>
              </w:tabs>
            </w:pPr>
            <w:r>
              <w:t>240 000,00 (двести сорок тысяч) рублей 00 копеек (в том числе НДС)</w:t>
            </w:r>
          </w:p>
        </w:tc>
      </w:tr>
      <w:tr w:rsidR="00306503" w:rsidTr="00306503">
        <w:tc>
          <w:tcPr>
            <w:tcW w:w="2943" w:type="dxa"/>
            <w:vAlign w:val="center"/>
          </w:tcPr>
          <w:p w:rsidR="00306503" w:rsidRDefault="00306503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946" w:type="dxa"/>
          </w:tcPr>
          <w:p w:rsidR="00306503" w:rsidRDefault="00972F8D" w:rsidP="00557DB8">
            <w:pPr>
              <w:tabs>
                <w:tab w:val="left" w:pos="142"/>
                <w:tab w:val="left" w:pos="540"/>
              </w:tabs>
            </w:pPr>
            <w:r>
              <w:t>12 000,00 (двенадцать тысяч) рублей 00 копеек</w:t>
            </w:r>
          </w:p>
        </w:tc>
      </w:tr>
      <w:tr w:rsidR="00306503" w:rsidTr="00306503">
        <w:tc>
          <w:tcPr>
            <w:tcW w:w="2943" w:type="dxa"/>
          </w:tcPr>
          <w:p w:rsidR="00306503" w:rsidRDefault="00306503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946" w:type="dxa"/>
          </w:tcPr>
          <w:p w:rsidR="00306503" w:rsidRDefault="00972F8D" w:rsidP="00557DB8">
            <w:pPr>
              <w:tabs>
                <w:tab w:val="left" w:pos="142"/>
                <w:tab w:val="left" w:pos="540"/>
              </w:tabs>
            </w:pPr>
            <w:r>
              <w:t>48 000,00 (сорок восемь тысяч) рублей 00 копеек</w:t>
            </w:r>
          </w:p>
        </w:tc>
      </w:tr>
      <w:tr w:rsidR="00306503" w:rsidTr="00306503">
        <w:tc>
          <w:tcPr>
            <w:tcW w:w="2943" w:type="dxa"/>
          </w:tcPr>
          <w:p w:rsidR="00306503" w:rsidRDefault="00306503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946" w:type="dxa"/>
            <w:vAlign w:val="center"/>
          </w:tcPr>
          <w:p w:rsidR="00306503" w:rsidRDefault="00306503" w:rsidP="005C51C0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306503" w:rsidTr="00306503">
        <w:tc>
          <w:tcPr>
            <w:tcW w:w="2943" w:type="dxa"/>
            <w:vAlign w:val="center"/>
          </w:tcPr>
          <w:p w:rsidR="00306503" w:rsidRDefault="00306503" w:rsidP="000672E7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6" w:type="dxa"/>
            <w:vAlign w:val="center"/>
          </w:tcPr>
          <w:p w:rsidR="00306503" w:rsidRDefault="00972F8D" w:rsidP="00972F8D">
            <w:pPr>
              <w:autoSpaceDE w:val="0"/>
              <w:autoSpaceDN w:val="0"/>
              <w:adjustRightInd w:val="0"/>
              <w:jc w:val="both"/>
            </w:pPr>
            <w:r>
              <w:t>Ранее имущество не продавалось</w:t>
            </w:r>
          </w:p>
        </w:tc>
      </w:tr>
    </w:tbl>
    <w:p w:rsidR="00557DB8" w:rsidRDefault="00557DB8" w:rsidP="00302754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</w:t>
      </w:r>
      <w:r w:rsidRPr="007A498A">
        <w:lastRenderedPageBreak/>
        <w:t xml:space="preserve">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lastRenderedPageBreak/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4277B"/>
    <w:rsid w:val="000672E7"/>
    <w:rsid w:val="0007098F"/>
    <w:rsid w:val="00082159"/>
    <w:rsid w:val="000A05B9"/>
    <w:rsid w:val="000A32FF"/>
    <w:rsid w:val="000D0B4E"/>
    <w:rsid w:val="00117898"/>
    <w:rsid w:val="00130E93"/>
    <w:rsid w:val="0014417E"/>
    <w:rsid w:val="00144967"/>
    <w:rsid w:val="00153030"/>
    <w:rsid w:val="001A0F77"/>
    <w:rsid w:val="001A5A79"/>
    <w:rsid w:val="001B3E74"/>
    <w:rsid w:val="001C3192"/>
    <w:rsid w:val="001D417A"/>
    <w:rsid w:val="001D5D4B"/>
    <w:rsid w:val="00202A58"/>
    <w:rsid w:val="00206491"/>
    <w:rsid w:val="00216496"/>
    <w:rsid w:val="00227D8C"/>
    <w:rsid w:val="002462E5"/>
    <w:rsid w:val="00294590"/>
    <w:rsid w:val="002B0F38"/>
    <w:rsid w:val="002D42FE"/>
    <w:rsid w:val="002E72A0"/>
    <w:rsid w:val="002F1472"/>
    <w:rsid w:val="002F2F42"/>
    <w:rsid w:val="00302754"/>
    <w:rsid w:val="00306503"/>
    <w:rsid w:val="00306CF4"/>
    <w:rsid w:val="00310EF9"/>
    <w:rsid w:val="00371A98"/>
    <w:rsid w:val="00372CF8"/>
    <w:rsid w:val="0038555A"/>
    <w:rsid w:val="003B1B2D"/>
    <w:rsid w:val="003B381A"/>
    <w:rsid w:val="003D5EAE"/>
    <w:rsid w:val="003D6DBA"/>
    <w:rsid w:val="003E64E8"/>
    <w:rsid w:val="00416977"/>
    <w:rsid w:val="004218D9"/>
    <w:rsid w:val="004228DB"/>
    <w:rsid w:val="00430076"/>
    <w:rsid w:val="004315A5"/>
    <w:rsid w:val="00432CEC"/>
    <w:rsid w:val="0044083D"/>
    <w:rsid w:val="004643B5"/>
    <w:rsid w:val="00484044"/>
    <w:rsid w:val="00490515"/>
    <w:rsid w:val="00491F78"/>
    <w:rsid w:val="00492C31"/>
    <w:rsid w:val="004F0D99"/>
    <w:rsid w:val="00557DB8"/>
    <w:rsid w:val="00592248"/>
    <w:rsid w:val="005B0434"/>
    <w:rsid w:val="005B3C16"/>
    <w:rsid w:val="005B437A"/>
    <w:rsid w:val="005B5577"/>
    <w:rsid w:val="005C4E6B"/>
    <w:rsid w:val="005D0866"/>
    <w:rsid w:val="005E01A2"/>
    <w:rsid w:val="005F05D9"/>
    <w:rsid w:val="005F26CF"/>
    <w:rsid w:val="0060519B"/>
    <w:rsid w:val="00614EA0"/>
    <w:rsid w:val="006407CD"/>
    <w:rsid w:val="00676AB8"/>
    <w:rsid w:val="00677C79"/>
    <w:rsid w:val="00685A0C"/>
    <w:rsid w:val="00704C30"/>
    <w:rsid w:val="007817AB"/>
    <w:rsid w:val="00782195"/>
    <w:rsid w:val="007C65E2"/>
    <w:rsid w:val="007D0F06"/>
    <w:rsid w:val="007E142A"/>
    <w:rsid w:val="008746DE"/>
    <w:rsid w:val="008929EB"/>
    <w:rsid w:val="00893361"/>
    <w:rsid w:val="008972F6"/>
    <w:rsid w:val="008A1913"/>
    <w:rsid w:val="008B5D0C"/>
    <w:rsid w:val="008E0145"/>
    <w:rsid w:val="008F285F"/>
    <w:rsid w:val="00901E3C"/>
    <w:rsid w:val="00905E83"/>
    <w:rsid w:val="00910F0F"/>
    <w:rsid w:val="00913FAD"/>
    <w:rsid w:val="009242D1"/>
    <w:rsid w:val="0094352F"/>
    <w:rsid w:val="00953607"/>
    <w:rsid w:val="00972F8D"/>
    <w:rsid w:val="00974B95"/>
    <w:rsid w:val="009A4ED1"/>
    <w:rsid w:val="009A68EA"/>
    <w:rsid w:val="009C1C02"/>
    <w:rsid w:val="009F64FE"/>
    <w:rsid w:val="00A415E4"/>
    <w:rsid w:val="00A45608"/>
    <w:rsid w:val="00AA009C"/>
    <w:rsid w:val="00AB358D"/>
    <w:rsid w:val="00AB426E"/>
    <w:rsid w:val="00AF489A"/>
    <w:rsid w:val="00AF4AF4"/>
    <w:rsid w:val="00B13012"/>
    <w:rsid w:val="00B17853"/>
    <w:rsid w:val="00B22DCC"/>
    <w:rsid w:val="00B30DCB"/>
    <w:rsid w:val="00B46436"/>
    <w:rsid w:val="00B8374B"/>
    <w:rsid w:val="00BA3606"/>
    <w:rsid w:val="00BB0CF2"/>
    <w:rsid w:val="00BC3A14"/>
    <w:rsid w:val="00BD47EE"/>
    <w:rsid w:val="00BF4063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4266D"/>
    <w:rsid w:val="00E63071"/>
    <w:rsid w:val="00E860EF"/>
    <w:rsid w:val="00EA031A"/>
    <w:rsid w:val="00EA2C2A"/>
    <w:rsid w:val="00EB3532"/>
    <w:rsid w:val="00ED2E20"/>
    <w:rsid w:val="00ED36E9"/>
    <w:rsid w:val="00F301D2"/>
    <w:rsid w:val="00F339BC"/>
    <w:rsid w:val="00F43F78"/>
    <w:rsid w:val="00F542A3"/>
    <w:rsid w:val="00F668F8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5727</Words>
  <Characters>32648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2020-08-27T05:49:00Z</cp:lastPrinted>
  <dcterms:created xsi:type="dcterms:W3CDTF">2020-08-30T22:23:00Z</dcterms:created>
  <dcterms:modified xsi:type="dcterms:W3CDTF">2020-08-30T22:23:00Z</dcterms:modified>
</cp:coreProperties>
</file>