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EB6E8C">
        <w:rPr>
          <w:sz w:val="20"/>
        </w:rPr>
        <w:t>6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BC4D2A" w:rsidRPr="00820748" w:rsidRDefault="00BC4D2A" w:rsidP="00BC4D2A">
      <w:pPr>
        <w:autoSpaceDE w:val="0"/>
        <w:autoSpaceDN w:val="0"/>
        <w:spacing w:line="240" w:lineRule="auto"/>
      </w:pPr>
      <w:r w:rsidRPr="00820748">
        <w:t xml:space="preserve">Прием заявок </w:t>
      </w:r>
      <w:r>
        <w:t xml:space="preserve">был установлен с </w:t>
      </w:r>
      <w:r w:rsidRPr="00BC4D2A">
        <w:t xml:space="preserve">14 </w:t>
      </w:r>
      <w:r>
        <w:t>августа</w:t>
      </w:r>
      <w:r w:rsidRPr="00BC4D2A">
        <w:t xml:space="preserve"> 2020 </w:t>
      </w:r>
      <w:r>
        <w:t>г</w:t>
      </w:r>
      <w:r w:rsidRPr="00820748">
        <w:t>.</w:t>
      </w:r>
      <w:r>
        <w:t xml:space="preserve"> по 08 сентября 2020 г.</w:t>
      </w:r>
    </w:p>
    <w:p w:rsidR="00BC4D2A" w:rsidRDefault="00BC4D2A" w:rsidP="00BC4D2A">
      <w:pPr>
        <w:tabs>
          <w:tab w:val="left" w:pos="540"/>
        </w:tabs>
        <w:autoSpaceDE w:val="0"/>
        <w:autoSpaceDN w:val="0"/>
        <w:spacing w:line="240" w:lineRule="auto"/>
      </w:pPr>
      <w:r w:rsidRPr="00FB71C0">
        <w:t>В связи с предписание</w:t>
      </w:r>
      <w:r w:rsidR="00FB71C0" w:rsidRPr="00FB71C0">
        <w:t>м</w:t>
      </w:r>
      <w:r w:rsidRPr="00FB71C0">
        <w:t xml:space="preserve"> Управления </w:t>
      </w:r>
      <w:proofErr w:type="spellStart"/>
      <w:r w:rsidRPr="00FB71C0">
        <w:t>Роспотребнадзора</w:t>
      </w:r>
      <w:proofErr w:type="spellEnd"/>
      <w:r w:rsidRPr="00FB71C0">
        <w:t xml:space="preserve"> по Магаданской области от 20 августа 2020 г. № 1402, прием заявок был приостановлен с 20 августа </w:t>
      </w:r>
      <w:r w:rsidR="00FB71C0" w:rsidRPr="00FB71C0">
        <w:t xml:space="preserve">2020 г. </w:t>
      </w:r>
    </w:p>
    <w:p w:rsidR="00FB71C0" w:rsidRDefault="00FB71C0" w:rsidP="00BC4D2A">
      <w:pPr>
        <w:tabs>
          <w:tab w:val="left" w:pos="540"/>
        </w:tabs>
        <w:autoSpaceDE w:val="0"/>
        <w:autoSpaceDN w:val="0"/>
        <w:spacing w:line="240" w:lineRule="auto"/>
      </w:pPr>
      <w:r>
        <w:t xml:space="preserve">Прием заявок возобновляется с 03 сентября 2020 г. </w:t>
      </w:r>
    </w:p>
    <w:p w:rsidR="00FB71C0" w:rsidRPr="00820748" w:rsidRDefault="00FB71C0" w:rsidP="00FB71C0">
      <w:pPr>
        <w:tabs>
          <w:tab w:val="left" w:pos="540"/>
        </w:tabs>
        <w:spacing w:line="240" w:lineRule="auto"/>
        <w:rPr>
          <w:b/>
        </w:rPr>
      </w:pPr>
      <w:r w:rsidRPr="00820748">
        <w:t>Последний день приема заявок и задатка</w:t>
      </w:r>
      <w:r>
        <w:rPr>
          <w:b/>
        </w:rPr>
        <w:t xml:space="preserve"> 22</w:t>
      </w:r>
      <w:r w:rsidRPr="00820748">
        <w:rPr>
          <w:b/>
        </w:rPr>
        <w:t xml:space="preserve"> </w:t>
      </w:r>
      <w:r>
        <w:rPr>
          <w:b/>
        </w:rPr>
        <w:t xml:space="preserve">СЕНТЯБРЯ </w:t>
      </w:r>
      <w:r w:rsidRPr="00820748">
        <w:rPr>
          <w:b/>
        </w:rPr>
        <w:t>2020 ГОДА.</w:t>
      </w:r>
    </w:p>
    <w:p w:rsidR="00FB71C0" w:rsidRPr="00820748" w:rsidRDefault="00FB71C0" w:rsidP="00FB71C0">
      <w:pPr>
        <w:tabs>
          <w:tab w:val="left" w:pos="540"/>
        </w:tabs>
        <w:spacing w:line="240" w:lineRule="auto"/>
        <w:rPr>
          <w:b/>
        </w:rPr>
      </w:pPr>
      <w:r w:rsidRPr="00820748">
        <w:t xml:space="preserve">Рассмотрение заявок, документов заявителей и допуск их к участию в аукционе </w:t>
      </w:r>
      <w:r>
        <w:t>назначен</w:t>
      </w:r>
      <w:r w:rsidR="00263353">
        <w:t>ы</w:t>
      </w:r>
      <w:bookmarkStart w:id="0" w:name="_GoBack"/>
      <w:bookmarkEnd w:id="0"/>
      <w:r>
        <w:t xml:space="preserve"> на </w:t>
      </w:r>
      <w:r>
        <w:rPr>
          <w:b/>
        </w:rPr>
        <w:t>25</w:t>
      </w:r>
      <w:r w:rsidRPr="00820748">
        <w:rPr>
          <w:b/>
        </w:rPr>
        <w:t xml:space="preserve"> </w:t>
      </w:r>
      <w:r>
        <w:rPr>
          <w:b/>
        </w:rPr>
        <w:t xml:space="preserve">СЕНТЯБРЯ </w:t>
      </w:r>
      <w:r w:rsidRPr="00820748">
        <w:rPr>
          <w:b/>
        </w:rPr>
        <w:t>2020 г.</w:t>
      </w:r>
    </w:p>
    <w:p w:rsidR="00031747" w:rsidRPr="00820748" w:rsidRDefault="00031747" w:rsidP="00BC4D2A">
      <w:pPr>
        <w:tabs>
          <w:tab w:val="left" w:pos="540"/>
        </w:tabs>
        <w:autoSpaceDE w:val="0"/>
        <w:autoSpaceDN w:val="0"/>
        <w:spacing w:line="240" w:lineRule="auto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FB71C0" w:rsidP="00BC4D2A">
      <w:pPr>
        <w:tabs>
          <w:tab w:val="left" w:pos="540"/>
        </w:tabs>
        <w:autoSpaceDE w:val="0"/>
        <w:autoSpaceDN w:val="0"/>
        <w:spacing w:line="240" w:lineRule="auto"/>
        <w:rPr>
          <w:b/>
          <w:u w:val="single"/>
        </w:rPr>
      </w:pPr>
      <w:r>
        <w:rPr>
          <w:b/>
          <w:u w:val="single"/>
        </w:rPr>
        <w:t>30</w:t>
      </w:r>
      <w:r w:rsidR="00031747" w:rsidRPr="00820748">
        <w:rPr>
          <w:b/>
          <w:u w:val="single"/>
        </w:rPr>
        <w:t xml:space="preserve"> </w:t>
      </w:r>
      <w:r w:rsidR="00EB6E8C">
        <w:rPr>
          <w:b/>
          <w:u w:val="single"/>
        </w:rPr>
        <w:t>СЕНТЯБРЯ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Default="00031747" w:rsidP="00BC4D2A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BC4D2A">
      <w:pPr>
        <w:autoSpaceDE w:val="0"/>
        <w:autoSpaceDN w:val="0"/>
        <w:spacing w:line="240" w:lineRule="auto"/>
        <w:ind w:right="-2"/>
      </w:pPr>
    </w:p>
    <w:p w:rsidR="00532E61" w:rsidRDefault="00B839A3" w:rsidP="00532E6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532E61" w:rsidRPr="00B25DAB">
        <w:rPr>
          <w:b/>
        </w:rPr>
        <w:t>Право на заключение договора аренды земельного участка (земли насел</w:t>
      </w:r>
      <w:r w:rsidR="00877F9C">
        <w:rPr>
          <w:b/>
        </w:rPr>
        <w:t>ё</w:t>
      </w:r>
      <w:r w:rsidR="00532E61" w:rsidRPr="00B25DAB">
        <w:rPr>
          <w:b/>
        </w:rPr>
        <w:t>нных пунктов) для строительства с кадастровым номером 49:09:</w:t>
      </w:r>
      <w:r w:rsidR="00532E61">
        <w:rPr>
          <w:b/>
        </w:rPr>
        <w:t xml:space="preserve">031011:317 </w:t>
      </w:r>
      <w:r w:rsidR="00532E61" w:rsidRPr="00B25DAB">
        <w:rPr>
          <w:b/>
        </w:rPr>
        <w:t xml:space="preserve"> площадью </w:t>
      </w:r>
      <w:r w:rsidR="00532E61">
        <w:rPr>
          <w:b/>
        </w:rPr>
        <w:t xml:space="preserve">110 </w:t>
      </w:r>
      <w:r w:rsidR="00532E61" w:rsidRPr="00B25DAB">
        <w:rPr>
          <w:b/>
        </w:rPr>
        <w:t>кв. м</w:t>
      </w:r>
      <w:r w:rsidR="00532E61">
        <w:rPr>
          <w:b/>
        </w:rPr>
        <w:t xml:space="preserve"> в городе Магадане в районе улицы Попова.</w:t>
      </w:r>
    </w:p>
    <w:p w:rsidR="00532E61" w:rsidRPr="00B25DAB" w:rsidRDefault="00532E61" w:rsidP="00532E6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877F9C">
        <w:t>07 июля</w:t>
      </w:r>
      <w:r>
        <w:t xml:space="preserve"> 2020</w:t>
      </w:r>
      <w:r w:rsidRPr="00B25DAB">
        <w:t xml:space="preserve"> г</w:t>
      </w:r>
      <w:r w:rsidR="00877F9C">
        <w:t>.</w:t>
      </w:r>
      <w:r w:rsidRPr="00B25DAB">
        <w:t xml:space="preserve"> № </w:t>
      </w:r>
      <w:r w:rsidR="00877F9C">
        <w:t>265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в городе Магадане в районе улицы Попова».</w:t>
      </w:r>
    </w:p>
    <w:p w:rsidR="00532E61" w:rsidRPr="006A5899" w:rsidRDefault="00532E61" w:rsidP="00532E61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6669"/>
      </w:tblGrid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532E61" w:rsidRPr="001A58BC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>
              <w:t>49:09:031011:317</w:t>
            </w:r>
          </w:p>
        </w:tc>
      </w:tr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669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 в районе улицы Попова</w:t>
            </w:r>
          </w:p>
        </w:tc>
      </w:tr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>
              <w:t>110 кв. м</w:t>
            </w:r>
          </w:p>
        </w:tc>
      </w:tr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669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32E61" w:rsidRPr="00B25DAB" w:rsidTr="00877F9C">
        <w:trPr>
          <w:trHeight w:val="450"/>
          <w:jc w:val="center"/>
        </w:trPr>
        <w:tc>
          <w:tcPr>
            <w:tcW w:w="3694" w:type="dxa"/>
            <w:shd w:val="clear" w:color="auto" w:fill="auto"/>
          </w:tcPr>
          <w:p w:rsidR="00532E61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669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>
              <w:t>49:09:031011:26 под зданием гаража</w:t>
            </w:r>
          </w:p>
        </w:tc>
      </w:tr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32E61" w:rsidRPr="00B25DAB" w:rsidTr="003C4022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532E61" w:rsidRPr="006A5899" w:rsidRDefault="00532E61" w:rsidP="003C4022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Default="00532E61" w:rsidP="003C402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  <w:r>
              <w:t xml:space="preserve">: </w:t>
            </w:r>
          </w:p>
          <w:p w:rsidR="00532E61" w:rsidRDefault="00532E61" w:rsidP="003C4022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  <w:p w:rsidR="00532E61" w:rsidRPr="00B25DAB" w:rsidRDefault="00532E61" w:rsidP="003C4022">
            <w:pPr>
              <w:autoSpaceDE w:val="0"/>
              <w:autoSpaceDN w:val="0"/>
              <w:spacing w:line="240" w:lineRule="auto"/>
            </w:pPr>
          </w:p>
        </w:tc>
        <w:tc>
          <w:tcPr>
            <w:tcW w:w="6669" w:type="dxa"/>
            <w:shd w:val="clear" w:color="auto" w:fill="auto"/>
          </w:tcPr>
          <w:p w:rsidR="00532E61" w:rsidRPr="008A4C95" w:rsidRDefault="00532E61" w:rsidP="003C402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532E61" w:rsidRPr="008A4C95" w:rsidRDefault="00532E61" w:rsidP="003C402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Предельное количество этажей зданий, строений, сооружений - не более 6 этажей.</w:t>
            </w:r>
          </w:p>
          <w:p w:rsidR="00532E61" w:rsidRPr="00B25DAB" w:rsidRDefault="00532E61" w:rsidP="003C402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Максимальный процент застройки в границах земельного участка - 80%</w:t>
            </w:r>
          </w:p>
        </w:tc>
      </w:tr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69" w:type="dxa"/>
            <w:shd w:val="clear" w:color="auto" w:fill="auto"/>
          </w:tcPr>
          <w:p w:rsidR="00532E61" w:rsidRDefault="00532E61" w:rsidP="003C4022">
            <w:pPr>
              <w:spacing w:line="240" w:lineRule="auto"/>
              <w:jc w:val="both"/>
            </w:pPr>
            <w:r w:rsidRPr="00877F9C">
              <w:t xml:space="preserve">Теплоснабжение </w:t>
            </w:r>
            <w:r w:rsidRPr="00D66522">
              <w:t xml:space="preserve">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14.05.2020</w:t>
            </w:r>
            <w:r w:rsidRPr="00D66522">
              <w:t xml:space="preserve"> № </w:t>
            </w:r>
            <w:r>
              <w:t xml:space="preserve">08-1091): обеспечение объекта капитального строительства в районе улицы Попова в </w:t>
            </w:r>
            <w:r w:rsidR="00877F9C">
              <w:t>городе</w:t>
            </w:r>
            <w:r>
              <w:t xml:space="preserve"> Магадане тепловой энергией не представляется возможным в связи с тем, что данный объект не внесен в Схему теплоснабжения </w:t>
            </w:r>
            <w:r w:rsidR="00877F9C">
              <w:t>муниципального образования</w:t>
            </w:r>
            <w:r>
              <w:t xml:space="preserve"> «Город Магадан».</w:t>
            </w:r>
          </w:p>
          <w:p w:rsidR="00AA19E4" w:rsidRDefault="00532E61" w:rsidP="00AA19E4">
            <w:pPr>
              <w:spacing w:line="240" w:lineRule="auto"/>
              <w:jc w:val="both"/>
            </w:pPr>
            <w:r w:rsidRPr="00877F9C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13.05.2020</w:t>
            </w:r>
            <w:r w:rsidRPr="00D66522">
              <w:t xml:space="preserve"> № </w:t>
            </w:r>
            <w:r>
              <w:t>3092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канализации: водопровод</w:t>
            </w:r>
            <w:r w:rsidR="00877F9C">
              <w:t xml:space="preserve">: </w:t>
            </w:r>
            <w:r>
              <w:t>место присоединения к водопроводу, находящемуся в хозяйственном ведении «МУП г. Магадана «Водоканал»  в точке ТВК –380. Максимальное разрешенное водопотребление – 3 м</w:t>
            </w:r>
            <w:r>
              <w:rPr>
                <w:vertAlign w:val="superscript"/>
              </w:rPr>
              <w:t>3</w:t>
            </w:r>
            <w:r w:rsidR="00DF2273">
              <w:t xml:space="preserve">  в сутки</w:t>
            </w:r>
            <w:r>
              <w:t>.</w:t>
            </w:r>
            <w:r w:rsidR="00DF2273">
              <w:t xml:space="preserve"> К</w:t>
            </w:r>
            <w:r>
              <w:t>анализация – место присоединения к канализации, находящейся в хозяйственном ведении МУП г. Магадана «Водоканал» - КК-5388. Разрешенный сброс – 3</w:t>
            </w:r>
            <w:r w:rsidR="00DF2273">
              <w:t xml:space="preserve"> куб. метров в сутки</w:t>
            </w:r>
            <w:r>
              <w:t>.</w:t>
            </w:r>
            <w:r w:rsidR="00AA19E4"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  <w:p w:rsidR="00532E61" w:rsidRPr="006D408A" w:rsidRDefault="00532E61" w:rsidP="00AA19E4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</w:t>
            </w:r>
            <w:r>
              <w:lastRenderedPageBreak/>
              <w:t>или юридическому лицу (правообладателю земельного участка).</w:t>
            </w:r>
          </w:p>
        </w:tc>
      </w:tr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Pr="00B25DAB" w:rsidRDefault="00AA19E4" w:rsidP="003C4022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</w:t>
            </w:r>
          </w:p>
        </w:tc>
        <w:tc>
          <w:tcPr>
            <w:tcW w:w="6669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- 3 года</w:t>
            </w:r>
          </w:p>
        </w:tc>
      </w:tr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669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532E61" w:rsidRPr="00DC4542" w:rsidRDefault="00532E61" w:rsidP="00532E6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 w:rsidR="00AA19E4">
        <w:t xml:space="preserve">12900 </w:t>
      </w:r>
      <w:r w:rsidRPr="00DC4542">
        <w:t>(</w:t>
      </w:r>
      <w:r w:rsidR="00AA19E4">
        <w:t>двенадцать тысяч девятьсот</w:t>
      </w:r>
      <w:r w:rsidRPr="00DC4542">
        <w:t xml:space="preserve">) рублей 00 копеек (НДС не облагается). </w:t>
      </w:r>
    </w:p>
    <w:p w:rsidR="00532E61" w:rsidRPr="00DC4542" w:rsidRDefault="00532E61" w:rsidP="00532E6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873F3C">
        <w:t xml:space="preserve">300 </w:t>
      </w:r>
      <w:r w:rsidRPr="00DC4542">
        <w:t>(</w:t>
      </w:r>
      <w:r w:rsidR="00873F3C">
        <w:t>триста</w:t>
      </w:r>
      <w:r w:rsidRPr="00DC4542">
        <w:t xml:space="preserve">) рублей 00 копеек. </w:t>
      </w:r>
    </w:p>
    <w:p w:rsidR="00532E61" w:rsidRPr="00DC4542" w:rsidRDefault="00532E61" w:rsidP="00532E6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873F3C">
        <w:t xml:space="preserve">12900 </w:t>
      </w:r>
      <w:r w:rsidRPr="00DC4542">
        <w:t>(</w:t>
      </w:r>
      <w:r w:rsidR="00873F3C">
        <w:t>двенадцать тысяч девятьсот</w:t>
      </w:r>
      <w:r w:rsidRPr="00DC4542">
        <w:t xml:space="preserve">) рублей 00 копеек. </w:t>
      </w:r>
    </w:p>
    <w:p w:rsidR="00532E61" w:rsidRDefault="00532E61" w:rsidP="00532E6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18 месяцев</w:t>
      </w:r>
      <w:r w:rsidRPr="00DC4542">
        <w:t>.</w:t>
      </w:r>
    </w:p>
    <w:p w:rsidR="00042166" w:rsidRPr="00B80197" w:rsidRDefault="00042166" w:rsidP="00532E61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2166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5BCD"/>
    <w:rsid w:val="0019639E"/>
    <w:rsid w:val="00197056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3353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54E7"/>
    <w:rsid w:val="00387952"/>
    <w:rsid w:val="00391022"/>
    <w:rsid w:val="00393FA9"/>
    <w:rsid w:val="003957E0"/>
    <w:rsid w:val="00395DD7"/>
    <w:rsid w:val="003A3715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3F67BD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3B50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523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5A33"/>
    <w:rsid w:val="0096665D"/>
    <w:rsid w:val="00966AD9"/>
    <w:rsid w:val="00972D40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3CA5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C4D2A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47C4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2273"/>
    <w:rsid w:val="00DF3FD9"/>
    <w:rsid w:val="00DF4DFA"/>
    <w:rsid w:val="00DF575E"/>
    <w:rsid w:val="00E0017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42B"/>
    <w:rsid w:val="00FA6618"/>
    <w:rsid w:val="00FA7EE1"/>
    <w:rsid w:val="00FB08D1"/>
    <w:rsid w:val="00FB6742"/>
    <w:rsid w:val="00FB6884"/>
    <w:rsid w:val="00FB71C0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042C-63E8-4DA2-9FFD-5FAA9457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2495</Words>
  <Characters>17032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5</cp:revision>
  <cp:lastPrinted>2020-08-27T06:14:00Z</cp:lastPrinted>
  <dcterms:created xsi:type="dcterms:W3CDTF">2020-08-30T22:26:00Z</dcterms:created>
  <dcterms:modified xsi:type="dcterms:W3CDTF">2020-08-31T05:16:00Z</dcterms:modified>
</cp:coreProperties>
</file>