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970A61">
        <w:rPr>
          <w:sz w:val="20"/>
        </w:rPr>
        <w:t>7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32412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ОКТ</w:t>
      </w:r>
      <w:r w:rsidR="00EB6E8C">
        <w:rPr>
          <w:b/>
          <w:u w:val="single"/>
        </w:rPr>
        <w:t>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32429">
        <w:rPr>
          <w:b/>
        </w:rPr>
        <w:t>04</w:t>
      </w:r>
      <w:r w:rsidRPr="00820748">
        <w:rPr>
          <w:b/>
        </w:rPr>
        <w:t xml:space="preserve"> </w:t>
      </w:r>
      <w:r w:rsidR="00232429">
        <w:rPr>
          <w:b/>
        </w:rPr>
        <w:t>СЕНТЯБРЯ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970A61">
        <w:rPr>
          <w:b/>
        </w:rPr>
        <w:t>2</w:t>
      </w:r>
      <w:r w:rsidR="00232429">
        <w:rPr>
          <w:b/>
        </w:rPr>
        <w:t>9</w:t>
      </w:r>
      <w:r w:rsidRPr="00820748">
        <w:rPr>
          <w:b/>
        </w:rPr>
        <w:t xml:space="preserve"> </w:t>
      </w:r>
      <w:r w:rsidR="00532E61">
        <w:rPr>
          <w:b/>
        </w:rPr>
        <w:t>СЕНТЯБРЯ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32429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02</w:t>
      </w:r>
      <w:r w:rsidR="00031747" w:rsidRPr="00820748">
        <w:rPr>
          <w:b/>
        </w:rPr>
        <w:t xml:space="preserve"> </w:t>
      </w:r>
      <w:r>
        <w:rPr>
          <w:b/>
        </w:rPr>
        <w:t>ОКТЯ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194BBB" w:rsidRPr="00B25DAB" w:rsidRDefault="00194BBB" w:rsidP="00194BB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030902:1449 </w:t>
      </w:r>
      <w:r w:rsidRPr="00B25DAB">
        <w:rPr>
          <w:b/>
        </w:rPr>
        <w:t xml:space="preserve"> площадью </w:t>
      </w:r>
      <w:r>
        <w:rPr>
          <w:b/>
        </w:rPr>
        <w:t xml:space="preserve">10000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Магаданскому шоссе. </w:t>
      </w:r>
      <w:r w:rsidRPr="00B25DAB">
        <w:rPr>
          <w:b/>
        </w:rPr>
        <w:t xml:space="preserve"> </w:t>
      </w:r>
    </w:p>
    <w:p w:rsidR="00194BBB" w:rsidRPr="00B25DAB" w:rsidRDefault="00194BBB" w:rsidP="00194BB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29.07.2020 </w:t>
      </w:r>
      <w:r w:rsidRPr="00B25DAB">
        <w:t xml:space="preserve">№ </w:t>
      </w:r>
      <w:r>
        <w:t xml:space="preserve">298-р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Магаданскому шоссе».</w:t>
      </w:r>
    </w:p>
    <w:p w:rsidR="00194BBB" w:rsidRPr="00B80197" w:rsidRDefault="00194BBB" w:rsidP="00194BBB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707"/>
      </w:tblGrid>
      <w:tr w:rsidR="00194BBB" w:rsidRPr="00B25DAB" w:rsidTr="00AB6835">
        <w:trPr>
          <w:jc w:val="center"/>
        </w:trPr>
        <w:tc>
          <w:tcPr>
            <w:tcW w:w="345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>
              <w:t>49:09:030902:1449</w:t>
            </w:r>
          </w:p>
        </w:tc>
      </w:tr>
      <w:tr w:rsidR="00194BBB" w:rsidRPr="00B25DAB" w:rsidTr="00AB6835">
        <w:trPr>
          <w:jc w:val="center"/>
        </w:trPr>
        <w:tc>
          <w:tcPr>
            <w:tcW w:w="345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70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194BBB" w:rsidRPr="00B25DAB" w:rsidTr="00AB6835">
        <w:trPr>
          <w:jc w:val="center"/>
        </w:trPr>
        <w:tc>
          <w:tcPr>
            <w:tcW w:w="345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194BBB" w:rsidRPr="009979EE" w:rsidRDefault="00194BBB" w:rsidP="00AB6835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194BBB" w:rsidRPr="00B25DAB" w:rsidTr="00AB6835">
        <w:trPr>
          <w:jc w:val="center"/>
        </w:trPr>
        <w:tc>
          <w:tcPr>
            <w:tcW w:w="345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Магаданское шоссе</w:t>
            </w:r>
          </w:p>
        </w:tc>
      </w:tr>
      <w:tr w:rsidR="00194BBB" w:rsidRPr="00B25DAB" w:rsidTr="00AB6835">
        <w:trPr>
          <w:jc w:val="center"/>
        </w:trPr>
        <w:tc>
          <w:tcPr>
            <w:tcW w:w="345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>
              <w:t>10000 кв. м</w:t>
            </w:r>
          </w:p>
        </w:tc>
      </w:tr>
      <w:tr w:rsidR="00194BBB" w:rsidRPr="00B25DAB" w:rsidTr="00AB6835">
        <w:trPr>
          <w:jc w:val="center"/>
        </w:trPr>
        <w:tc>
          <w:tcPr>
            <w:tcW w:w="345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0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94BBB" w:rsidRPr="00B25DAB" w:rsidTr="00AB6835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194BB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70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94BBB" w:rsidRPr="00B25DAB" w:rsidTr="00AB6835">
        <w:trPr>
          <w:jc w:val="center"/>
        </w:trPr>
        <w:tc>
          <w:tcPr>
            <w:tcW w:w="345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94BBB" w:rsidRPr="00B25DAB" w:rsidTr="00AB6835">
        <w:trPr>
          <w:jc w:val="center"/>
        </w:trPr>
        <w:tc>
          <w:tcPr>
            <w:tcW w:w="345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94BBB" w:rsidRPr="00B25DAB" w:rsidTr="00AB6835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194BBB" w:rsidRPr="00B80197" w:rsidRDefault="00194BBB" w:rsidP="00AB68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194BBB" w:rsidRPr="00B25DAB" w:rsidTr="00AB6835">
        <w:trPr>
          <w:jc w:val="center"/>
        </w:trPr>
        <w:tc>
          <w:tcPr>
            <w:tcW w:w="345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07" w:type="dxa"/>
            <w:shd w:val="clear" w:color="auto" w:fill="auto"/>
          </w:tcPr>
          <w:p w:rsidR="00194BBB" w:rsidRDefault="00194BBB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194BBB" w:rsidRDefault="00194BBB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194BBB" w:rsidRPr="00B25DAB" w:rsidRDefault="00194BBB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194BBB" w:rsidRPr="00B25DAB" w:rsidTr="00AB6835">
        <w:trPr>
          <w:jc w:val="center"/>
        </w:trPr>
        <w:tc>
          <w:tcPr>
            <w:tcW w:w="345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07" w:type="dxa"/>
            <w:shd w:val="clear" w:color="auto" w:fill="auto"/>
          </w:tcPr>
          <w:p w:rsidR="00194BBB" w:rsidRDefault="00194BBB" w:rsidP="00AB6835">
            <w:pPr>
              <w:spacing w:line="240" w:lineRule="auto"/>
              <w:jc w:val="both"/>
            </w:pPr>
            <w:r w:rsidRPr="00B80197">
              <w:t xml:space="preserve">Теплоснабжение (письмо МУП г. Магадана «Магадантеплосеть» от </w:t>
            </w:r>
            <w:r>
              <w:t>08</w:t>
            </w:r>
            <w:r w:rsidRPr="00B80197">
              <w:t>.</w:t>
            </w:r>
            <w:r>
              <w:t>06</w:t>
            </w:r>
            <w:r w:rsidRPr="00B80197">
              <w:t>.20</w:t>
            </w:r>
            <w:r>
              <w:t>20</w:t>
            </w:r>
            <w:r w:rsidRPr="00B80197">
              <w:t xml:space="preserve"> № 08-</w:t>
            </w:r>
            <w:r>
              <w:t>1335</w:t>
            </w:r>
            <w:r w:rsidRPr="00B80197">
              <w:t>):</w:t>
            </w:r>
            <w:r>
              <w:t xml:space="preserve"> техническая возможность подключения (технологического присоединения) к сетям инженерно-технического обеспечения отсутствует, так как предполагаемый объект не внесен в Схему теплоснабжения муниципального образования «Город Магадан» на 2014-2029 годы.</w:t>
            </w:r>
          </w:p>
          <w:p w:rsidR="00194BBB" w:rsidRPr="006322C8" w:rsidRDefault="00194BBB" w:rsidP="00AB6835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08</w:t>
            </w:r>
            <w:r w:rsidRPr="00B80197">
              <w:t>.</w:t>
            </w:r>
            <w:r>
              <w:t>06</w:t>
            </w:r>
            <w:r w:rsidRPr="00B80197">
              <w:t>.20</w:t>
            </w:r>
            <w:r>
              <w:t>20</w:t>
            </w:r>
            <w:r w:rsidRPr="00B80197">
              <w:t xml:space="preserve"> № </w:t>
            </w:r>
            <w:r>
              <w:t>3836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ВК-</w:t>
            </w:r>
            <w:proofErr w:type="spellStart"/>
            <w:r>
              <w:t>сущ</w:t>
            </w:r>
            <w:proofErr w:type="spellEnd"/>
            <w:r>
              <w:t xml:space="preserve">, максимальное разрешенное водопотребление – 1 куб. м в сутки. Канализация: место присоединения к канализации,  находящейся в хозяйственном ведении МУП г. Магадана «Водоканал» - КК-6360, максимальное разрешенное водоотведение стоков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194BBB" w:rsidRPr="00B25DAB" w:rsidTr="00AB6835">
        <w:trPr>
          <w:jc w:val="center"/>
        </w:trPr>
        <w:tc>
          <w:tcPr>
            <w:tcW w:w="345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0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194BBB" w:rsidRPr="00B25DAB" w:rsidTr="00AB6835">
        <w:trPr>
          <w:jc w:val="center"/>
        </w:trPr>
        <w:tc>
          <w:tcPr>
            <w:tcW w:w="345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0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94BBB" w:rsidRPr="00B80197" w:rsidRDefault="00194BBB" w:rsidP="00194BB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0A6928">
        <w:t xml:space="preserve">528 000,00 </w:t>
      </w:r>
      <w:r w:rsidRPr="00B80197">
        <w:t>(</w:t>
      </w:r>
      <w:r w:rsidR="000A6928">
        <w:t>пятьсот двадцать восемь тысяч</w:t>
      </w:r>
      <w:r w:rsidRPr="00B80197">
        <w:t xml:space="preserve">) рублей 00 копеек (НДС не облагается). </w:t>
      </w:r>
    </w:p>
    <w:p w:rsidR="00F5669D" w:rsidRDefault="00194BBB" w:rsidP="00194BB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0A6928">
        <w:t xml:space="preserve">15 000,00 </w:t>
      </w:r>
      <w:r w:rsidRPr="00B80197">
        <w:t>(</w:t>
      </w:r>
      <w:r w:rsidR="000A6928">
        <w:t>пятнадцать тысяч</w:t>
      </w:r>
      <w:r w:rsidRPr="00B80197">
        <w:t xml:space="preserve">) рублей 00 копеек. </w:t>
      </w:r>
      <w:r w:rsidR="00F5669D">
        <w:t xml:space="preserve">  </w:t>
      </w:r>
    </w:p>
    <w:p w:rsidR="00194BBB" w:rsidRPr="00B80197" w:rsidRDefault="00194BBB" w:rsidP="00194BB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0A6928">
        <w:t xml:space="preserve">528 000,00 </w:t>
      </w:r>
      <w:r w:rsidRPr="00B80197">
        <w:t>(</w:t>
      </w:r>
      <w:r w:rsidR="000A6928">
        <w:t>пятьсот двадцать восемь тысяч</w:t>
      </w:r>
      <w:r w:rsidRPr="00B80197">
        <w:t xml:space="preserve">) рублей 00 копеек. </w:t>
      </w:r>
    </w:p>
    <w:p w:rsidR="00194BBB" w:rsidRPr="00B80197" w:rsidRDefault="00194BBB" w:rsidP="00194BB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84</w:t>
      </w:r>
      <w:r w:rsidRPr="00B80197">
        <w:t xml:space="preserve"> месяц</w:t>
      </w:r>
      <w:r>
        <w:t>а</w:t>
      </w:r>
      <w:r w:rsidRPr="00B80197">
        <w:t>.</w:t>
      </w:r>
    </w:p>
    <w:p w:rsidR="00983DE8" w:rsidRPr="00B80197" w:rsidRDefault="00983DE8" w:rsidP="00632667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2013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C286C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7E0"/>
    <w:rsid w:val="00395DD7"/>
    <w:rsid w:val="003A3715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23F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2335-849A-4021-8924-7AB80E78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2020-08-28T00:00:00Z</cp:lastPrinted>
  <dcterms:created xsi:type="dcterms:W3CDTF">2020-08-30T22:28:00Z</dcterms:created>
  <dcterms:modified xsi:type="dcterms:W3CDTF">2020-08-30T22:28:00Z</dcterms:modified>
</cp:coreProperties>
</file>