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70A61">
        <w:rPr>
          <w:sz w:val="20"/>
        </w:rPr>
        <w:t>7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2412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ОКТ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32429">
        <w:rPr>
          <w:b/>
        </w:rPr>
        <w:t>04</w:t>
      </w:r>
      <w:r w:rsidRPr="00820748">
        <w:rPr>
          <w:b/>
        </w:rPr>
        <w:t xml:space="preserve"> </w:t>
      </w:r>
      <w:r w:rsidR="00232429">
        <w:rPr>
          <w:b/>
        </w:rPr>
        <w:t>СЕНТЯБРЯ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70A61">
        <w:rPr>
          <w:b/>
        </w:rPr>
        <w:t>2</w:t>
      </w:r>
      <w:r w:rsidR="00232429">
        <w:rPr>
          <w:b/>
        </w:rPr>
        <w:t>9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3242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02</w:t>
      </w:r>
      <w:r w:rsidR="00031747" w:rsidRPr="00820748">
        <w:rPr>
          <w:b/>
        </w:rPr>
        <w:t xml:space="preserve"> </w:t>
      </w:r>
      <w:r>
        <w:rPr>
          <w:b/>
        </w:rPr>
        <w:t>ОКТЯ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35B19" w:rsidRPr="00B25DAB" w:rsidRDefault="00E35B19" w:rsidP="00E35B1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031406:42 </w:t>
      </w:r>
      <w:r w:rsidRPr="00B25DAB">
        <w:rPr>
          <w:b/>
        </w:rPr>
        <w:t xml:space="preserve"> площадью </w:t>
      </w:r>
      <w:r>
        <w:rPr>
          <w:b/>
        </w:rPr>
        <w:t xml:space="preserve">2705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Речной. </w:t>
      </w:r>
      <w:r w:rsidRPr="00B25DAB">
        <w:rPr>
          <w:b/>
        </w:rPr>
        <w:t xml:space="preserve"> </w:t>
      </w:r>
    </w:p>
    <w:p w:rsidR="00E35B19" w:rsidRPr="00B25DAB" w:rsidRDefault="00E35B19" w:rsidP="00E35B1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31.07.2020 </w:t>
      </w:r>
      <w:r w:rsidRPr="00B25DAB">
        <w:t xml:space="preserve"> № </w:t>
      </w:r>
      <w:r>
        <w:t>30</w:t>
      </w:r>
      <w:r w:rsidR="00AB6835">
        <w:t>5</w:t>
      </w:r>
      <w:r>
        <w:t xml:space="preserve">-р </w:t>
      </w:r>
      <w:r w:rsidRPr="00B25DAB">
        <w:t>«О проведении аукциона на право заключения договора аренды земе</w:t>
      </w:r>
      <w:r>
        <w:t>льного участка в городе Магадане в районе улицы Речной»</w:t>
      </w:r>
    </w:p>
    <w:p w:rsidR="00E35B19" w:rsidRPr="00B80197" w:rsidRDefault="00E35B19" w:rsidP="00E35B1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6237"/>
      </w:tblGrid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>
              <w:t>49:09:031406:42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301 зона промышленности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35B19" w:rsidRPr="009979EE" w:rsidRDefault="00E35B19" w:rsidP="00AB683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 улицы Речной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>
              <w:t>2705 кв. м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35B19" w:rsidRPr="00B25DAB" w:rsidTr="00E35B19">
        <w:trPr>
          <w:trHeight w:val="498"/>
          <w:jc w:val="center"/>
        </w:trPr>
        <w:tc>
          <w:tcPr>
            <w:tcW w:w="3990" w:type="dxa"/>
            <w:shd w:val="clear" w:color="auto" w:fill="auto"/>
          </w:tcPr>
          <w:p w:rsidR="00E35B19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35B19" w:rsidRPr="00B25DAB" w:rsidTr="00E35B19">
        <w:trPr>
          <w:jc w:val="center"/>
        </w:trPr>
        <w:tc>
          <w:tcPr>
            <w:tcW w:w="10227" w:type="dxa"/>
            <w:gridSpan w:val="2"/>
            <w:shd w:val="clear" w:color="auto" w:fill="auto"/>
          </w:tcPr>
          <w:p w:rsidR="00E35B19" w:rsidRPr="00B80197" w:rsidRDefault="00E35B19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E35B19" w:rsidRPr="00321696" w:rsidRDefault="00E35B19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2169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35B19" w:rsidRPr="00321696" w:rsidRDefault="00E35B19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21696">
              <w:t>Предельное количество этажей зданий, строений, сооружений - не подлежит установлению.</w:t>
            </w:r>
          </w:p>
          <w:p w:rsidR="00E35B19" w:rsidRPr="00321696" w:rsidRDefault="00E35B19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21696">
              <w:t>Максимальный процент застройки в границах земельного участка - 80%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E35B19" w:rsidRDefault="00E35B19" w:rsidP="00AB6835">
            <w:pPr>
              <w:spacing w:line="240" w:lineRule="auto"/>
              <w:jc w:val="both"/>
            </w:pPr>
            <w:r w:rsidRPr="00DA449C">
              <w:t>Теплоснабжение</w:t>
            </w:r>
            <w:r>
              <w:t xml:space="preserve"> (письмо МУП г. Магадана «Магадантеплосеть»</w:t>
            </w:r>
            <w:r w:rsidRPr="00B80197">
              <w:t xml:space="preserve"> от</w:t>
            </w:r>
            <w:r>
              <w:t xml:space="preserve"> 23.06.2019 № 08-1489/3</w:t>
            </w:r>
            <w:r w:rsidRPr="00B80197">
              <w:t>):</w:t>
            </w:r>
            <w:r>
              <w:t xml:space="preserve"> в связи с отсутствием земельного участка в схеме теплоснабжения техническая возможность подключения предполагаемого объекта на данном земельном участке отсутствует. </w:t>
            </w:r>
          </w:p>
          <w:p w:rsidR="00E35B19" w:rsidRPr="006322C8" w:rsidRDefault="00E35B19" w:rsidP="00AB6835">
            <w:pPr>
              <w:spacing w:line="240" w:lineRule="auto"/>
              <w:jc w:val="both"/>
            </w:pPr>
            <w:r w:rsidRPr="00DA449C">
              <w:t>Водоснабжение и канализация</w:t>
            </w:r>
            <w:r w:rsidRPr="00B80197">
              <w:t xml:space="preserve"> (письмо МУП г. Магадана «Водоканал» от</w:t>
            </w:r>
            <w:r>
              <w:t xml:space="preserve"> 21.06.2020 № 4306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</w:t>
            </w:r>
            <w:proofErr w:type="gramStart"/>
            <w:r>
              <w:t>1</w:t>
            </w:r>
            <w:proofErr w:type="gramEnd"/>
            <w:r>
              <w:t xml:space="preserve"> –сущ.,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КК-6523, максимальный сброс –1,0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E35B19" w:rsidRPr="00B25DAB" w:rsidTr="00E35B19">
        <w:trPr>
          <w:jc w:val="center"/>
        </w:trPr>
        <w:tc>
          <w:tcPr>
            <w:tcW w:w="3990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E35B19" w:rsidRPr="00B25DAB" w:rsidRDefault="00E35B19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E35B19" w:rsidRPr="00B80197" w:rsidRDefault="00E35B19" w:rsidP="00E35B19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 </w:t>
      </w:r>
      <w:r w:rsidR="00FA415E">
        <w:t xml:space="preserve">317 000,00 </w:t>
      </w:r>
      <w:r w:rsidRPr="00B80197">
        <w:t>(</w:t>
      </w:r>
      <w:r w:rsidR="00FA415E">
        <w:t>триста семнадцать тысяч</w:t>
      </w:r>
      <w:r w:rsidRPr="00B80197">
        <w:t xml:space="preserve">) рублей 00 копеек (НДС не облагается). </w:t>
      </w:r>
    </w:p>
    <w:p w:rsidR="00E35B19" w:rsidRPr="00B80197" w:rsidRDefault="00E35B19" w:rsidP="00E35B1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FA415E">
        <w:t>9000,00</w:t>
      </w:r>
      <w:r w:rsidRPr="00B80197">
        <w:t xml:space="preserve"> (</w:t>
      </w:r>
      <w:r w:rsidR="00FA415E">
        <w:t>девять тысяч</w:t>
      </w:r>
      <w:r w:rsidRPr="00B80197">
        <w:t xml:space="preserve">) рублей 00 копеек. </w:t>
      </w:r>
    </w:p>
    <w:p w:rsidR="00E35B19" w:rsidRPr="00B80197" w:rsidRDefault="00E35B19" w:rsidP="00E35B1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FA415E">
        <w:t xml:space="preserve">317000,00 </w:t>
      </w:r>
      <w:r w:rsidRPr="00B80197">
        <w:t>(</w:t>
      </w:r>
      <w:r w:rsidR="00FA415E">
        <w:t>триста семнадцать тысяч</w:t>
      </w:r>
      <w:r w:rsidRPr="00B80197">
        <w:t xml:space="preserve">) рублей 00 копеек. </w:t>
      </w:r>
    </w:p>
    <w:p w:rsidR="00E35B19" w:rsidRPr="00B80197" w:rsidRDefault="00E35B19" w:rsidP="00E35B1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84 </w:t>
      </w:r>
      <w:r w:rsidRPr="00B80197">
        <w:t>месяц</w:t>
      </w:r>
      <w:r>
        <w:t>ев</w:t>
      </w:r>
      <w:r w:rsidRPr="00B80197">
        <w:t>.</w:t>
      </w:r>
    </w:p>
    <w:p w:rsidR="00E35B19" w:rsidRPr="00B80197" w:rsidRDefault="00E35B19" w:rsidP="00E35B19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2B8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466C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7FF1-F265-48A0-8687-C1C21D85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2020-08-28T00:00:00Z</cp:lastPrinted>
  <dcterms:created xsi:type="dcterms:W3CDTF">2020-08-30T22:30:00Z</dcterms:created>
  <dcterms:modified xsi:type="dcterms:W3CDTF">2020-08-30T22:30:00Z</dcterms:modified>
</cp:coreProperties>
</file>