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21323">
        <w:rPr>
          <w:sz w:val="20"/>
        </w:rPr>
        <w:t>3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82074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820748">
        <w:rPr>
          <w:b/>
          <w:u w:val="single"/>
        </w:rPr>
        <w:t>0</w:t>
      </w:r>
      <w:r w:rsidR="002C4435">
        <w:rPr>
          <w:b/>
          <w:u w:val="single"/>
        </w:rPr>
        <w:t>8</w:t>
      </w:r>
      <w:r w:rsidR="00031747" w:rsidRPr="00820748">
        <w:rPr>
          <w:b/>
          <w:u w:val="single"/>
        </w:rPr>
        <w:t xml:space="preserve"> </w:t>
      </w:r>
      <w:r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2C4435">
        <w:rPr>
          <w:b/>
        </w:rPr>
        <w:t>05</w:t>
      </w:r>
      <w:r w:rsidRPr="00820748">
        <w:rPr>
          <w:b/>
        </w:rPr>
        <w:t xml:space="preserve">  </w:t>
      </w:r>
      <w:r w:rsidR="002C4435">
        <w:rPr>
          <w:b/>
        </w:rPr>
        <w:t xml:space="preserve">ИЮНЯ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2C4435">
        <w:rPr>
          <w:b/>
        </w:rPr>
        <w:t xml:space="preserve"> 30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2C4435">
        <w:rPr>
          <w:b/>
        </w:rPr>
        <w:t>03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876E69" w:rsidRDefault="00876E69" w:rsidP="000E7AD4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803E55" w:rsidRDefault="00803E55" w:rsidP="00803E55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49:09:031002:511  площадью 440 кв. м в городе Магадане в районе 4 км основной трассы.  </w:t>
      </w:r>
    </w:p>
    <w:p w:rsidR="00803E55" w:rsidRDefault="00803E55" w:rsidP="00803E55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12.05.2020  № 164-р «О проведении аукциона на право заключения договора аренды земельного участка в городе Магадане, в районе 4 км основной трассы»</w:t>
      </w:r>
    </w:p>
    <w:p w:rsidR="00803E55" w:rsidRDefault="00803E55" w:rsidP="00803E55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472"/>
      </w:tblGrid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Кадастровый номер земельного участка: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49:09:031002:511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Градостроительная зона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Виды разрешенного использования земельного участка: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Местоположение земельного участка: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4 км основной трассы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Площадь земельного участка: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440 кв. м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Категория земель: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03E55" w:rsidTr="00965A33">
        <w:trPr>
          <w:trHeight w:val="49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участками: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49:09:031002:105 с видом разрешенного использования: размещение административного здания, земельный участок с кадастровым номером 49:09:031002:512 с видом разрешенного использования: обслуживание автотранспорта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03E55" w:rsidTr="00965A33">
        <w:trPr>
          <w:jc w:val="center"/>
        </w:trPr>
        <w:tc>
          <w:tcPr>
            <w:tcW w:w="10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803E55" w:rsidRDefault="00803E55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03E55" w:rsidRDefault="00803E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803E55" w:rsidRDefault="00803E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spacing w:line="240" w:lineRule="auto"/>
              <w:jc w:val="both"/>
            </w:pPr>
            <w:r w:rsidRPr="00965A33">
              <w:t>Теплоснабжение</w:t>
            </w:r>
            <w:r>
              <w:t xml:space="preserve"> (письмо ПАО «Магаданэнерго» от 13.02.2018        № МХ</w:t>
            </w:r>
            <w:r w:rsidR="00965A33">
              <w:t xml:space="preserve"> </w:t>
            </w:r>
            <w:r>
              <w:t>110.1-581): в связи с нахождением данного земельного участка вне зоны централизованного теплоснабжения от источника ПАО «Магаданэнерго» Магаданской ТЭЦ, теплоснабжение целесообразно осуществлять от локального, либо индивидуального источника.</w:t>
            </w:r>
          </w:p>
          <w:p w:rsidR="00803E55" w:rsidRDefault="00803E55" w:rsidP="00965A33">
            <w:pPr>
              <w:spacing w:line="240" w:lineRule="auto"/>
              <w:jc w:val="both"/>
            </w:pPr>
            <w:r w:rsidRPr="00965A33">
              <w:t>Водоснабжение и канализация</w:t>
            </w:r>
            <w:r>
              <w:t xml:space="preserve"> (письмо МУП г. Магадана «Водоканал» от 22.02.2018 № 1194):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ТВК -2563,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3,0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гарантируемый напор в точке подключения – 10 м, ориентировочная протяженность трассы до точки подключения – 2 250,0 м</w:t>
            </w:r>
            <w:r w:rsidR="00965A33">
              <w:t xml:space="preserve">. </w:t>
            </w:r>
            <w:r>
              <w:t xml:space="preserve"> Канализация: место присоединения к канализации,  находящейся в хозяйственном ведении МУП г. Магадана «Водоканал» - КК-4971 в районе жилого дома по адресу</w:t>
            </w:r>
            <w:proofErr w:type="gramEnd"/>
            <w:r>
              <w:t>: Колымское шоссе, 14, максимальный сброс –3,0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Ориентировочная протяженность трассы до точки подключения – 2 450,0 м. </w:t>
            </w:r>
            <w:r w:rsidR="00965A33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Подключение объекта к сетям холодного водопровода и </w:t>
            </w:r>
            <w:r>
              <w:lastRenderedPageBreak/>
              <w:t xml:space="preserve">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803E55" w:rsidTr="00965A3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803E55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Default="00965A33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Отсутствует </w:t>
            </w:r>
          </w:p>
        </w:tc>
      </w:tr>
    </w:tbl>
    <w:p w:rsidR="00803E55" w:rsidRDefault="00803E55" w:rsidP="00803E55">
      <w:pPr>
        <w:autoSpaceDE w:val="0"/>
        <w:autoSpaceDN w:val="0"/>
        <w:spacing w:line="240" w:lineRule="auto"/>
        <w:ind w:firstLine="567"/>
        <w:jc w:val="both"/>
      </w:pPr>
      <w:r>
        <w:t xml:space="preserve">Начальный размер годовой арендной платы:  </w:t>
      </w:r>
      <w:r w:rsidR="00965A33">
        <w:t xml:space="preserve">71 000 </w:t>
      </w:r>
      <w:r>
        <w:t>(</w:t>
      </w:r>
      <w:r w:rsidR="00965A33">
        <w:t>семьдесят одна тысяча</w:t>
      </w:r>
      <w:r>
        <w:t xml:space="preserve">) рублей 00 копеек (НДС не облагается). </w:t>
      </w:r>
    </w:p>
    <w:p w:rsidR="00803E55" w:rsidRDefault="00803E55" w:rsidP="00803E55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 </w:t>
      </w:r>
      <w:r w:rsidR="00965A33">
        <w:t xml:space="preserve">2 000 </w:t>
      </w:r>
      <w:r>
        <w:t>(</w:t>
      </w:r>
      <w:r w:rsidR="00965A33">
        <w:t>две тысячи</w:t>
      </w:r>
      <w:r>
        <w:t xml:space="preserve">) рублей 00 копеек. </w:t>
      </w:r>
    </w:p>
    <w:p w:rsidR="00803E55" w:rsidRDefault="00803E55" w:rsidP="00803E55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 </w:t>
      </w:r>
      <w:r w:rsidR="00965A33">
        <w:t xml:space="preserve">71 000 </w:t>
      </w:r>
      <w:r>
        <w:t>(</w:t>
      </w:r>
      <w:r w:rsidR="00965A33">
        <w:t>семьдесят одна тысяча</w:t>
      </w:r>
      <w:r>
        <w:t xml:space="preserve">) рублей 00 копеек. </w:t>
      </w:r>
    </w:p>
    <w:p w:rsidR="00803E55" w:rsidRDefault="00803E55" w:rsidP="00803E55">
      <w:pPr>
        <w:autoSpaceDE w:val="0"/>
        <w:autoSpaceDN w:val="0"/>
        <w:spacing w:line="240" w:lineRule="auto"/>
        <w:ind w:firstLine="567"/>
        <w:jc w:val="both"/>
      </w:pPr>
      <w:r>
        <w:t>Срок аренды земельного участка: 18 месяцев.</w:t>
      </w:r>
    </w:p>
    <w:p w:rsidR="008B296B" w:rsidRDefault="008B296B" w:rsidP="00803E55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39E5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72A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B731-6B53-4411-A760-871A0CAE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2019-12-26T03:43:00Z</cp:lastPrinted>
  <dcterms:created xsi:type="dcterms:W3CDTF">2020-06-02T05:13:00Z</dcterms:created>
  <dcterms:modified xsi:type="dcterms:W3CDTF">2020-06-02T05:13:00Z</dcterms:modified>
</cp:coreProperties>
</file>