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481B2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2D6CAD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2D6CAD">
        <w:rPr>
          <w:sz w:val="20"/>
        </w:rPr>
        <w:t>а</w:t>
      </w:r>
    </w:p>
    <w:p w:rsidR="00091989" w:rsidRPr="00405DB7" w:rsidRDefault="002D6CAD" w:rsidP="00091989">
      <w:pPr>
        <w:pStyle w:val="2"/>
        <w:rPr>
          <w:sz w:val="20"/>
        </w:rPr>
      </w:pPr>
      <w:r>
        <w:rPr>
          <w:sz w:val="20"/>
        </w:rPr>
        <w:t xml:space="preserve">по продаже </w:t>
      </w:r>
      <w:r w:rsidR="00091989" w:rsidRPr="00405DB7">
        <w:rPr>
          <w:sz w:val="20"/>
        </w:rPr>
        <w:t>земельн</w:t>
      </w:r>
      <w:r w:rsidR="0012744C">
        <w:rPr>
          <w:sz w:val="20"/>
        </w:rPr>
        <w:t>ых</w:t>
      </w:r>
      <w:r>
        <w:rPr>
          <w:sz w:val="20"/>
        </w:rPr>
        <w:t xml:space="preserve"> </w:t>
      </w:r>
      <w:r w:rsidR="00091989" w:rsidRPr="00405DB7">
        <w:rPr>
          <w:sz w:val="20"/>
        </w:rPr>
        <w:t>участк</w:t>
      </w:r>
      <w:r w:rsidR="0012744C">
        <w:rPr>
          <w:sz w:val="20"/>
        </w:rPr>
        <w:t>ов</w:t>
      </w:r>
    </w:p>
    <w:p w:rsidR="00091989" w:rsidRPr="00FD18CF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proofErr w:type="spellStart"/>
      <w:r w:rsidRPr="00FD18CF">
        <w:rPr>
          <w:lang w:val="en-US"/>
        </w:rPr>
        <w:t>kumi</w:t>
      </w:r>
      <w:proofErr w:type="spellEnd"/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="0030545F">
        <w:t>)</w:t>
      </w:r>
      <w:r w:rsidRPr="00FD18CF">
        <w:t>.</w:t>
      </w:r>
    </w:p>
    <w:p w:rsidR="007A41CB" w:rsidRDefault="007A41CB" w:rsidP="007A41CB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 xml:space="preserve">Форма торгов – </w:t>
      </w:r>
      <w:r>
        <w:rPr>
          <w:b/>
          <w:sz w:val="20"/>
          <w:szCs w:val="20"/>
        </w:rPr>
        <w:t>АУКЦИОН</w:t>
      </w:r>
    </w:p>
    <w:p w:rsidR="007A41CB" w:rsidRDefault="007A41CB" w:rsidP="007A41CB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подачи предложений о цене – открытая.</w:t>
      </w:r>
    </w:p>
    <w:p w:rsidR="007A41CB" w:rsidRDefault="007A41CB" w:rsidP="007A41CB">
      <w:pPr>
        <w:pStyle w:val="a3"/>
        <w:tabs>
          <w:tab w:val="left" w:pos="540"/>
        </w:tabs>
        <w:ind w:firstLine="567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 </w:t>
      </w:r>
      <w:r w:rsidR="00080A18">
        <w:rPr>
          <w:b/>
          <w:sz w:val="20"/>
          <w:szCs w:val="20"/>
        </w:rPr>
        <w:t xml:space="preserve">24 ОКТЯБРЯ 2018 ГОДА </w:t>
      </w:r>
      <w:r>
        <w:rPr>
          <w:b/>
          <w:sz w:val="20"/>
          <w:szCs w:val="20"/>
        </w:rPr>
        <w:t>в 11-00 часов в малом зале мэрии города Магадана</w:t>
      </w:r>
      <w:r>
        <w:rPr>
          <w:sz w:val="20"/>
          <w:szCs w:val="20"/>
        </w:rPr>
        <w:t xml:space="preserve"> (площадь Горького, дом 1).</w:t>
      </w:r>
    </w:p>
    <w:p w:rsidR="007A41CB" w:rsidRDefault="007A41CB" w:rsidP="007A41CB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080A18">
        <w:rPr>
          <w:sz w:val="20"/>
          <w:szCs w:val="20"/>
        </w:rPr>
        <w:t>21 сентября 2018 года.</w:t>
      </w:r>
    </w:p>
    <w:p w:rsidR="007A41CB" w:rsidRDefault="007A41CB" w:rsidP="007A41CB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Последн</w:t>
      </w:r>
      <w:r w:rsidR="00123F9B">
        <w:t>ий день приема заявок и задатка</w:t>
      </w:r>
      <w:r w:rsidR="00080A18">
        <w:t xml:space="preserve"> 16 октября 2018 года</w:t>
      </w:r>
      <w:r>
        <w:rPr>
          <w:b/>
        </w:rPr>
        <w:t>.</w:t>
      </w:r>
    </w:p>
    <w:p w:rsidR="007A41CB" w:rsidRDefault="007A41CB" w:rsidP="007A41CB">
      <w:pPr>
        <w:tabs>
          <w:tab w:val="left" w:pos="540"/>
        </w:tabs>
        <w:spacing w:line="240" w:lineRule="auto"/>
        <w:ind w:firstLine="567"/>
        <w:jc w:val="both"/>
      </w:pPr>
      <w:r>
        <w:t>Рассмотрение заявок, документов претендентов и допуск их к участию в аукционе производится</w:t>
      </w:r>
      <w:r w:rsidR="00080A18">
        <w:t xml:space="preserve"> 19 октября 2018 года</w:t>
      </w:r>
      <w:r>
        <w:t>.</w:t>
      </w:r>
    </w:p>
    <w:p w:rsidR="0005275D" w:rsidRPr="00B25DAB" w:rsidRDefault="0005275D" w:rsidP="0005275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</w:t>
      </w:r>
      <w:r w:rsidR="00023E02">
        <w:rPr>
          <w:b/>
        </w:rPr>
        <w:t>З</w:t>
      </w:r>
      <w:r w:rsidRPr="00B25DAB">
        <w:rPr>
          <w:b/>
        </w:rPr>
        <w:t>емельн</w:t>
      </w:r>
      <w:r w:rsidR="00023E02">
        <w:rPr>
          <w:b/>
        </w:rPr>
        <w:t>ый</w:t>
      </w:r>
      <w:r w:rsidRPr="00B25DAB">
        <w:rPr>
          <w:b/>
        </w:rPr>
        <w:t xml:space="preserve"> участ</w:t>
      </w:r>
      <w:r w:rsidR="00023E02">
        <w:rPr>
          <w:b/>
        </w:rPr>
        <w:t>о</w:t>
      </w:r>
      <w:r w:rsidRPr="00B25DAB">
        <w:rPr>
          <w:b/>
        </w:rPr>
        <w:t>к (земли населенных пунктов) с кадастровым номером 49:09:</w:t>
      </w:r>
      <w:r>
        <w:rPr>
          <w:b/>
        </w:rPr>
        <w:t>03</w:t>
      </w:r>
      <w:r w:rsidR="00023E02">
        <w:rPr>
          <w:b/>
        </w:rPr>
        <w:t>0907:131</w:t>
      </w:r>
      <w:r w:rsidRPr="00B25DAB">
        <w:rPr>
          <w:b/>
        </w:rPr>
        <w:t xml:space="preserve"> площадью </w:t>
      </w:r>
      <w:r w:rsidR="00023E02">
        <w:rPr>
          <w:b/>
        </w:rPr>
        <w:t>1500</w:t>
      </w:r>
      <w:r w:rsidRPr="00B25DAB">
        <w:rPr>
          <w:b/>
        </w:rPr>
        <w:t xml:space="preserve"> кв. м</w:t>
      </w:r>
      <w:r w:rsidR="00023E02">
        <w:rPr>
          <w:b/>
        </w:rPr>
        <w:t xml:space="preserve"> для индивидуального жилищного строительства </w:t>
      </w:r>
      <w:r w:rsidRPr="00B25DAB">
        <w:rPr>
          <w:b/>
        </w:rPr>
        <w:t>в городе Магадане</w:t>
      </w:r>
      <w:r w:rsidR="00023E02">
        <w:rPr>
          <w:b/>
        </w:rPr>
        <w:t xml:space="preserve"> в районе Дукчинского шоссе. </w:t>
      </w:r>
      <w:r w:rsidRPr="00B25DAB">
        <w:rPr>
          <w:b/>
        </w:rPr>
        <w:t xml:space="preserve"> </w:t>
      </w:r>
    </w:p>
    <w:p w:rsidR="0005275D" w:rsidRPr="00B25DAB" w:rsidRDefault="0005275D" w:rsidP="0005275D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E9344D">
        <w:t xml:space="preserve">13 сентября </w:t>
      </w:r>
      <w:r>
        <w:t>201</w:t>
      </w:r>
      <w:r w:rsidR="00123F9B">
        <w:t>8</w:t>
      </w:r>
      <w:r w:rsidRPr="00B25DAB">
        <w:t xml:space="preserve"> года № </w:t>
      </w:r>
      <w:r w:rsidR="00E9344D">
        <w:t>354</w:t>
      </w:r>
      <w:r w:rsidRPr="00B25DAB">
        <w:t xml:space="preserve">-р «О проведении аукциона </w:t>
      </w:r>
      <w:r w:rsidR="002D3D9D">
        <w:t xml:space="preserve">по продаже </w:t>
      </w:r>
      <w:r w:rsidRPr="00B25DAB">
        <w:t xml:space="preserve">земельного участка </w:t>
      </w:r>
      <w:r w:rsidR="002D3D9D">
        <w:t xml:space="preserve">для индивидуального жилищного строительства </w:t>
      </w:r>
      <w:r w:rsidRPr="00B25DAB">
        <w:t>в городе Магадане</w:t>
      </w:r>
      <w:r>
        <w:t xml:space="preserve"> </w:t>
      </w:r>
      <w:r w:rsidR="002D3D9D">
        <w:t>в районе Дукчинского шоссе</w:t>
      </w:r>
      <w:r>
        <w:t>»</w:t>
      </w:r>
      <w:r w:rsidR="002D3D9D">
        <w:t>.</w:t>
      </w:r>
    </w:p>
    <w:p w:rsidR="0005275D" w:rsidRPr="0012744C" w:rsidRDefault="0005275D" w:rsidP="0005275D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12744C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2D3D9D" w:rsidP="00BC21FD">
            <w:pPr>
              <w:autoSpaceDE w:val="0"/>
              <w:autoSpaceDN w:val="0"/>
              <w:spacing w:line="240" w:lineRule="auto"/>
              <w:jc w:val="both"/>
            </w:pPr>
            <w:r>
              <w:t>49:09:030907:131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2D3D9D" w:rsidP="00C9392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ин</w:t>
            </w:r>
            <w:r w:rsidR="00A826D3">
              <w:t>дивидуальной жилой застройки ЖЗ 105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A826D3" w:rsidP="005D5366">
            <w:pPr>
              <w:autoSpaceDE w:val="0"/>
              <w:autoSpaceDN w:val="0"/>
              <w:spacing w:line="240" w:lineRule="auto"/>
            </w:pPr>
            <w:r>
              <w:t>Для индивидуального жилищного строительства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A826D3" w:rsidP="00A826D3">
            <w:pPr>
              <w:autoSpaceDE w:val="0"/>
              <w:autoSpaceDN w:val="0"/>
              <w:spacing w:line="240" w:lineRule="auto"/>
            </w:pPr>
            <w:r>
              <w:t>город Магадан в районе Дукчинского шоссе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A826D3" w:rsidP="001E2D03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A826D3" w:rsidP="00123F9B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5275D" w:rsidRPr="00B25DAB" w:rsidTr="005D5366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A826D3" w:rsidP="007C4E2D">
            <w:pPr>
              <w:autoSpaceDE w:val="0"/>
              <w:autoSpaceDN w:val="0"/>
              <w:spacing w:line="240" w:lineRule="auto"/>
              <w:jc w:val="both"/>
            </w:pPr>
            <w:r>
              <w:t>49:09:030907:136 для индивидуального жилищного строительства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05275D" w:rsidP="007C4E2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Default="001161BD" w:rsidP="008942F4">
            <w:pPr>
              <w:autoSpaceDE w:val="0"/>
              <w:autoSpaceDN w:val="0"/>
              <w:spacing w:line="240" w:lineRule="auto"/>
              <w:jc w:val="both"/>
            </w:pPr>
            <w:r>
              <w:t>По информации, предоставленной департаментом САТЭК мэрии города Магадана (исх. № 4893 от 04.09.2018), з</w:t>
            </w:r>
            <w:r w:rsidR="00C74BED">
              <w:t xml:space="preserve">емельный участок частично расположен в охранной зоне электрических сетей </w:t>
            </w:r>
            <w:proofErr w:type="gramStart"/>
            <w:r w:rsidR="00C74BED">
              <w:t>ВЛ</w:t>
            </w:r>
            <w:proofErr w:type="gramEnd"/>
            <w:r w:rsidR="00C74BED">
              <w:t xml:space="preserve"> 6кВ «Зверосовхоз-Горняк», находящихся в ведении АО «</w:t>
            </w:r>
            <w:proofErr w:type="spellStart"/>
            <w:r w:rsidR="00C74BED">
              <w:t>Магаданэлектросеть</w:t>
            </w:r>
            <w:proofErr w:type="spellEnd"/>
            <w:r w:rsidR="00C74BED">
              <w:t xml:space="preserve">». </w:t>
            </w:r>
          </w:p>
          <w:p w:rsidR="00C74BED" w:rsidRDefault="00C74BED" w:rsidP="00C74BED">
            <w:pPr>
              <w:autoSpaceDE w:val="0"/>
              <w:autoSpaceDN w:val="0"/>
              <w:spacing w:line="240" w:lineRule="auto"/>
              <w:jc w:val="both"/>
            </w:pPr>
            <w:r>
              <w:t>Охранная зона составляет 10</w:t>
            </w:r>
            <w:r w:rsidR="00BD13AF">
              <w:t> </w:t>
            </w:r>
            <w:r>
              <w:t>м по обе стороны линии электропередачи от крайних проводов при не отклонённом их положении (схема представлена ниже):</w:t>
            </w:r>
          </w:p>
          <w:p w:rsidR="00C74BED" w:rsidRDefault="009C5026" w:rsidP="00C74BED">
            <w:pPr>
              <w:autoSpaceDE w:val="0"/>
              <w:autoSpaceDN w:val="0"/>
              <w:spacing w:line="24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755392" cy="2529840"/>
                  <wp:effectExtent l="0" t="0" r="0" b="0"/>
                  <wp:docPr id="1" name="Рисунок 1" descr="C:\Мои документы\Торги\Продажа земельных участков\Дукчинское шоссе (ИЖС) 1500 кв. м\схема Ире в извещ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Мои документы\Торги\Продажа земельных участков\Дукчинское шоссе (ИЖС) 1500 кв. м\схема Ире в извещ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511" cy="2529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BED" w:rsidRPr="00B25DAB" w:rsidRDefault="00C74BED" w:rsidP="00BD13AF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 xml:space="preserve">В соответствии с Постановлением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в охранных зонах запрещается осуществлять любые действия, которые могут нарушить безопасную работу </w:t>
            </w:r>
            <w:r w:rsidR="007C4732">
              <w:t>объектов электросетевого хозяйства, в том чис</w:t>
            </w:r>
            <w:r w:rsidR="00BD13AF">
              <w:t>л</w:t>
            </w:r>
            <w:r w:rsidR="007C4732">
              <w:t>е приве</w:t>
            </w:r>
            <w:r w:rsidR="00BD13AF">
              <w:t>с</w:t>
            </w:r>
            <w:r w:rsidR="007C4732">
              <w:t>ти к их повреждению или уничтожению, и (или) повлечь причинение</w:t>
            </w:r>
            <w:proofErr w:type="gramEnd"/>
            <w:r w:rsidR="007C4732">
              <w:t xml:space="preserve"> вреда жизни, здоровью граждан и имуществу физических или юридических лиц, а также повлечь нанесение экологического ущерба и </w:t>
            </w:r>
            <w:r w:rsidR="007C4732">
              <w:lastRenderedPageBreak/>
              <w:t xml:space="preserve">возникновение пожаров. </w:t>
            </w:r>
            <w:proofErr w:type="gramStart"/>
            <w:r w:rsidR="007C4732">
              <w:t xml:space="preserve">В пределах охранных зон без письменного решения о согласовании сетевых организаций юридическим и физическим лицам запрещается, в частности, строительство, капитальный ремонт, реконструкция или снос зданий и сооружений; </w:t>
            </w:r>
            <w:r w:rsidR="00BD13AF">
              <w:t xml:space="preserve">посадка и вырубка деревьев и кустарников; проезд машин и механизмов, имеющих общую высоту с грузом или без груза от поверхности дороги более 4,5 метров. </w:t>
            </w:r>
            <w:r w:rsidR="007C4732">
              <w:t xml:space="preserve"> </w:t>
            </w:r>
            <w:r>
              <w:t xml:space="preserve"> </w:t>
            </w:r>
            <w:proofErr w:type="gramEnd"/>
          </w:p>
        </w:tc>
      </w:tr>
      <w:tr w:rsidR="0005275D" w:rsidRPr="00B25DAB" w:rsidTr="005D5366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05275D" w:rsidRPr="0012744C" w:rsidRDefault="0005275D" w:rsidP="005D5366">
            <w:pPr>
              <w:autoSpaceDE w:val="0"/>
              <w:autoSpaceDN w:val="0"/>
              <w:spacing w:line="240" w:lineRule="auto"/>
              <w:jc w:val="center"/>
            </w:pPr>
            <w:r w:rsidRPr="0012744C">
              <w:lastRenderedPageBreak/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05275D" w:rsidRPr="0012744C" w:rsidRDefault="0005275D" w:rsidP="005D5366">
            <w:pPr>
              <w:autoSpaceDE w:val="0"/>
              <w:autoSpaceDN w:val="0"/>
              <w:spacing w:line="240" w:lineRule="auto"/>
              <w:jc w:val="center"/>
            </w:pPr>
            <w:r w:rsidRPr="0012744C">
              <w:t>предусмотрено строительство</w:t>
            </w:r>
          </w:p>
        </w:tc>
      </w:tr>
      <w:tr w:rsidR="0005275D" w:rsidRPr="00B25DAB" w:rsidTr="005D5366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826D3" w:rsidRPr="0012744C" w:rsidRDefault="001E2D03" w:rsidP="008942F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2744C">
              <w:t xml:space="preserve">Этажность не более </w:t>
            </w:r>
            <w:r w:rsidR="00A826D3" w:rsidRPr="0012744C">
              <w:t>3</w:t>
            </w:r>
            <w:r w:rsidRPr="0012744C">
              <w:t xml:space="preserve"> </w:t>
            </w:r>
            <w:r w:rsidR="00A826D3" w:rsidRPr="0012744C">
              <w:t xml:space="preserve">надземных </w:t>
            </w:r>
            <w:r w:rsidRPr="0012744C">
              <w:t>этажей.</w:t>
            </w:r>
          </w:p>
          <w:p w:rsidR="001E2D03" w:rsidRPr="0012744C" w:rsidRDefault="00A826D3" w:rsidP="005522CC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2744C">
              <w:t xml:space="preserve">Минимальный отступ от жилого дома до красной линии улиц: 5 м, до красной линии проездов – 3 м. Минимальный отступ </w:t>
            </w:r>
            <w:r w:rsidR="005522CC" w:rsidRPr="0012744C">
              <w:t xml:space="preserve">от подсобных сооружений до красной линии улицы и проезда – 5 м. </w:t>
            </w:r>
            <w:r w:rsidR="001E2D03" w:rsidRPr="0012744C">
              <w:t xml:space="preserve"> </w:t>
            </w:r>
          </w:p>
        </w:tc>
      </w:tr>
      <w:tr w:rsidR="0005275D" w:rsidRPr="00B25DAB" w:rsidTr="005D5366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2A4C7D" w:rsidRPr="0012744C" w:rsidRDefault="001E2D03" w:rsidP="002A4C7D">
            <w:pPr>
              <w:spacing w:line="240" w:lineRule="auto"/>
              <w:jc w:val="both"/>
            </w:pPr>
            <w:r w:rsidRPr="0012744C">
              <w:t xml:space="preserve">Теплоснабжение (письмо </w:t>
            </w:r>
            <w:r w:rsidR="002A4C7D" w:rsidRPr="0012744C">
              <w:t>ПАО</w:t>
            </w:r>
            <w:r w:rsidRPr="0012744C">
              <w:t xml:space="preserve"> «Магадан</w:t>
            </w:r>
            <w:r w:rsidR="002A4C7D" w:rsidRPr="0012744C">
              <w:t xml:space="preserve">энерго» от </w:t>
            </w:r>
            <w:r w:rsidR="005522CC" w:rsidRPr="0012744C">
              <w:t>16</w:t>
            </w:r>
            <w:r w:rsidR="002A4C7D" w:rsidRPr="0012744C">
              <w:t>.0</w:t>
            </w:r>
            <w:r w:rsidR="005522CC" w:rsidRPr="0012744C">
              <w:t>7</w:t>
            </w:r>
            <w:r w:rsidRPr="0012744C">
              <w:t>.201</w:t>
            </w:r>
            <w:r w:rsidR="002A4C7D" w:rsidRPr="0012744C">
              <w:t>8</w:t>
            </w:r>
            <w:r w:rsidRPr="0012744C">
              <w:t xml:space="preserve"> № </w:t>
            </w:r>
            <w:r w:rsidR="002A4C7D" w:rsidRPr="0012744C">
              <w:t>М</w:t>
            </w:r>
            <w:r w:rsidR="005522CC" w:rsidRPr="0012744C">
              <w:t>Э</w:t>
            </w:r>
            <w:r w:rsidR="002A4C7D" w:rsidRPr="0012744C">
              <w:t>/</w:t>
            </w:r>
            <w:r w:rsidR="005522CC" w:rsidRPr="0012744C">
              <w:t>20-4.1-2881</w:t>
            </w:r>
            <w:r w:rsidRPr="0012744C">
              <w:t xml:space="preserve">): </w:t>
            </w:r>
            <w:r w:rsidR="005522CC" w:rsidRPr="0012744C">
              <w:t xml:space="preserve">Земельный участок находится вне зоны централизованного теплоснабжения от источника ПАО «Магаданэнерго» Магаданская ТЭЦ, </w:t>
            </w:r>
            <w:r w:rsidR="002A4C7D" w:rsidRPr="0012744C">
              <w:t xml:space="preserve">Теплоснабжение объекта капитального </w:t>
            </w:r>
            <w:proofErr w:type="gramStart"/>
            <w:r w:rsidR="002A4C7D" w:rsidRPr="0012744C">
              <w:t>строительства</w:t>
            </w:r>
            <w:proofErr w:type="gramEnd"/>
            <w:r w:rsidR="002A4C7D" w:rsidRPr="0012744C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05275D" w:rsidRPr="0012744C" w:rsidRDefault="001E2D03" w:rsidP="00304CEF">
            <w:pPr>
              <w:spacing w:line="240" w:lineRule="auto"/>
              <w:jc w:val="both"/>
            </w:pPr>
            <w:r w:rsidRPr="0012744C">
              <w:t xml:space="preserve">Водоснабжение и канализация (письмо МУП г. Магадана «Водоканал» от </w:t>
            </w:r>
            <w:r w:rsidR="002A4C7D" w:rsidRPr="0012744C">
              <w:t>24</w:t>
            </w:r>
            <w:r w:rsidRPr="0012744C">
              <w:t>.</w:t>
            </w:r>
            <w:r w:rsidR="002A4C7D" w:rsidRPr="0012744C">
              <w:t>0</w:t>
            </w:r>
            <w:r w:rsidR="005522CC" w:rsidRPr="0012744C">
              <w:t>7</w:t>
            </w:r>
            <w:r w:rsidRPr="0012744C">
              <w:t>.201</w:t>
            </w:r>
            <w:r w:rsidR="002A4C7D" w:rsidRPr="0012744C">
              <w:t>8</w:t>
            </w:r>
            <w:r w:rsidRPr="0012744C">
              <w:t xml:space="preserve"> № </w:t>
            </w:r>
            <w:r w:rsidR="005522CC" w:rsidRPr="0012744C">
              <w:t>4617)</w:t>
            </w:r>
            <w:r w:rsidRPr="0012744C">
              <w:t xml:space="preserve">: </w:t>
            </w:r>
            <w:proofErr w:type="gramStart"/>
            <w:r w:rsidRPr="0012744C">
              <w:t xml:space="preserve">Водопровод: место присоединения к водопроводу, находящемуся в хозяйственном ведении МУП г. Магадана «Водоканал» - </w:t>
            </w:r>
            <w:proofErr w:type="spellStart"/>
            <w:r w:rsidR="005522CC" w:rsidRPr="0012744C">
              <w:t>ВКсущ</w:t>
            </w:r>
            <w:proofErr w:type="spellEnd"/>
            <w:r w:rsidR="005522CC" w:rsidRPr="0012744C">
              <w:t xml:space="preserve"> на перекрестке Магаданское шоссе / Дукчинское шоссе</w:t>
            </w:r>
            <w:r w:rsidRPr="0012744C">
              <w:t xml:space="preserve">, максимальное разрешенное водопотребление – </w:t>
            </w:r>
            <w:r w:rsidR="00304CEF" w:rsidRPr="0012744C">
              <w:t>5</w:t>
            </w:r>
            <w:r w:rsidRPr="0012744C">
              <w:t xml:space="preserve"> куб. м в сутки, гарантируемый напор в точке подключения –</w:t>
            </w:r>
            <w:r w:rsidR="00304CEF" w:rsidRPr="0012744C">
              <w:t>26</w:t>
            </w:r>
            <w:r w:rsidRPr="0012744C">
              <w:t xml:space="preserve"> м.  Канализация: </w:t>
            </w:r>
            <w:r w:rsidR="002F3F96" w:rsidRPr="0012744C">
              <w:t xml:space="preserve">место присоединения к канализации, </w:t>
            </w:r>
            <w:r w:rsidRPr="0012744C">
              <w:t xml:space="preserve"> </w:t>
            </w:r>
            <w:r w:rsidR="002F3F96" w:rsidRPr="0012744C">
              <w:t xml:space="preserve">находящейся в хозяйственном ведении МУП г. Магадана «Водоканал» - </w:t>
            </w:r>
            <w:r w:rsidR="00304CEF" w:rsidRPr="0012744C">
              <w:t xml:space="preserve">в канализационный коллектор в районе Набережной реки Магаданки, 79,81, </w:t>
            </w:r>
            <w:r w:rsidR="002F3F96" w:rsidRPr="0012744C">
              <w:t>максимальное разрешение водоотведения</w:t>
            </w:r>
            <w:proofErr w:type="gramEnd"/>
            <w:r w:rsidR="002F3F96" w:rsidRPr="0012744C">
              <w:t xml:space="preserve"> стоков – </w:t>
            </w:r>
            <w:r w:rsidR="00304CEF" w:rsidRPr="0012744C">
              <w:t>5</w:t>
            </w:r>
            <w:r w:rsidR="002F3F96" w:rsidRPr="0012744C">
              <w:t xml:space="preserve"> куб. м в сутки. </w:t>
            </w:r>
            <w:r w:rsidRPr="0012744C">
              <w:t>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 w:rsidRPr="0012744C">
              <w:t>дств пр</w:t>
            </w:r>
            <w:proofErr w:type="gramEnd"/>
            <w:r w:rsidRPr="0012744C">
              <w:t>авообладателя земельного участка.</w:t>
            </w:r>
          </w:p>
        </w:tc>
      </w:tr>
      <w:tr w:rsidR="0005275D" w:rsidRPr="00B25DAB" w:rsidTr="005D5366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05275D" w:rsidRPr="00B25DAB" w:rsidRDefault="002F3F96" w:rsidP="002F3F96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05275D" w:rsidRPr="00B25DAB" w:rsidTr="005D5366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05275D" w:rsidRPr="00B25DAB" w:rsidRDefault="008942F4" w:rsidP="005D5366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05275D" w:rsidRPr="00B25DAB" w:rsidTr="005D5366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CA5145" w:rsidRPr="006028C8" w:rsidRDefault="00304CEF" w:rsidP="001161BD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разработке схемы планировочной организации земельного участка необходимо предусмотреть функциональное зонирование территории – места размещения жилого дома, хозяйственных построек. Предусмотреть подъезд </w:t>
            </w:r>
            <w:r w:rsidR="001161BD">
              <w:t>к</w:t>
            </w:r>
            <w:r>
              <w:t xml:space="preserve"> индивидуальному жилому дому, при необходимости – ограждение. </w:t>
            </w:r>
            <w:r w:rsidR="00DF6808">
              <w:t xml:space="preserve"> </w:t>
            </w:r>
            <w:r>
              <w:t xml:space="preserve">Схема планировочной организации земельного участка должна быть разработана в соответствии с требованиями градостроительных и противопожарных норм. Коэффициент застройки: максимальный 0,2, плотность застройки: максимум 0,4. Отступы от стен дома до границ участка: 5 м до дороги и подъездных путей, 3 м до границ соседнего участка. </w:t>
            </w:r>
          </w:p>
        </w:tc>
      </w:tr>
      <w:tr w:rsidR="0005275D" w:rsidRPr="0012744C" w:rsidTr="005D5366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12744C" w:rsidRDefault="0005275D" w:rsidP="005D5366">
            <w:pPr>
              <w:autoSpaceDE w:val="0"/>
              <w:autoSpaceDN w:val="0"/>
              <w:spacing w:line="240" w:lineRule="auto"/>
            </w:pPr>
            <w:r w:rsidRPr="0012744C">
              <w:t>Особые условия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05275D" w:rsidRPr="0012744C" w:rsidRDefault="008942F4" w:rsidP="005B6F0C">
            <w:pPr>
              <w:autoSpaceDE w:val="0"/>
              <w:autoSpaceDN w:val="0"/>
              <w:spacing w:line="240" w:lineRule="auto"/>
              <w:jc w:val="both"/>
            </w:pPr>
            <w:r w:rsidRPr="0012744C">
              <w:t>Нет</w:t>
            </w:r>
          </w:p>
        </w:tc>
      </w:tr>
    </w:tbl>
    <w:p w:rsidR="0005275D" w:rsidRPr="0012744C" w:rsidRDefault="00BD13AF" w:rsidP="0005275D">
      <w:pPr>
        <w:autoSpaceDE w:val="0"/>
        <w:autoSpaceDN w:val="0"/>
        <w:spacing w:line="240" w:lineRule="auto"/>
        <w:ind w:firstLine="567"/>
        <w:jc w:val="both"/>
      </w:pPr>
      <w:r w:rsidRPr="0012744C">
        <w:t>Начальная цена земельного участка</w:t>
      </w:r>
      <w:r w:rsidR="0005275D" w:rsidRPr="0012744C">
        <w:t xml:space="preserve">:  </w:t>
      </w:r>
      <w:r w:rsidRPr="0012744C">
        <w:t xml:space="preserve">152 880 </w:t>
      </w:r>
      <w:r w:rsidR="0005275D" w:rsidRPr="0012744C">
        <w:t>(</w:t>
      </w:r>
      <w:r w:rsidRPr="0012744C">
        <w:t>сто пятьдесят две тысячи восемьсот восемьдесят</w:t>
      </w:r>
      <w:r w:rsidR="0005275D" w:rsidRPr="0012744C">
        <w:t xml:space="preserve">) рублей 00 копеек (НДС не облагается). </w:t>
      </w:r>
    </w:p>
    <w:p w:rsidR="0005275D" w:rsidRPr="0012744C" w:rsidRDefault="0005275D" w:rsidP="0005275D">
      <w:pPr>
        <w:autoSpaceDE w:val="0"/>
        <w:autoSpaceDN w:val="0"/>
        <w:spacing w:line="240" w:lineRule="auto"/>
        <w:ind w:firstLine="567"/>
        <w:jc w:val="both"/>
      </w:pPr>
      <w:r w:rsidRPr="0012744C">
        <w:t xml:space="preserve">Шаг аукциона:  </w:t>
      </w:r>
      <w:r w:rsidR="00BD13AF" w:rsidRPr="0012744C">
        <w:t>4 500</w:t>
      </w:r>
      <w:r w:rsidRPr="0012744C">
        <w:t xml:space="preserve"> (</w:t>
      </w:r>
      <w:r w:rsidR="00BD13AF" w:rsidRPr="0012744C">
        <w:t>четыре тысячи пятьсот</w:t>
      </w:r>
      <w:r w:rsidRPr="0012744C">
        <w:t xml:space="preserve">) рублей 00 копеек. </w:t>
      </w:r>
    </w:p>
    <w:p w:rsidR="0005275D" w:rsidRPr="0012744C" w:rsidRDefault="0005275D" w:rsidP="0005275D">
      <w:pPr>
        <w:autoSpaceDE w:val="0"/>
        <w:autoSpaceDN w:val="0"/>
        <w:spacing w:line="240" w:lineRule="auto"/>
        <w:ind w:firstLine="567"/>
        <w:jc w:val="both"/>
      </w:pPr>
      <w:r w:rsidRPr="0012744C">
        <w:t xml:space="preserve">Задаток:  </w:t>
      </w:r>
      <w:r w:rsidR="00BD13AF" w:rsidRPr="0012744C">
        <w:t xml:space="preserve">150 000 </w:t>
      </w:r>
      <w:r w:rsidRPr="0012744C">
        <w:t>(</w:t>
      </w:r>
      <w:r w:rsidR="00BD13AF" w:rsidRPr="0012744C">
        <w:t>сто пятьдесят тысяч</w:t>
      </w:r>
      <w:r w:rsidRPr="0012744C">
        <w:t xml:space="preserve">) рублей 00 копеек. </w:t>
      </w:r>
    </w:p>
    <w:p w:rsidR="007A41CB" w:rsidRDefault="007A41CB" w:rsidP="00421A0D">
      <w:pPr>
        <w:spacing w:line="240" w:lineRule="auto"/>
        <w:ind w:firstLine="567"/>
        <w:jc w:val="both"/>
      </w:pPr>
    </w:p>
    <w:p w:rsidR="0012744C" w:rsidRDefault="0012744C" w:rsidP="0012744C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Форма торгов – </w:t>
      </w:r>
      <w:r>
        <w:rPr>
          <w:b/>
          <w:sz w:val="20"/>
          <w:szCs w:val="20"/>
        </w:rPr>
        <w:t>АУКЦИОН</w:t>
      </w:r>
    </w:p>
    <w:p w:rsidR="0012744C" w:rsidRDefault="0012744C" w:rsidP="0012744C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подачи предложений о цене – открытая.</w:t>
      </w:r>
    </w:p>
    <w:p w:rsidR="0012744C" w:rsidRDefault="0012744C" w:rsidP="0012744C">
      <w:pPr>
        <w:pStyle w:val="a3"/>
        <w:tabs>
          <w:tab w:val="left" w:pos="540"/>
        </w:tabs>
        <w:ind w:firstLine="567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 </w:t>
      </w:r>
      <w:r>
        <w:rPr>
          <w:b/>
          <w:sz w:val="20"/>
          <w:szCs w:val="20"/>
        </w:rPr>
        <w:t>07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НО</w:t>
      </w:r>
      <w:r>
        <w:rPr>
          <w:b/>
          <w:sz w:val="20"/>
          <w:szCs w:val="20"/>
        </w:rPr>
        <w:t>ЯБРЯ 2018 ГОДА в 11-00 часов в малом зале мэрии города Магадана</w:t>
      </w:r>
      <w:r>
        <w:rPr>
          <w:sz w:val="20"/>
          <w:szCs w:val="20"/>
        </w:rPr>
        <w:t xml:space="preserve"> (площадь Горького, дом 1).</w:t>
      </w:r>
    </w:p>
    <w:p w:rsidR="0012744C" w:rsidRDefault="0012744C" w:rsidP="0012744C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ок</w:t>
      </w:r>
      <w:r>
        <w:rPr>
          <w:sz w:val="20"/>
          <w:szCs w:val="20"/>
        </w:rPr>
        <w:t>тября 2018 года.</w:t>
      </w:r>
    </w:p>
    <w:p w:rsidR="0012744C" w:rsidRDefault="0012744C" w:rsidP="0012744C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>
        <w:t>30</w:t>
      </w:r>
      <w:r>
        <w:t xml:space="preserve"> октября 2018 года</w:t>
      </w:r>
      <w:r>
        <w:rPr>
          <w:b/>
        </w:rPr>
        <w:t>.</w:t>
      </w:r>
    </w:p>
    <w:p w:rsidR="0012744C" w:rsidRDefault="0012744C" w:rsidP="0012744C">
      <w:pPr>
        <w:tabs>
          <w:tab w:val="left" w:pos="540"/>
        </w:tabs>
        <w:spacing w:line="240" w:lineRule="auto"/>
        <w:ind w:firstLine="567"/>
        <w:jc w:val="both"/>
      </w:pPr>
      <w:r>
        <w:t xml:space="preserve">Рассмотрение заявок, документов претендентов и допуск их к участию в аукционе производится </w:t>
      </w:r>
      <w:r>
        <w:t>02</w:t>
      </w:r>
      <w:r>
        <w:t xml:space="preserve"> </w:t>
      </w:r>
      <w:r>
        <w:t>но</w:t>
      </w:r>
      <w:r>
        <w:t>ября 2018 года.</w:t>
      </w:r>
    </w:p>
    <w:p w:rsidR="0012744C" w:rsidRPr="00B25DAB" w:rsidRDefault="0012744C" w:rsidP="0012744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населенных пунктов) с кадастровым номером 49:09:</w:t>
      </w:r>
      <w:r>
        <w:rPr>
          <w:b/>
        </w:rPr>
        <w:t>03</w:t>
      </w:r>
      <w:r>
        <w:rPr>
          <w:b/>
        </w:rPr>
        <w:t>1403:429</w:t>
      </w:r>
      <w:r w:rsidRPr="00B25DAB">
        <w:rPr>
          <w:b/>
        </w:rPr>
        <w:t xml:space="preserve"> площадью </w:t>
      </w:r>
      <w:r>
        <w:rPr>
          <w:b/>
        </w:rPr>
        <w:t>802</w:t>
      </w:r>
      <w:r w:rsidRPr="00B25DAB">
        <w:rPr>
          <w:b/>
        </w:rPr>
        <w:t xml:space="preserve"> кв. м</w:t>
      </w:r>
      <w:r>
        <w:rPr>
          <w:b/>
        </w:rPr>
        <w:t xml:space="preserve"> для </w:t>
      </w:r>
      <w:r>
        <w:rPr>
          <w:b/>
        </w:rPr>
        <w:t>ведения дачного хозяйства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</w:t>
      </w:r>
      <w:r>
        <w:rPr>
          <w:b/>
        </w:rPr>
        <w:t>микро</w:t>
      </w:r>
      <w:r>
        <w:rPr>
          <w:b/>
        </w:rPr>
        <w:t xml:space="preserve">районе </w:t>
      </w:r>
      <w:r>
        <w:rPr>
          <w:b/>
        </w:rPr>
        <w:t>Солнечный</w:t>
      </w:r>
      <w:r>
        <w:rPr>
          <w:b/>
        </w:rPr>
        <w:t xml:space="preserve">. </w:t>
      </w:r>
      <w:r w:rsidRPr="00B25DAB">
        <w:rPr>
          <w:b/>
        </w:rPr>
        <w:t xml:space="preserve"> </w:t>
      </w:r>
    </w:p>
    <w:p w:rsidR="0012744C" w:rsidRPr="00B25DAB" w:rsidRDefault="0012744C" w:rsidP="0012744C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28</w:t>
      </w:r>
      <w:r>
        <w:t xml:space="preserve"> сентября 2018</w:t>
      </w:r>
      <w:r w:rsidRPr="00B25DAB">
        <w:t xml:space="preserve"> года № </w:t>
      </w:r>
      <w:r>
        <w:t>3</w:t>
      </w:r>
      <w:r>
        <w:t>76</w:t>
      </w:r>
      <w:r w:rsidRPr="00B25DAB">
        <w:t xml:space="preserve">-р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</w:t>
      </w:r>
      <w:r>
        <w:t>ведения дачного хозяйства</w:t>
      </w:r>
      <w:r>
        <w:t xml:space="preserve"> </w:t>
      </w:r>
      <w:r w:rsidRPr="00B25DAB">
        <w:t>в городе Магадане</w:t>
      </w:r>
      <w:r>
        <w:t xml:space="preserve"> в </w:t>
      </w:r>
      <w:r>
        <w:t>микро</w:t>
      </w:r>
      <w:r>
        <w:t xml:space="preserve">районе </w:t>
      </w:r>
      <w:r>
        <w:t>Солнечный</w:t>
      </w:r>
      <w:r>
        <w:t>».</w:t>
      </w:r>
    </w:p>
    <w:p w:rsidR="0012744C" w:rsidRPr="0012744C" w:rsidRDefault="0012744C" w:rsidP="0012744C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12744C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12744C" w:rsidRPr="00B25DAB" w:rsidTr="00C46493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>
              <w:t>49:09:031403:429</w:t>
            </w:r>
          </w:p>
        </w:tc>
      </w:tr>
      <w:tr w:rsidR="0012744C" w:rsidRPr="00B25DAB" w:rsidTr="00C46493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СХЗ 705 зона садоводства и дачного строительства</w:t>
            </w:r>
          </w:p>
        </w:tc>
      </w:tr>
      <w:tr w:rsidR="0012744C" w:rsidRPr="00B25DAB" w:rsidTr="00C46493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</w:pPr>
            <w:r>
              <w:t>Ведение дачного хозяйства</w:t>
            </w:r>
          </w:p>
        </w:tc>
      </w:tr>
      <w:tr w:rsidR="0012744C" w:rsidRPr="00B25DAB" w:rsidTr="00C46493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</w:pPr>
            <w:r>
              <w:t>Установлено относительно ориентира, расположенного за пределами участка. Почтовый адрес ориентира: Магаданская область, город Магадан, в микрорайоне Солнечный.</w:t>
            </w:r>
          </w:p>
        </w:tc>
      </w:tr>
      <w:tr w:rsidR="0012744C" w:rsidRPr="00B25DAB" w:rsidTr="00C46493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>
              <w:t>802 кв. м</w:t>
            </w:r>
          </w:p>
        </w:tc>
      </w:tr>
      <w:tr w:rsidR="0012744C" w:rsidRPr="00B25DAB" w:rsidTr="00C46493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2744C" w:rsidRPr="00B25DAB" w:rsidTr="00C46493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12744C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12744C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>
              <w:t>49:09:031403:225 для ведения садоводства;</w:t>
            </w:r>
          </w:p>
          <w:p w:rsidR="0012744C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>
              <w:t>49:09:031403:226 для ведения садоводства;</w:t>
            </w:r>
          </w:p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>
              <w:t>49:09:031403:227 для ведения садоводства</w:t>
            </w:r>
          </w:p>
        </w:tc>
      </w:tr>
      <w:tr w:rsidR="0012744C" w:rsidRPr="00B25DAB" w:rsidTr="00C46493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2744C" w:rsidRPr="00B25DAB" w:rsidTr="00C46493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</w:tc>
      </w:tr>
      <w:tr w:rsidR="0012744C" w:rsidRPr="00B25DAB" w:rsidTr="00C46493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12744C" w:rsidRPr="0012744C" w:rsidRDefault="0012744C" w:rsidP="00C46493">
            <w:pPr>
              <w:autoSpaceDE w:val="0"/>
              <w:autoSpaceDN w:val="0"/>
              <w:spacing w:line="240" w:lineRule="auto"/>
              <w:jc w:val="center"/>
            </w:pPr>
            <w:r w:rsidRPr="0012744C"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center"/>
            </w:pPr>
            <w:r w:rsidRPr="0012744C">
              <w:t>предусмотрено строительство</w:t>
            </w:r>
          </w:p>
        </w:tc>
      </w:tr>
      <w:tr w:rsidR="0012744C" w:rsidRPr="00B25DAB" w:rsidTr="00C46493">
        <w:trPr>
          <w:jc w:val="center"/>
        </w:trPr>
        <w:tc>
          <w:tcPr>
            <w:tcW w:w="3952" w:type="dxa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12744C" w:rsidRDefault="0012744C" w:rsidP="00C4649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3 этажей.</w:t>
            </w:r>
          </w:p>
          <w:p w:rsidR="0012744C" w:rsidRPr="00B25DAB" w:rsidRDefault="0012744C" w:rsidP="00C46493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12744C" w:rsidRPr="00B25DAB" w:rsidTr="00C46493">
        <w:trPr>
          <w:jc w:val="center"/>
        </w:trPr>
        <w:tc>
          <w:tcPr>
            <w:tcW w:w="3952" w:type="dxa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12744C" w:rsidRPr="003F7760" w:rsidRDefault="0012744C" w:rsidP="00C46493">
            <w:pPr>
              <w:spacing w:line="240" w:lineRule="auto"/>
              <w:jc w:val="both"/>
            </w:pPr>
            <w:r w:rsidRPr="003F7760">
              <w:t xml:space="preserve">Теплоснабжение (письмо МУП г. Магадана «Магадантеплосеть» от 07.09.2018 № 08-1970): Земельный участок не входит в энергетический радиус территории ЦТП № 10, подключение к сетям централизованного теплоснабжения не представляется возможным. Теплоснабжение объекта капитального </w:t>
            </w:r>
            <w:proofErr w:type="gramStart"/>
            <w:r w:rsidRPr="003F7760">
              <w:t>строительства</w:t>
            </w:r>
            <w:proofErr w:type="gramEnd"/>
            <w:r w:rsidRPr="003F7760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12744C" w:rsidRPr="006322C8" w:rsidRDefault="0012744C" w:rsidP="00C46493">
            <w:pPr>
              <w:spacing w:line="240" w:lineRule="auto"/>
              <w:jc w:val="both"/>
            </w:pPr>
            <w:r w:rsidRPr="003F7760">
              <w:t>Водоснабжение и канализация (письмо МУП г. Магадана «Водоканал» от 29.08.2018 № 5432): ввиду отсутствия в данном районе сетей водоснабжения и канализации,  подключение объекта капитального строительства к сетям не представляется возможным.</w:t>
            </w:r>
          </w:p>
        </w:tc>
      </w:tr>
      <w:tr w:rsidR="0012744C" w:rsidRPr="00B25DAB" w:rsidTr="00C46493">
        <w:trPr>
          <w:jc w:val="center"/>
        </w:trPr>
        <w:tc>
          <w:tcPr>
            <w:tcW w:w="3952" w:type="dxa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12744C" w:rsidRPr="00B25DAB" w:rsidTr="00C46493">
        <w:trPr>
          <w:jc w:val="center"/>
        </w:trPr>
        <w:tc>
          <w:tcPr>
            <w:tcW w:w="3952" w:type="dxa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>
              <w:t>н</w:t>
            </w:r>
            <w:r>
              <w:t>ет</w:t>
            </w:r>
          </w:p>
        </w:tc>
      </w:tr>
      <w:tr w:rsidR="0012744C" w:rsidRPr="00B25DAB" w:rsidTr="00C46493">
        <w:trPr>
          <w:jc w:val="center"/>
        </w:trPr>
        <w:tc>
          <w:tcPr>
            <w:tcW w:w="3952" w:type="dxa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12744C" w:rsidRPr="006028C8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12744C" w:rsidRPr="00B25DAB" w:rsidTr="00C46493">
        <w:trPr>
          <w:jc w:val="center"/>
        </w:trPr>
        <w:tc>
          <w:tcPr>
            <w:tcW w:w="3952" w:type="dxa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>
              <w:t>н</w:t>
            </w:r>
            <w:r>
              <w:t>ет</w:t>
            </w:r>
          </w:p>
        </w:tc>
      </w:tr>
    </w:tbl>
    <w:p w:rsidR="0012744C" w:rsidRPr="0012744C" w:rsidRDefault="0012744C" w:rsidP="0012744C">
      <w:pPr>
        <w:autoSpaceDE w:val="0"/>
        <w:autoSpaceDN w:val="0"/>
        <w:spacing w:line="240" w:lineRule="auto"/>
        <w:ind w:firstLine="567"/>
        <w:jc w:val="both"/>
      </w:pPr>
      <w:r w:rsidRPr="0012744C">
        <w:t xml:space="preserve">Начальная цена земельного участка:  </w:t>
      </w:r>
      <w:r w:rsidRPr="0012744C">
        <w:t xml:space="preserve">13 990 </w:t>
      </w:r>
      <w:r w:rsidRPr="0012744C">
        <w:t>(</w:t>
      </w:r>
      <w:r w:rsidRPr="0012744C">
        <w:t>тринадцать тысяч девятьсот девяносто</w:t>
      </w:r>
      <w:r w:rsidRPr="0012744C">
        <w:t xml:space="preserve">) рублей </w:t>
      </w:r>
      <w:r w:rsidRPr="0012744C">
        <w:t>9</w:t>
      </w:r>
      <w:r w:rsidRPr="0012744C">
        <w:t xml:space="preserve">0 копеек (НДС не облагается). </w:t>
      </w:r>
    </w:p>
    <w:p w:rsidR="0012744C" w:rsidRPr="0012744C" w:rsidRDefault="0012744C" w:rsidP="0012744C">
      <w:pPr>
        <w:autoSpaceDE w:val="0"/>
        <w:autoSpaceDN w:val="0"/>
        <w:spacing w:line="240" w:lineRule="auto"/>
        <w:ind w:firstLine="567"/>
        <w:jc w:val="both"/>
      </w:pPr>
      <w:r w:rsidRPr="0012744C">
        <w:t xml:space="preserve">Шаг аукциона:  </w:t>
      </w:r>
      <w:r w:rsidRPr="0012744C">
        <w:t xml:space="preserve">400 </w:t>
      </w:r>
      <w:r w:rsidRPr="0012744C">
        <w:t>(</w:t>
      </w:r>
      <w:r w:rsidRPr="0012744C">
        <w:t>четыреста</w:t>
      </w:r>
      <w:r w:rsidRPr="0012744C">
        <w:t xml:space="preserve">) рублей 00 копеек. </w:t>
      </w:r>
    </w:p>
    <w:p w:rsidR="0012744C" w:rsidRPr="0012744C" w:rsidRDefault="0012744C" w:rsidP="0012744C">
      <w:pPr>
        <w:autoSpaceDE w:val="0"/>
        <w:autoSpaceDN w:val="0"/>
        <w:spacing w:line="240" w:lineRule="auto"/>
        <w:ind w:firstLine="567"/>
        <w:jc w:val="both"/>
      </w:pPr>
      <w:r w:rsidRPr="0012744C">
        <w:t xml:space="preserve">Задаток:  </w:t>
      </w:r>
      <w:r w:rsidRPr="0012744C">
        <w:t xml:space="preserve">13 000 </w:t>
      </w:r>
      <w:r w:rsidRPr="0012744C">
        <w:t>(</w:t>
      </w:r>
      <w:r w:rsidRPr="0012744C">
        <w:t>тринадцать тысяч</w:t>
      </w:r>
      <w:r w:rsidRPr="0012744C">
        <w:t xml:space="preserve">) рублей 00 копеек. </w:t>
      </w:r>
    </w:p>
    <w:p w:rsidR="0012744C" w:rsidRPr="00EA5BEB" w:rsidRDefault="0012744C" w:rsidP="0012744C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421A0D" w:rsidRPr="00807134" w:rsidRDefault="00532FE3" w:rsidP="00421A0D">
      <w:pPr>
        <w:spacing w:line="240" w:lineRule="auto"/>
        <w:ind w:firstLine="567"/>
        <w:jc w:val="both"/>
      </w:pPr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  <w:bookmarkStart w:id="0" w:name="_GoBack"/>
      <w:bookmarkEnd w:id="0"/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</w:t>
      </w:r>
      <w:r w:rsidRPr="00807134">
        <w:lastRenderedPageBreak/>
        <w:t>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>, проекты договоров аренды 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</w:t>
      </w:r>
      <w:r w:rsidRPr="00807134">
        <w:lastRenderedPageBreak/>
        <w:t>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1161BD">
      <w:pgSz w:w="11906" w:h="16838"/>
      <w:pgMar w:top="568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6181"/>
    <w:rsid w:val="00021972"/>
    <w:rsid w:val="00023E02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61541"/>
    <w:rsid w:val="000652D8"/>
    <w:rsid w:val="00070321"/>
    <w:rsid w:val="000725B9"/>
    <w:rsid w:val="00080A18"/>
    <w:rsid w:val="000817BF"/>
    <w:rsid w:val="00082B5A"/>
    <w:rsid w:val="00082C68"/>
    <w:rsid w:val="00091989"/>
    <w:rsid w:val="000A1C01"/>
    <w:rsid w:val="000A4F50"/>
    <w:rsid w:val="000B73BA"/>
    <w:rsid w:val="000D13E6"/>
    <w:rsid w:val="000D2AD6"/>
    <w:rsid w:val="000D4FC3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E28"/>
    <w:rsid w:val="001142A4"/>
    <w:rsid w:val="001161BD"/>
    <w:rsid w:val="00123F9B"/>
    <w:rsid w:val="00124795"/>
    <w:rsid w:val="00125066"/>
    <w:rsid w:val="00125F90"/>
    <w:rsid w:val="0012744C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81388"/>
    <w:rsid w:val="0018295A"/>
    <w:rsid w:val="00195BCD"/>
    <w:rsid w:val="001A1E5C"/>
    <w:rsid w:val="001A246F"/>
    <w:rsid w:val="001A3353"/>
    <w:rsid w:val="001A3C5F"/>
    <w:rsid w:val="001C286C"/>
    <w:rsid w:val="001D076A"/>
    <w:rsid w:val="001D28C7"/>
    <w:rsid w:val="001D55B0"/>
    <w:rsid w:val="001E2A69"/>
    <w:rsid w:val="001E2D03"/>
    <w:rsid w:val="001E717E"/>
    <w:rsid w:val="001F4327"/>
    <w:rsid w:val="001F6B9A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7677"/>
    <w:rsid w:val="002B20D4"/>
    <w:rsid w:val="002B2857"/>
    <w:rsid w:val="002B303F"/>
    <w:rsid w:val="002B7808"/>
    <w:rsid w:val="002C5687"/>
    <w:rsid w:val="002D15D4"/>
    <w:rsid w:val="002D1827"/>
    <w:rsid w:val="002D3B47"/>
    <w:rsid w:val="002D3D9D"/>
    <w:rsid w:val="002D6CA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81B2E"/>
    <w:rsid w:val="0049138E"/>
    <w:rsid w:val="00491858"/>
    <w:rsid w:val="00491877"/>
    <w:rsid w:val="0049483F"/>
    <w:rsid w:val="00495BB9"/>
    <w:rsid w:val="0049711A"/>
    <w:rsid w:val="004974CE"/>
    <w:rsid w:val="004A2EC6"/>
    <w:rsid w:val="004A3924"/>
    <w:rsid w:val="004A5AD8"/>
    <w:rsid w:val="004B3297"/>
    <w:rsid w:val="004B644E"/>
    <w:rsid w:val="004C509D"/>
    <w:rsid w:val="004C5E1F"/>
    <w:rsid w:val="004E1652"/>
    <w:rsid w:val="004E50CE"/>
    <w:rsid w:val="00504748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505C"/>
    <w:rsid w:val="006C2F1A"/>
    <w:rsid w:val="006D2213"/>
    <w:rsid w:val="006D6F41"/>
    <w:rsid w:val="006F36D5"/>
    <w:rsid w:val="006F3B90"/>
    <w:rsid w:val="00701730"/>
    <w:rsid w:val="0070475B"/>
    <w:rsid w:val="007133BD"/>
    <w:rsid w:val="00716BB0"/>
    <w:rsid w:val="007246C0"/>
    <w:rsid w:val="00727A4B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2E0B"/>
    <w:rsid w:val="007C3734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533FC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74CB"/>
    <w:rsid w:val="00921E42"/>
    <w:rsid w:val="009256F0"/>
    <w:rsid w:val="009271C4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7999"/>
    <w:rsid w:val="00A17945"/>
    <w:rsid w:val="00A236EF"/>
    <w:rsid w:val="00A36F4A"/>
    <w:rsid w:val="00A375CB"/>
    <w:rsid w:val="00A40BAD"/>
    <w:rsid w:val="00A454E9"/>
    <w:rsid w:val="00A54CDA"/>
    <w:rsid w:val="00A54F95"/>
    <w:rsid w:val="00A57C0B"/>
    <w:rsid w:val="00A607EE"/>
    <w:rsid w:val="00A702A1"/>
    <w:rsid w:val="00A768F1"/>
    <w:rsid w:val="00A77478"/>
    <w:rsid w:val="00A779BE"/>
    <w:rsid w:val="00A81503"/>
    <w:rsid w:val="00A81EA1"/>
    <w:rsid w:val="00A826D3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3ED"/>
    <w:rsid w:val="00B87AC8"/>
    <w:rsid w:val="00B91D37"/>
    <w:rsid w:val="00BA018A"/>
    <w:rsid w:val="00BA0C24"/>
    <w:rsid w:val="00BA2B2B"/>
    <w:rsid w:val="00BA5CB2"/>
    <w:rsid w:val="00BA6289"/>
    <w:rsid w:val="00BA6459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3B2E"/>
    <w:rsid w:val="00BD73A8"/>
    <w:rsid w:val="00BE5CB0"/>
    <w:rsid w:val="00BF2FFD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81D3F"/>
    <w:rsid w:val="00C83B36"/>
    <w:rsid w:val="00C87478"/>
    <w:rsid w:val="00C90931"/>
    <w:rsid w:val="00C93920"/>
    <w:rsid w:val="00C953C7"/>
    <w:rsid w:val="00CA27E5"/>
    <w:rsid w:val="00CA4CB1"/>
    <w:rsid w:val="00CA5145"/>
    <w:rsid w:val="00CA7C49"/>
    <w:rsid w:val="00CB026C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585E"/>
    <w:rsid w:val="00DB07A3"/>
    <w:rsid w:val="00DC4597"/>
    <w:rsid w:val="00DC6144"/>
    <w:rsid w:val="00DD09B2"/>
    <w:rsid w:val="00DD2E2A"/>
    <w:rsid w:val="00DE05D6"/>
    <w:rsid w:val="00DE142C"/>
    <w:rsid w:val="00DE6F52"/>
    <w:rsid w:val="00DF3FD9"/>
    <w:rsid w:val="00DF575E"/>
    <w:rsid w:val="00DF6808"/>
    <w:rsid w:val="00E06B94"/>
    <w:rsid w:val="00E1213D"/>
    <w:rsid w:val="00E15E1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44D"/>
    <w:rsid w:val="00E93B7F"/>
    <w:rsid w:val="00EA03C2"/>
    <w:rsid w:val="00EA0946"/>
    <w:rsid w:val="00EA43CE"/>
    <w:rsid w:val="00EA5428"/>
    <w:rsid w:val="00EA5BEB"/>
    <w:rsid w:val="00EB157B"/>
    <w:rsid w:val="00EB20BB"/>
    <w:rsid w:val="00EC4D8E"/>
    <w:rsid w:val="00EC6326"/>
    <w:rsid w:val="00EF0C7E"/>
    <w:rsid w:val="00EF2464"/>
    <w:rsid w:val="00EF2B4A"/>
    <w:rsid w:val="00F01B08"/>
    <w:rsid w:val="00F0301F"/>
    <w:rsid w:val="00F04B4C"/>
    <w:rsid w:val="00F069D6"/>
    <w:rsid w:val="00F136C6"/>
    <w:rsid w:val="00F15647"/>
    <w:rsid w:val="00F304A2"/>
    <w:rsid w:val="00F41CCB"/>
    <w:rsid w:val="00F45951"/>
    <w:rsid w:val="00F50A3E"/>
    <w:rsid w:val="00F531E3"/>
    <w:rsid w:val="00F54454"/>
    <w:rsid w:val="00F61778"/>
    <w:rsid w:val="00F625F3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70DE-232B-449C-8A69-A99ADA60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2018-09-16T22:03:00Z</cp:lastPrinted>
  <dcterms:created xsi:type="dcterms:W3CDTF">2018-09-30T22:20:00Z</dcterms:created>
  <dcterms:modified xsi:type="dcterms:W3CDTF">2018-09-30T22:30:00Z</dcterms:modified>
</cp:coreProperties>
</file>