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616"/>
        <w:gridCol w:w="188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06</w:t>
            </w:r>
            <w:r w:rsidR="00227D8C" w:rsidRPr="00CD7D40">
              <w:rPr>
                <w:b/>
              </w:rPr>
              <w:t xml:space="preserve"> </w:t>
            </w:r>
            <w:r w:rsidRPr="00CD7D40">
              <w:rPr>
                <w:b/>
              </w:rPr>
              <w:t>сентября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01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04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14.00 по магаданскому времени (06.00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09</w:t>
            </w:r>
            <w:r w:rsidR="00227D8C" w:rsidRPr="00227D8C">
              <w:rPr>
                <w:b/>
              </w:rPr>
              <w:t xml:space="preserve"> октября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015E76" w:rsidTr="00371A98">
        <w:trPr>
          <w:gridAfter w:val="1"/>
          <w:wAfter w:w="188" w:type="dxa"/>
        </w:trPr>
        <w:tc>
          <w:tcPr>
            <w:tcW w:w="9701" w:type="dxa"/>
            <w:gridSpan w:val="2"/>
            <w:shd w:val="clear" w:color="auto" w:fill="FFC000"/>
            <w:vAlign w:val="center"/>
          </w:tcPr>
          <w:p w:rsidR="00015E76" w:rsidRPr="007A3CBA" w:rsidRDefault="00015E76" w:rsidP="00371A98">
            <w:pPr>
              <w:tabs>
                <w:tab w:val="left" w:pos="142"/>
              </w:tabs>
              <w:ind w:right="118"/>
              <w:jc w:val="center"/>
              <w:rPr>
                <w:highlight w:val="yellow"/>
              </w:rPr>
            </w:pPr>
            <w:r w:rsidRPr="00BE017C">
              <w:t xml:space="preserve">ЛОТ № </w:t>
            </w:r>
            <w:r>
              <w:t>3</w:t>
            </w:r>
          </w:p>
        </w:tc>
      </w:tr>
      <w:tr w:rsidR="00015E76" w:rsidTr="00D577EA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015E76" w:rsidRDefault="00015E76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15E76" w:rsidRDefault="00D577EA" w:rsidP="005B3C16">
            <w:pPr>
              <w:tabs>
                <w:tab w:val="left" w:pos="142"/>
              </w:tabs>
              <w:ind w:right="118"/>
              <w:jc w:val="both"/>
            </w:pPr>
            <w:r w:rsidRPr="000D0B4E">
              <w:t xml:space="preserve">Автомобиль </w:t>
            </w:r>
            <w:proofErr w:type="spellStart"/>
            <w:r w:rsidR="000D0B4E" w:rsidRPr="000D0B4E">
              <w:t>ЛиАЗ</w:t>
            </w:r>
            <w:proofErr w:type="spellEnd"/>
            <w:r w:rsidR="000D0B4E" w:rsidRPr="000D0B4E">
              <w:t xml:space="preserve"> 5292, 2006 года изготовления, наименование (тип ТС) автобус, идентификационный номер (</w:t>
            </w:r>
            <w:r w:rsidR="000D0B4E" w:rsidRPr="000D0B4E">
              <w:rPr>
                <w:lang w:val="en-US"/>
              </w:rPr>
              <w:t>VIN</w:t>
            </w:r>
            <w:r w:rsidR="000D0B4E" w:rsidRPr="000D0B4E">
              <w:t xml:space="preserve">) </w:t>
            </w:r>
            <w:r w:rsidR="000D0B4E" w:rsidRPr="000D0B4E">
              <w:rPr>
                <w:lang w:val="en-US"/>
              </w:rPr>
              <w:t>XTY</w:t>
            </w:r>
            <w:r w:rsidR="000D0B4E" w:rsidRPr="000D0B4E">
              <w:t xml:space="preserve">52920060000049, модель и № двигателя </w:t>
            </w:r>
            <w:r w:rsidR="000D0B4E" w:rsidRPr="000D0B4E">
              <w:rPr>
                <w:lang w:val="en-US"/>
              </w:rPr>
              <w:t>CAT</w:t>
            </w:r>
            <w:r w:rsidR="000D0B4E" w:rsidRPr="000D0B4E">
              <w:t xml:space="preserve"> 3126</w:t>
            </w:r>
            <w:r w:rsidR="000D0B4E" w:rsidRPr="000D0B4E">
              <w:rPr>
                <w:lang w:val="en-US"/>
              </w:rPr>
              <w:t>E</w:t>
            </w:r>
            <w:r w:rsidR="000D0B4E" w:rsidRPr="000D0B4E">
              <w:t xml:space="preserve"> </w:t>
            </w:r>
            <w:r w:rsidR="000D0B4E" w:rsidRPr="000D0B4E">
              <w:rPr>
                <w:lang w:val="en-US"/>
              </w:rPr>
              <w:t>ATAAC</w:t>
            </w:r>
            <w:r w:rsidR="000D0B4E" w:rsidRPr="000D0B4E">
              <w:t xml:space="preserve"> </w:t>
            </w:r>
            <w:r w:rsidR="000D0B4E" w:rsidRPr="000D0B4E">
              <w:rPr>
                <w:lang w:val="en-US"/>
              </w:rPr>
              <w:t>G</w:t>
            </w:r>
            <w:r w:rsidR="000D0B4E" w:rsidRPr="000D0B4E">
              <w:t>3</w:t>
            </w:r>
            <w:r w:rsidR="000D0B4E" w:rsidRPr="000D0B4E">
              <w:rPr>
                <w:lang w:val="en-US"/>
              </w:rPr>
              <w:t>E</w:t>
            </w:r>
            <w:r w:rsidR="000D0B4E" w:rsidRPr="000D0B4E">
              <w:t>01005, шасси (рама) № отсутствует, кузов (кабина, прицеп) №  049, цвет желтый, зеленый, тип двигателя дизельный, паспорт транспортного средства 50 М</w:t>
            </w:r>
            <w:proofErr w:type="gramStart"/>
            <w:r w:rsidR="000D0B4E" w:rsidRPr="000D0B4E">
              <w:rPr>
                <w:lang w:val="en-US"/>
              </w:rPr>
              <w:t>H</w:t>
            </w:r>
            <w:proofErr w:type="gramEnd"/>
            <w:r w:rsidR="000D0B4E" w:rsidRPr="000D0B4E">
              <w:t xml:space="preserve"> 526747, регистрационный знак </w:t>
            </w:r>
            <w:r w:rsidR="000D0B4E" w:rsidRPr="000D0B4E">
              <w:rPr>
                <w:lang w:val="en-US"/>
              </w:rPr>
              <w:t>C</w:t>
            </w:r>
            <w:r w:rsidR="000D0B4E" w:rsidRPr="000D0B4E">
              <w:t xml:space="preserve"> 534</w:t>
            </w:r>
            <w:r w:rsidR="000D0B4E" w:rsidRPr="000D0B4E">
              <w:rPr>
                <w:lang w:val="en-US"/>
              </w:rPr>
              <w:t>MT</w:t>
            </w:r>
            <w:r w:rsidR="000D0B4E" w:rsidRPr="000D0B4E">
              <w:t>49</w:t>
            </w:r>
            <w:r w:rsidR="000D0B4E">
              <w:t>. Транспортное средство находится в удовлетворительном техническом состоянии.</w:t>
            </w:r>
          </w:p>
          <w:p w:rsidR="000D0B4E" w:rsidRDefault="005B0434" w:rsidP="005B3C16">
            <w:pPr>
              <w:tabs>
                <w:tab w:val="left" w:pos="142"/>
              </w:tabs>
              <w:ind w:right="118"/>
              <w:jc w:val="both"/>
            </w:pPr>
            <w:r>
              <w:t>Используется по договору аренды.</w:t>
            </w:r>
          </w:p>
          <w:p w:rsidR="005B0434" w:rsidRDefault="005B0434" w:rsidP="005B3C16">
            <w:pPr>
              <w:tabs>
                <w:tab w:val="left" w:pos="142"/>
              </w:tabs>
              <w:ind w:right="118"/>
              <w:jc w:val="both"/>
            </w:pPr>
            <w:r>
              <w:t>Обременение: договор аренды муниципального имущества от 25.01.2019 № 3007.</w:t>
            </w:r>
          </w:p>
          <w:p w:rsidR="005B3C16" w:rsidRPr="000D0B4E" w:rsidRDefault="005B3C16" w:rsidP="005B3C16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r w:rsidRPr="00BD47EE">
              <w:t xml:space="preserve">Победителем аукциона дополнительно возмещаются расходы по оценке рыночной стоимости </w:t>
            </w:r>
            <w:r w:rsidR="00B46436">
              <w:t>указанного лота в размере 4 679</w:t>
            </w:r>
            <w:r w:rsidRPr="00BD47EE">
              <w:t xml:space="preserve"> руб.00 коп</w:t>
            </w:r>
            <w:r>
              <w:t>.</w:t>
            </w:r>
            <w:r w:rsidRPr="00BE017C">
              <w:t xml:space="preserve">  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9242D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5B0434" w:rsidP="005B3C16">
            <w:pPr>
              <w:tabs>
                <w:tab w:val="left" w:pos="142"/>
                <w:tab w:val="left" w:pos="540"/>
              </w:tabs>
              <w:jc w:val="both"/>
            </w:pPr>
            <w:r w:rsidRPr="005B0434">
              <w:t>Прогнозный план приватизации муниципального имущества на 2019 год, постановление мэрии города Магадана от  23.08.2019 г. № 2707  «Об условиях приватизации муниципального имущества».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9242D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5B0434" w:rsidP="00206491">
            <w:pPr>
              <w:tabs>
                <w:tab w:val="left" w:pos="142"/>
              </w:tabs>
              <w:ind w:right="118"/>
            </w:pPr>
            <w:r w:rsidRPr="005B0434">
              <w:t>240</w:t>
            </w:r>
            <w:r>
              <w:t> </w:t>
            </w:r>
            <w:r w:rsidRPr="005B0434">
              <w:t>000</w:t>
            </w:r>
            <w:r>
              <w:t xml:space="preserve"> </w:t>
            </w:r>
            <w:r w:rsidRPr="005B0434">
              <w:t>(</w:t>
            </w:r>
            <w:r>
              <w:t>двести сорок тысяч) рублей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B943D4" w:rsidP="00B943D4">
            <w:pPr>
              <w:tabs>
                <w:tab w:val="left" w:pos="142"/>
              </w:tabs>
              <w:ind w:right="118"/>
            </w:pPr>
            <w:r>
              <w:t>11 950</w:t>
            </w:r>
            <w:r w:rsidR="005B3C16">
              <w:t xml:space="preserve"> (</w:t>
            </w:r>
            <w:r>
              <w:t>одиннадцать</w:t>
            </w:r>
            <w:r w:rsidR="005B3C16">
              <w:t xml:space="preserve"> тысяч </w:t>
            </w:r>
            <w:r>
              <w:t>девятьсот пятьдесят</w:t>
            </w:r>
            <w:bookmarkStart w:id="0" w:name="_GoBack"/>
            <w:bookmarkEnd w:id="0"/>
            <w:r w:rsidR="005B3C16">
              <w:t>) рублей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9242D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5B3C16" w:rsidP="00206491">
            <w:pPr>
              <w:tabs>
                <w:tab w:val="left" w:pos="142"/>
              </w:tabs>
              <w:ind w:right="118"/>
            </w:pPr>
            <w:r>
              <w:t>48 000 (сорок восемь тысяч) рублей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9242D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5B3C16" w:rsidP="00206491">
            <w:pPr>
              <w:tabs>
                <w:tab w:val="left" w:pos="142"/>
              </w:tabs>
              <w:ind w:right="118"/>
            </w:pPr>
            <w:r>
              <w:t>Единовременная.</w:t>
            </w:r>
          </w:p>
        </w:tc>
      </w:tr>
      <w:tr w:rsidR="005B0434" w:rsidTr="005B0434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5B0434" w:rsidRDefault="005B0434" w:rsidP="009242D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5B0434" w:rsidRPr="005B0434" w:rsidRDefault="005B3C16" w:rsidP="00206491">
            <w:pPr>
              <w:tabs>
                <w:tab w:val="left" w:pos="142"/>
              </w:tabs>
              <w:ind w:right="118"/>
            </w:pPr>
            <w:r w:rsidRPr="008B5D0C">
              <w:t>Ранее не продавалось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Экономика / Муниципальное имущество / приватизация муниципальной собственности</w:t>
      </w:r>
      <w:proofErr w:type="gramStart"/>
      <w:r w:rsidRPr="005A36C5">
        <w:t xml:space="preserve"> / Д</w:t>
      </w:r>
      <w:proofErr w:type="gramEnd"/>
      <w:r w:rsidRPr="005A36C5">
        <w:t>ля участников торгов)</w:t>
      </w:r>
      <w:r w:rsidRPr="00571970">
        <w:t xml:space="preserve">, официальном сайте Российской Федерации в сети «Интернет» www.torgi.gov.ru, на </w:t>
      </w:r>
      <w:proofErr w:type="gramStart"/>
      <w:r w:rsidRPr="00571970">
        <w:t>сайте</w:t>
      </w:r>
      <w:proofErr w:type="gramEnd"/>
      <w:r w:rsidRPr="00571970">
        <w:t xml:space="preserve">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D0B4E"/>
    <w:rsid w:val="00206491"/>
    <w:rsid w:val="00227D8C"/>
    <w:rsid w:val="00371A98"/>
    <w:rsid w:val="00416977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704C30"/>
    <w:rsid w:val="008746DE"/>
    <w:rsid w:val="008972F6"/>
    <w:rsid w:val="008B5D0C"/>
    <w:rsid w:val="008F285F"/>
    <w:rsid w:val="00901E3C"/>
    <w:rsid w:val="00913FAD"/>
    <w:rsid w:val="009242D1"/>
    <w:rsid w:val="009A68EA"/>
    <w:rsid w:val="00A45608"/>
    <w:rsid w:val="00A72A8F"/>
    <w:rsid w:val="00AB426E"/>
    <w:rsid w:val="00B46436"/>
    <w:rsid w:val="00B943D4"/>
    <w:rsid w:val="00BD47EE"/>
    <w:rsid w:val="00C02954"/>
    <w:rsid w:val="00C853C1"/>
    <w:rsid w:val="00CD6083"/>
    <w:rsid w:val="00CD7D40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dcterms:created xsi:type="dcterms:W3CDTF">2019-09-03T05:00:00Z</dcterms:created>
  <dcterms:modified xsi:type="dcterms:W3CDTF">2019-09-03T06:12:00Z</dcterms:modified>
</cp:coreProperties>
</file>