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F8798B" w:rsidP="004B5569">
      <w:pPr>
        <w:pStyle w:val="2"/>
      </w:pPr>
      <w:r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007030" w:rsidRDefault="00007030" w:rsidP="00007030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007030" w:rsidRDefault="00007030" w:rsidP="00007030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земельных участков</w:t>
      </w:r>
    </w:p>
    <w:p w:rsidR="00007030" w:rsidRDefault="00007030" w:rsidP="00007030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007030" w:rsidRDefault="00007030" w:rsidP="00007030">
      <w:pPr>
        <w:pStyle w:val="a3"/>
        <w:tabs>
          <w:tab w:val="left" w:pos="540"/>
        </w:tabs>
        <w:ind w:firstLine="567"/>
        <w:rPr>
          <w:b/>
          <w:sz w:val="20"/>
          <w:szCs w:val="20"/>
        </w:rPr>
      </w:pPr>
    </w:p>
    <w:p w:rsidR="00007030" w:rsidRDefault="00007030" w:rsidP="00007030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A7089E">
        <w:rPr>
          <w:b/>
          <w:sz w:val="20"/>
          <w:szCs w:val="20"/>
        </w:rPr>
        <w:t>10</w:t>
      </w:r>
      <w:r w:rsidR="0097749E">
        <w:rPr>
          <w:b/>
          <w:sz w:val="20"/>
          <w:szCs w:val="20"/>
        </w:rPr>
        <w:t xml:space="preserve"> октября </w:t>
      </w:r>
      <w:r>
        <w:rPr>
          <w:b/>
          <w:sz w:val="20"/>
          <w:szCs w:val="20"/>
        </w:rPr>
        <w:t>2019 ГОДА в 11-00 часов в малом зале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007030" w:rsidRDefault="00007030" w:rsidP="00007030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7D0DD3">
        <w:rPr>
          <w:b/>
          <w:sz w:val="20"/>
          <w:szCs w:val="20"/>
        </w:rPr>
        <w:t>06 сентября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007030" w:rsidRDefault="00007030" w:rsidP="00007030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A7089E">
        <w:rPr>
          <w:b/>
        </w:rPr>
        <w:t>03 октября</w:t>
      </w:r>
      <w:r>
        <w:rPr>
          <w:b/>
        </w:rPr>
        <w:t xml:space="preserve"> 2019 ГОДА.</w:t>
      </w:r>
    </w:p>
    <w:p w:rsidR="00007030" w:rsidRPr="0097749E" w:rsidRDefault="00007030" w:rsidP="00007030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 и допуск их к уч</w:t>
      </w:r>
      <w:r w:rsidR="0097749E">
        <w:t xml:space="preserve">астию в аукционе производится </w:t>
      </w:r>
      <w:r w:rsidR="00A7089E">
        <w:rPr>
          <w:b/>
        </w:rPr>
        <w:t>07 октября</w:t>
      </w:r>
      <w:r w:rsidRPr="0097749E">
        <w:rPr>
          <w:b/>
        </w:rPr>
        <w:t xml:space="preserve"> 2019 года.</w:t>
      </w:r>
    </w:p>
    <w:p w:rsidR="00007030" w:rsidRDefault="00007030" w:rsidP="00007030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EE5708" w:rsidRPr="00007030" w:rsidRDefault="00EE5708" w:rsidP="0005275D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7D0DD3" w:rsidRPr="00B25DAB" w:rsidRDefault="007D0DD3" w:rsidP="007D0DD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="00B72B9A">
        <w:rPr>
          <w:b/>
        </w:rPr>
        <w:t xml:space="preserve"> </w:t>
      </w:r>
      <w:bookmarkStart w:id="0" w:name="_GoBack"/>
      <w:bookmarkEnd w:id="0"/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 xml:space="preserve">030907:199 </w:t>
      </w:r>
      <w:r w:rsidRPr="00B25DAB">
        <w:rPr>
          <w:b/>
        </w:rPr>
        <w:t xml:space="preserve"> площадью </w:t>
      </w:r>
      <w:r>
        <w:rPr>
          <w:b/>
        </w:rPr>
        <w:t>1030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  <w:r w:rsidRPr="00B25DAB">
        <w:rPr>
          <w:b/>
        </w:rPr>
        <w:t xml:space="preserve"> </w:t>
      </w:r>
    </w:p>
    <w:p w:rsidR="007D0DD3" w:rsidRDefault="007D0DD3" w:rsidP="007D0DD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>орода Магадана, распоряжение от 28.08.2019</w:t>
      </w:r>
      <w:r w:rsidRPr="00B25DAB">
        <w:t xml:space="preserve"> года № </w:t>
      </w:r>
      <w:r>
        <w:t>310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 xml:space="preserve"> городе Магадане</w:t>
      </w:r>
      <w:r>
        <w:t>, в районе Дукчинского шоссе».</w:t>
      </w:r>
    </w:p>
    <w:p w:rsidR="007D0DD3" w:rsidRPr="00B25DAB" w:rsidRDefault="007D0DD3" w:rsidP="007D0DD3">
      <w:pPr>
        <w:autoSpaceDE w:val="0"/>
        <w:autoSpaceDN w:val="0"/>
        <w:spacing w:line="240" w:lineRule="auto"/>
        <w:ind w:firstLine="567"/>
        <w:jc w:val="both"/>
      </w:pPr>
    </w:p>
    <w:p w:rsidR="007D0DD3" w:rsidRPr="006F72B1" w:rsidRDefault="007D0DD3" w:rsidP="007D0DD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332"/>
      </w:tblGrid>
      <w:tr w:rsidR="007D0DD3" w:rsidRPr="00B25DAB" w:rsidTr="00522AD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>
              <w:t>49:09:030907:199</w:t>
            </w:r>
          </w:p>
        </w:tc>
      </w:tr>
      <w:tr w:rsidR="007D0DD3" w:rsidRPr="00B25DAB" w:rsidTr="00522AD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332" w:type="dxa"/>
            <w:shd w:val="clear" w:color="auto" w:fill="auto"/>
          </w:tcPr>
          <w:p w:rsidR="007D0DD3" w:rsidRPr="00B25DAB" w:rsidRDefault="007D0DD3" w:rsidP="00522AD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и дачного строительства СХЗ 705</w:t>
            </w:r>
          </w:p>
        </w:tc>
      </w:tr>
      <w:tr w:rsidR="007D0DD3" w:rsidRPr="00B25DAB" w:rsidTr="00522AD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</w:pPr>
            <w:r>
              <w:t>Для ведения дачного хозяйства (указанный вид разрешенного использования равнозначен виду разрешенного использования: ведение садоводства)</w:t>
            </w:r>
          </w:p>
        </w:tc>
      </w:tr>
      <w:tr w:rsidR="007D0DD3" w:rsidRPr="00B25DAB" w:rsidTr="00522AD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Дукчинского шоссе</w:t>
            </w:r>
          </w:p>
        </w:tc>
      </w:tr>
      <w:tr w:rsidR="007D0DD3" w:rsidRPr="00B25DAB" w:rsidTr="00522AD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>
              <w:t>1030 кв. м</w:t>
            </w:r>
          </w:p>
        </w:tc>
      </w:tr>
      <w:tr w:rsidR="007D0DD3" w:rsidRPr="00B25DAB" w:rsidTr="00522AD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332" w:type="dxa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D0DD3" w:rsidRPr="00B25DAB" w:rsidTr="00522AD7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7D0DD3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332" w:type="dxa"/>
            <w:shd w:val="clear" w:color="auto" w:fill="auto"/>
          </w:tcPr>
          <w:p w:rsidR="007D0DD3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>
              <w:t>49:09:030907:194,  49:09:030907:56, 49:09:030907:181,</w:t>
            </w:r>
          </w:p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>
              <w:t>49:09:030907:198</w:t>
            </w:r>
          </w:p>
        </w:tc>
      </w:tr>
      <w:tr w:rsidR="007D0DD3" w:rsidRPr="00B25DAB" w:rsidTr="00522AD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D0DD3" w:rsidRPr="00B25DAB" w:rsidTr="00522AD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332" w:type="dxa"/>
            <w:shd w:val="clear" w:color="auto" w:fill="auto"/>
          </w:tcPr>
          <w:p w:rsidR="007D0DD3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 49:09:030907:199 расположен в водоохранной зоне  Охотского моря и прибрежной защитной полосе реки Дукча, </w:t>
            </w:r>
            <w:proofErr w:type="gramStart"/>
            <w:r>
              <w:t>состоящих</w:t>
            </w:r>
            <w:proofErr w:type="gramEnd"/>
            <w:r>
              <w:t xml:space="preserve"> на государственном кадастровом учете за номером 49:00-6.127, 49:00-6.106.</w:t>
            </w:r>
          </w:p>
          <w:p w:rsidR="007D0DD3" w:rsidRPr="00B25DAB" w:rsidRDefault="007D0DD3" w:rsidP="00522AD7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 xml:space="preserve">В границах водоохранной зоны и прибрежной защитной полосы действуют ограничения и запреты, предусмотренные ст. 65 Водного кодекса Российской Федерации. </w:t>
            </w:r>
          </w:p>
        </w:tc>
      </w:tr>
      <w:tr w:rsidR="007D0DD3" w:rsidRPr="00B25DAB" w:rsidTr="00522AD7">
        <w:trPr>
          <w:jc w:val="center"/>
        </w:trPr>
        <w:tc>
          <w:tcPr>
            <w:tcW w:w="9320" w:type="dxa"/>
            <w:gridSpan w:val="3"/>
            <w:shd w:val="clear" w:color="auto" w:fill="auto"/>
          </w:tcPr>
          <w:p w:rsidR="007D0DD3" w:rsidRPr="00496641" w:rsidRDefault="007D0DD3" w:rsidP="00522AD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7D0DD3" w:rsidRPr="00B25DAB" w:rsidTr="00522AD7">
        <w:trPr>
          <w:jc w:val="center"/>
        </w:trPr>
        <w:tc>
          <w:tcPr>
            <w:tcW w:w="3952" w:type="dxa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7D0DD3" w:rsidRDefault="007D0DD3" w:rsidP="00522AD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7D0DD3" w:rsidRPr="00B25DAB" w:rsidRDefault="007D0DD3" w:rsidP="00522AD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не подлежит установлению.</w:t>
            </w:r>
          </w:p>
        </w:tc>
      </w:tr>
      <w:tr w:rsidR="007D0DD3" w:rsidRPr="00B25DAB" w:rsidTr="00522AD7">
        <w:trPr>
          <w:jc w:val="center"/>
        </w:trPr>
        <w:tc>
          <w:tcPr>
            <w:tcW w:w="3952" w:type="dxa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7D0DD3" w:rsidRDefault="007D0DD3" w:rsidP="00522AD7">
            <w:pPr>
              <w:spacing w:line="240" w:lineRule="auto"/>
              <w:jc w:val="both"/>
            </w:pPr>
            <w:r w:rsidRPr="00D710E2">
              <w:rPr>
                <w:u w:val="single"/>
              </w:rPr>
              <w:t xml:space="preserve">Теплоснабжение </w:t>
            </w:r>
            <w:r w:rsidRPr="0005706E">
              <w:t xml:space="preserve">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13</w:t>
            </w:r>
            <w:r w:rsidRPr="0005706E">
              <w:t>.</w:t>
            </w:r>
            <w:r>
              <w:t>08</w:t>
            </w:r>
            <w:r w:rsidRPr="0005706E">
              <w:t>.201</w:t>
            </w:r>
            <w:r>
              <w:t>9</w:t>
            </w:r>
            <w:r w:rsidRPr="0005706E">
              <w:t xml:space="preserve"> № </w:t>
            </w:r>
            <w:r>
              <w:t>08-1863)</w:t>
            </w:r>
            <w:r w:rsidRPr="0005706E">
              <w:t>:</w:t>
            </w:r>
            <w:r>
              <w:t xml:space="preserve"> земельный участок не входит в эффективный  радиус теплоснабжения МУП г. Магадана «Магадантеплосеть» согласно Схеме теплоснабжения МО «Город Магадан» на 2014-2029 гг. 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7D0DD3" w:rsidRPr="006322C8" w:rsidRDefault="007D0DD3" w:rsidP="00522AD7">
            <w:pPr>
              <w:spacing w:line="240" w:lineRule="auto"/>
              <w:jc w:val="both"/>
            </w:pPr>
            <w:r w:rsidRPr="00D710E2">
              <w:rPr>
                <w:u w:val="single"/>
              </w:rPr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08</w:t>
            </w:r>
            <w:r w:rsidRPr="00496641">
              <w:t>.</w:t>
            </w:r>
            <w:r>
              <w:t>08</w:t>
            </w:r>
            <w:r w:rsidRPr="00496641">
              <w:t>.201</w:t>
            </w:r>
            <w:r>
              <w:t>9 № 4888)</w:t>
            </w:r>
            <w:r w:rsidRPr="00496641">
              <w:t>:</w:t>
            </w:r>
            <w:r>
              <w:rPr>
                <w:b/>
              </w:rPr>
              <w:t xml:space="preserve"> </w:t>
            </w:r>
            <w:r w:rsidRPr="004F7D73">
              <w:t xml:space="preserve">Подключение к </w:t>
            </w:r>
            <w:r w:rsidRPr="004F7D73">
              <w:lastRenderedPageBreak/>
              <w:t>инженерным сетям водоснабжения и канализации планируемого объекта капитального строительства невозможно из-за отсутствия в данном районе сетей холодного водопровода и канализации, находящихся в хозяйственном ведении МУП г. Магадана «Водоканал».</w:t>
            </w:r>
            <w:r>
              <w:rPr>
                <w:b/>
              </w:rPr>
              <w:t xml:space="preserve"> </w:t>
            </w:r>
          </w:p>
        </w:tc>
      </w:tr>
      <w:tr w:rsidR="007D0DD3" w:rsidRPr="00B25DAB" w:rsidTr="00522AD7">
        <w:trPr>
          <w:jc w:val="center"/>
        </w:trPr>
        <w:tc>
          <w:tcPr>
            <w:tcW w:w="3952" w:type="dxa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7D0DD3" w:rsidRPr="00B25DAB" w:rsidTr="00522AD7">
        <w:trPr>
          <w:jc w:val="center"/>
        </w:trPr>
        <w:tc>
          <w:tcPr>
            <w:tcW w:w="3952" w:type="dxa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7D0DD3" w:rsidRPr="00B25DAB" w:rsidTr="00522AD7">
        <w:trPr>
          <w:jc w:val="center"/>
        </w:trPr>
        <w:tc>
          <w:tcPr>
            <w:tcW w:w="3952" w:type="dxa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7D0DD3" w:rsidRPr="006028C8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Нет </w:t>
            </w:r>
          </w:p>
        </w:tc>
      </w:tr>
      <w:tr w:rsidR="007D0DD3" w:rsidRPr="00B25DAB" w:rsidTr="00522AD7">
        <w:trPr>
          <w:jc w:val="center"/>
        </w:trPr>
        <w:tc>
          <w:tcPr>
            <w:tcW w:w="3952" w:type="dxa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7D0DD3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>
              <w:t xml:space="preserve">При разработке схемы планировочной организации земельного участка необходимо предусмотреть функциональное зонирование территории, парковочные места, благоустройство территории: асфальтирование, установку малых архитектурных форм. При подготовке проекта применить качественные и эффективные проектные решения, отвечающие самому широкому спектру требований, объединяющих в себе функциональные преимущества и архитектурные аспекты. При выборе объемно-планировочных решений учитывать практику современной застройки городов, использовать экологически безопасные строительные материалы. </w:t>
            </w:r>
          </w:p>
          <w:p w:rsidR="007D0DD3" w:rsidRPr="006028C8" w:rsidRDefault="007D0DD3" w:rsidP="00522AD7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Архитектурные решения</w:t>
            </w:r>
            <w:proofErr w:type="gramEnd"/>
            <w:r>
              <w:t xml:space="preserve"> фасадов объекта, в том числе цветовое решение, на стадии «эскизный проект» необходимо согласовать с департаментом САТЭК мэрии города Магадана до начала разработки рабочего проекта.</w:t>
            </w:r>
          </w:p>
        </w:tc>
      </w:tr>
      <w:tr w:rsidR="007D0DD3" w:rsidRPr="00B25DAB" w:rsidTr="00522AD7">
        <w:trPr>
          <w:jc w:val="center"/>
        </w:trPr>
        <w:tc>
          <w:tcPr>
            <w:tcW w:w="3952" w:type="dxa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5368" w:type="dxa"/>
            <w:gridSpan w:val="2"/>
            <w:shd w:val="clear" w:color="auto" w:fill="auto"/>
          </w:tcPr>
          <w:p w:rsidR="007D0DD3" w:rsidRPr="00B25DAB" w:rsidRDefault="007D0DD3" w:rsidP="00522AD7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 49:09:030907:199 расположен в водоохранной зоне Охотского моря и прибрежной защитной полосе реки Дукча, </w:t>
            </w:r>
            <w:proofErr w:type="gramStart"/>
            <w:r>
              <w:t>состоящих</w:t>
            </w:r>
            <w:proofErr w:type="gramEnd"/>
            <w:r>
              <w:t xml:space="preserve"> на государственном кадастровом учете за номером 49:00-6.127, 49:00-6.106.</w:t>
            </w:r>
          </w:p>
        </w:tc>
      </w:tr>
    </w:tbl>
    <w:p w:rsidR="007D0DD3" w:rsidRPr="00BD29EC" w:rsidRDefault="007D0DD3" w:rsidP="007D0DD3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>: 22 660</w:t>
      </w:r>
      <w:r w:rsidRPr="00BD29EC">
        <w:t xml:space="preserve"> (</w:t>
      </w:r>
      <w:r>
        <w:t>двадцать две тысячи шестьсот шестьдесят</w:t>
      </w:r>
      <w:r w:rsidRPr="00BD29EC">
        <w:t xml:space="preserve">) рублей </w:t>
      </w:r>
      <w:r>
        <w:t>00</w:t>
      </w:r>
      <w:r w:rsidRPr="00BD29EC">
        <w:t xml:space="preserve"> копеек (НДС не облагается). </w:t>
      </w:r>
    </w:p>
    <w:p w:rsidR="007D0DD3" w:rsidRPr="00BD29EC" w:rsidRDefault="007D0DD3" w:rsidP="007D0DD3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 xml:space="preserve">650 </w:t>
      </w:r>
      <w:r w:rsidRPr="00BD29EC">
        <w:t>(</w:t>
      </w:r>
      <w:r>
        <w:t>шестьсот пятьдесят)</w:t>
      </w:r>
      <w:r w:rsidRPr="00BD29EC">
        <w:t xml:space="preserve"> рублей 00 копеек. </w:t>
      </w:r>
    </w:p>
    <w:p w:rsidR="007D0DD3" w:rsidRPr="00BD29EC" w:rsidRDefault="007D0DD3" w:rsidP="007D0DD3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 </w:t>
      </w:r>
      <w:r>
        <w:t>22 660</w:t>
      </w:r>
      <w:r w:rsidRPr="00BD29EC">
        <w:t xml:space="preserve"> (</w:t>
      </w:r>
      <w:r>
        <w:t>двадцать две тысячи шестьсот шестьдесят</w:t>
      </w:r>
      <w:r w:rsidRPr="00BD29EC">
        <w:t xml:space="preserve">) рублей 00 копеек. </w:t>
      </w:r>
    </w:p>
    <w:p w:rsidR="007A41CB" w:rsidRDefault="007A41CB" w:rsidP="00421A0D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>, проекты договоров аренды 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</w:t>
      </w:r>
      <w:r w:rsidRPr="00807134">
        <w:rPr>
          <w:bCs/>
          <w:iCs/>
        </w:rPr>
        <w:lastRenderedPageBreak/>
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lastRenderedPageBreak/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1161BD">
      <w:pgSz w:w="11906" w:h="16838"/>
      <w:pgMar w:top="568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07030"/>
    <w:rsid w:val="00010C23"/>
    <w:rsid w:val="00012483"/>
    <w:rsid w:val="000159B2"/>
    <w:rsid w:val="00016181"/>
    <w:rsid w:val="00021972"/>
    <w:rsid w:val="00023E02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706E"/>
    <w:rsid w:val="00061541"/>
    <w:rsid w:val="000652D8"/>
    <w:rsid w:val="00070321"/>
    <w:rsid w:val="000725B9"/>
    <w:rsid w:val="000817BF"/>
    <w:rsid w:val="00082B5A"/>
    <w:rsid w:val="00082C68"/>
    <w:rsid w:val="00091989"/>
    <w:rsid w:val="000A0C35"/>
    <w:rsid w:val="000A1C01"/>
    <w:rsid w:val="000A4F50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4D10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59BA"/>
    <w:rsid w:val="00181388"/>
    <w:rsid w:val="0018295A"/>
    <w:rsid w:val="00195BCD"/>
    <w:rsid w:val="001A1E5C"/>
    <w:rsid w:val="001A246F"/>
    <w:rsid w:val="001A3353"/>
    <w:rsid w:val="001A3C5F"/>
    <w:rsid w:val="001C286C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122A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45936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343C"/>
    <w:rsid w:val="006B505C"/>
    <w:rsid w:val="006C2F1A"/>
    <w:rsid w:val="006D2213"/>
    <w:rsid w:val="006D6F41"/>
    <w:rsid w:val="006F36D5"/>
    <w:rsid w:val="006F3B90"/>
    <w:rsid w:val="006F72B1"/>
    <w:rsid w:val="00701730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2E0B"/>
    <w:rsid w:val="007C3734"/>
    <w:rsid w:val="007C4732"/>
    <w:rsid w:val="007C49D7"/>
    <w:rsid w:val="007C4E2D"/>
    <w:rsid w:val="007D0DD3"/>
    <w:rsid w:val="007D492A"/>
    <w:rsid w:val="007E06A6"/>
    <w:rsid w:val="007E0BF0"/>
    <w:rsid w:val="007F1539"/>
    <w:rsid w:val="007F474C"/>
    <w:rsid w:val="007F682D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7749E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7945"/>
    <w:rsid w:val="00A236EF"/>
    <w:rsid w:val="00A36F4A"/>
    <w:rsid w:val="00A375CB"/>
    <w:rsid w:val="00A40BAD"/>
    <w:rsid w:val="00A454E9"/>
    <w:rsid w:val="00A54CDA"/>
    <w:rsid w:val="00A54F95"/>
    <w:rsid w:val="00A57C0B"/>
    <w:rsid w:val="00A607EE"/>
    <w:rsid w:val="00A702A1"/>
    <w:rsid w:val="00A7089E"/>
    <w:rsid w:val="00A768F1"/>
    <w:rsid w:val="00A77478"/>
    <w:rsid w:val="00A779BE"/>
    <w:rsid w:val="00A81503"/>
    <w:rsid w:val="00A81EA1"/>
    <w:rsid w:val="00A826D3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2B9A"/>
    <w:rsid w:val="00B84A37"/>
    <w:rsid w:val="00B853ED"/>
    <w:rsid w:val="00B87AC8"/>
    <w:rsid w:val="00B91D37"/>
    <w:rsid w:val="00BA018A"/>
    <w:rsid w:val="00BA0C24"/>
    <w:rsid w:val="00BA2B2B"/>
    <w:rsid w:val="00BA5CB2"/>
    <w:rsid w:val="00BA6289"/>
    <w:rsid w:val="00BA6459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5447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65DD7"/>
    <w:rsid w:val="00D778C8"/>
    <w:rsid w:val="00D81399"/>
    <w:rsid w:val="00D854E5"/>
    <w:rsid w:val="00D85DB5"/>
    <w:rsid w:val="00D97F9F"/>
    <w:rsid w:val="00DA03C0"/>
    <w:rsid w:val="00DA129A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E5708"/>
    <w:rsid w:val="00EF0C7E"/>
    <w:rsid w:val="00EF2464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759BA"/>
    <w:pPr>
      <w:widowControl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759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759BA"/>
    <w:pPr>
      <w:widowControl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759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0399-F006-438C-91B8-4743E59C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2019-08-31T04:05:00Z</cp:lastPrinted>
  <dcterms:created xsi:type="dcterms:W3CDTF">2019-08-31T03:51:00Z</dcterms:created>
  <dcterms:modified xsi:type="dcterms:W3CDTF">2019-08-31T04:10:00Z</dcterms:modified>
</cp:coreProperties>
</file>