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E33C57" w:rsidRDefault="0059524A" w:rsidP="00E33C57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986C81" w:rsidRPr="00E33C57">
        <w:rPr>
          <w:sz w:val="20"/>
        </w:rPr>
        <w:t xml:space="preserve"> </w:t>
      </w:r>
      <w:r w:rsidR="00082BFB" w:rsidRPr="00E33C57">
        <w:rPr>
          <w:sz w:val="20"/>
        </w:rPr>
        <w:t xml:space="preserve"> </w:t>
      </w:r>
      <w:r w:rsidR="000A3B32" w:rsidRPr="00E33C57">
        <w:rPr>
          <w:sz w:val="20"/>
        </w:rPr>
        <w:t>ИНФОРМАЦИОННОЕ СООБЩЕНИЕ №</w:t>
      </w:r>
      <w:r w:rsidR="000F7956" w:rsidRPr="00E33C57">
        <w:rPr>
          <w:sz w:val="20"/>
        </w:rPr>
        <w:t xml:space="preserve"> 1</w:t>
      </w:r>
      <w:r w:rsidR="000C4120" w:rsidRPr="00E33C57">
        <w:rPr>
          <w:sz w:val="20"/>
        </w:rPr>
        <w:t>7</w:t>
      </w:r>
      <w:r w:rsidR="00C87AA6" w:rsidRPr="00E33C57">
        <w:rPr>
          <w:sz w:val="20"/>
        </w:rPr>
        <w:t>4</w:t>
      </w:r>
      <w:r w:rsidR="00EF6BDF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</w:t>
      </w:r>
      <w:r w:rsidR="0060430D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 </w:t>
      </w:r>
      <w:r w:rsidR="00175DEC" w:rsidRPr="00E33C57">
        <w:rPr>
          <w:sz w:val="20"/>
        </w:rPr>
        <w:t xml:space="preserve">   </w:t>
      </w:r>
    </w:p>
    <w:p w:rsidR="00091989" w:rsidRPr="00E33C57" w:rsidRDefault="00DA4D60" w:rsidP="00091989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F8798B" w:rsidRPr="00E33C57">
        <w:rPr>
          <w:sz w:val="20"/>
        </w:rPr>
        <w:t xml:space="preserve"> </w:t>
      </w:r>
      <w:r w:rsidR="00010C23" w:rsidRPr="00E33C57">
        <w:rPr>
          <w:sz w:val="20"/>
        </w:rPr>
        <w:t xml:space="preserve"> </w:t>
      </w:r>
      <w:r w:rsidR="00091989" w:rsidRPr="00E33C57">
        <w:rPr>
          <w:sz w:val="20"/>
        </w:rPr>
        <w:t>Комитет по управлению муниципальным имуществом города Магадана</w:t>
      </w:r>
    </w:p>
    <w:p w:rsidR="000F3731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сообщает о проведении открыт</w:t>
      </w:r>
      <w:r w:rsidR="001E0177" w:rsidRPr="00E33C57">
        <w:rPr>
          <w:sz w:val="20"/>
        </w:rPr>
        <w:t>ого</w:t>
      </w:r>
      <w:r w:rsidRPr="00E33C57">
        <w:rPr>
          <w:sz w:val="20"/>
        </w:rPr>
        <w:t xml:space="preserve"> аукцион</w:t>
      </w:r>
      <w:r w:rsidR="00827B5C" w:rsidRPr="00E33C57">
        <w:rPr>
          <w:sz w:val="20"/>
        </w:rPr>
        <w:t>а</w:t>
      </w:r>
    </w:p>
    <w:p w:rsidR="00091989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на право</w:t>
      </w:r>
      <w:r w:rsidR="00765C0D" w:rsidRPr="00E33C57">
        <w:rPr>
          <w:sz w:val="20"/>
        </w:rPr>
        <w:t xml:space="preserve"> </w:t>
      </w:r>
      <w:r w:rsidRPr="00E33C57">
        <w:rPr>
          <w:sz w:val="20"/>
        </w:rPr>
        <w:t>заключения договор</w:t>
      </w:r>
      <w:r w:rsidR="001C7FC1" w:rsidRPr="00E33C57">
        <w:rPr>
          <w:sz w:val="20"/>
        </w:rPr>
        <w:t>ов</w:t>
      </w:r>
      <w:r w:rsidRPr="00E33C57">
        <w:rPr>
          <w:sz w:val="20"/>
        </w:rPr>
        <w:t xml:space="preserve"> аренды земельн</w:t>
      </w:r>
      <w:r w:rsidR="001C7FC1" w:rsidRPr="00E33C57">
        <w:rPr>
          <w:sz w:val="20"/>
        </w:rPr>
        <w:t>ых</w:t>
      </w:r>
      <w:r w:rsidRPr="00E33C57">
        <w:rPr>
          <w:sz w:val="20"/>
        </w:rPr>
        <w:t xml:space="preserve"> участк</w:t>
      </w:r>
      <w:r w:rsidR="001C7FC1" w:rsidRPr="00E33C57">
        <w:rPr>
          <w:sz w:val="20"/>
        </w:rPr>
        <w:t>ов</w:t>
      </w:r>
    </w:p>
    <w:p w:rsidR="00036E75" w:rsidRPr="00E33C57" w:rsidRDefault="00091989" w:rsidP="00036E75">
      <w:pPr>
        <w:widowControl/>
        <w:spacing w:line="240" w:lineRule="auto"/>
        <w:ind w:firstLine="567"/>
        <w:jc w:val="center"/>
      </w:pPr>
      <w:r w:rsidRPr="00E33C57">
        <w:t>Организатор торгов (уполномоченный орган): комитет по управлению муниципальным имуществом города Магадана</w:t>
      </w:r>
      <w:r w:rsidR="00755F0F" w:rsidRPr="00E33C57">
        <w:t xml:space="preserve"> </w:t>
      </w:r>
      <w:r w:rsidR="0030545F" w:rsidRPr="00E33C57">
        <w:t>(</w:t>
      </w:r>
      <w:r w:rsidR="00460A8D" w:rsidRPr="00E33C57">
        <w:t xml:space="preserve">местонахождение: </w:t>
      </w:r>
      <w:r w:rsidRPr="00E33C57">
        <w:t xml:space="preserve">685000, город Магадан, площадь Горького, дом 1, </w:t>
      </w:r>
    </w:p>
    <w:p w:rsidR="00091989" w:rsidRPr="00E33C57" w:rsidRDefault="00292F82" w:rsidP="00036E75">
      <w:pPr>
        <w:widowControl/>
        <w:spacing w:line="240" w:lineRule="auto"/>
        <w:ind w:firstLine="567"/>
        <w:jc w:val="center"/>
      </w:pPr>
      <w:r w:rsidRPr="00E33C57">
        <w:t xml:space="preserve">контактный </w:t>
      </w:r>
      <w:r w:rsidR="00091989" w:rsidRPr="00E33C57">
        <w:t>тел</w:t>
      </w:r>
      <w:r w:rsidRPr="00E33C57">
        <w:t>ефон</w:t>
      </w:r>
      <w:r w:rsidR="00091989" w:rsidRPr="00E33C57">
        <w:t xml:space="preserve"> </w:t>
      </w:r>
      <w:r w:rsidRPr="00E33C57">
        <w:t xml:space="preserve">(4132) </w:t>
      </w:r>
      <w:r w:rsidR="00091989" w:rsidRPr="00E33C57">
        <w:t>62-52-17, электронная почта</w:t>
      </w:r>
      <w:r w:rsidRPr="00E33C57">
        <w:t>:</w:t>
      </w:r>
      <w:r w:rsidR="00091989" w:rsidRPr="00E33C57">
        <w:t xml:space="preserve"> </w:t>
      </w:r>
      <w:hyperlink r:id="rId8" w:history="1">
        <w:r w:rsidR="00A93CFD" w:rsidRPr="00E33C57">
          <w:rPr>
            <w:rStyle w:val="a9"/>
            <w:color w:val="auto"/>
            <w:u w:val="none"/>
            <w:lang w:val="en-US"/>
          </w:rPr>
          <w:t>kumi</w:t>
        </w:r>
        <w:r w:rsidR="00A93CFD" w:rsidRPr="00E33C57">
          <w:rPr>
            <w:rStyle w:val="a9"/>
            <w:color w:val="auto"/>
            <w:u w:val="none"/>
          </w:rPr>
          <w:t>-</w:t>
        </w:r>
        <w:r w:rsidR="00A93CFD" w:rsidRPr="00E33C57">
          <w:rPr>
            <w:rStyle w:val="a9"/>
            <w:color w:val="auto"/>
            <w:u w:val="none"/>
            <w:lang w:val="en-US"/>
          </w:rPr>
          <w:t>opt</w:t>
        </w:r>
        <w:r w:rsidR="00A93CFD" w:rsidRPr="00E33C57">
          <w:rPr>
            <w:rStyle w:val="a9"/>
            <w:color w:val="auto"/>
            <w:u w:val="none"/>
          </w:rPr>
          <w:t>@</w:t>
        </w:r>
        <w:r w:rsidR="00A93CFD" w:rsidRPr="00E33C57">
          <w:rPr>
            <w:rStyle w:val="a9"/>
            <w:color w:val="auto"/>
            <w:u w:val="none"/>
            <w:lang w:val="en-US"/>
          </w:rPr>
          <w:t>magadangorod</w:t>
        </w:r>
        <w:r w:rsidR="00A93CFD" w:rsidRPr="00E33C57">
          <w:rPr>
            <w:rStyle w:val="a9"/>
            <w:color w:val="auto"/>
            <w:u w:val="none"/>
          </w:rPr>
          <w:t>.</w:t>
        </w:r>
        <w:r w:rsidR="00A93CFD" w:rsidRPr="00E33C57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E33C57">
        <w:t>)</w:t>
      </w:r>
      <w:r w:rsidR="00091989" w:rsidRPr="00E33C57">
        <w:t>.</w:t>
      </w:r>
    </w:p>
    <w:p w:rsidR="00891ED6" w:rsidRPr="00E33C57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E33C5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E33C57">
        <w:rPr>
          <w:b/>
        </w:rPr>
        <w:t>ДАТА, ВРЕМЯ И МЕСТО ПРОВЕДЕНИЯ АУКЦИОНА:</w:t>
      </w:r>
    </w:p>
    <w:p w:rsidR="000824F0" w:rsidRPr="00E33C57" w:rsidRDefault="00C87AA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E33C57">
        <w:rPr>
          <w:b/>
          <w:u w:val="single"/>
        </w:rPr>
        <w:t>09</w:t>
      </w:r>
      <w:r w:rsidR="008007AE" w:rsidRPr="00E33C57">
        <w:rPr>
          <w:b/>
          <w:u w:val="single"/>
        </w:rPr>
        <w:t xml:space="preserve"> </w:t>
      </w:r>
      <w:r w:rsidR="0099692A" w:rsidRPr="00E33C57">
        <w:rPr>
          <w:b/>
          <w:u w:val="single"/>
        </w:rPr>
        <w:t>НОЯБРЯ</w:t>
      </w:r>
      <w:r w:rsidR="00402B36" w:rsidRPr="00E33C57">
        <w:rPr>
          <w:b/>
          <w:u w:val="single"/>
        </w:rPr>
        <w:t xml:space="preserve"> 2022 ГОДА </w:t>
      </w:r>
      <w:r w:rsidR="000824F0" w:rsidRPr="00E33C57">
        <w:rPr>
          <w:b/>
          <w:u w:val="single"/>
        </w:rPr>
        <w:t>в 11-00 часов в мэрии города Магадана (площадь Горького, дом 1)</w:t>
      </w:r>
    </w:p>
    <w:p w:rsidR="000824F0" w:rsidRPr="00E33C57" w:rsidRDefault="000824F0" w:rsidP="000824F0">
      <w:pPr>
        <w:autoSpaceDE w:val="0"/>
        <w:autoSpaceDN w:val="0"/>
        <w:spacing w:line="240" w:lineRule="auto"/>
        <w:jc w:val="center"/>
      </w:pPr>
      <w:r w:rsidRPr="00E33C57">
        <w:t xml:space="preserve">Прием заявок начинается </w:t>
      </w:r>
      <w:r w:rsidR="00C87AA6" w:rsidRPr="00E33C57">
        <w:rPr>
          <w:b/>
        </w:rPr>
        <w:t>07</w:t>
      </w:r>
      <w:r w:rsidR="008007AE" w:rsidRPr="00E33C57">
        <w:rPr>
          <w:b/>
        </w:rPr>
        <w:t xml:space="preserve"> </w:t>
      </w:r>
      <w:r w:rsidR="00C87AA6" w:rsidRPr="00E33C57">
        <w:rPr>
          <w:b/>
        </w:rPr>
        <w:t>ОКТЯБРЯ</w:t>
      </w:r>
      <w:r w:rsidRPr="00E33C57">
        <w:rPr>
          <w:b/>
        </w:rPr>
        <w:t xml:space="preserve"> 2022 ГОДА</w:t>
      </w:r>
      <w:r w:rsidRPr="00E33C57">
        <w:t>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t>Последний день приема заявок и задатка</w:t>
      </w:r>
      <w:r w:rsidRPr="00E33C57">
        <w:rPr>
          <w:b/>
        </w:rPr>
        <w:t xml:space="preserve"> </w:t>
      </w:r>
      <w:r w:rsidR="00C87AA6" w:rsidRPr="00E33C57">
        <w:rPr>
          <w:b/>
        </w:rPr>
        <w:t>01</w:t>
      </w:r>
      <w:r w:rsidR="005B115F" w:rsidRPr="00E33C57">
        <w:rPr>
          <w:b/>
        </w:rPr>
        <w:t xml:space="preserve"> </w:t>
      </w:r>
      <w:r w:rsidR="00C87AA6" w:rsidRPr="00E33C57">
        <w:rPr>
          <w:b/>
        </w:rPr>
        <w:t>НОЯБРЯ</w:t>
      </w:r>
      <w:r w:rsidRPr="00E33C57">
        <w:rPr>
          <w:b/>
        </w:rPr>
        <w:t xml:space="preserve"> 2022 ГОДА.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</w:pPr>
      <w:r w:rsidRPr="00E33C57">
        <w:t xml:space="preserve">Рассмотрение заявок, документов заявителей и допуск их к участию в аукционе производится </w:t>
      </w:r>
    </w:p>
    <w:p w:rsidR="000824F0" w:rsidRPr="00E33C57" w:rsidRDefault="00C87AA6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rPr>
          <w:b/>
        </w:rPr>
        <w:t>03</w:t>
      </w:r>
      <w:r w:rsidR="00383DB6" w:rsidRPr="00E33C57">
        <w:rPr>
          <w:b/>
        </w:rPr>
        <w:t xml:space="preserve"> </w:t>
      </w:r>
      <w:r w:rsidRPr="00E33C57">
        <w:rPr>
          <w:b/>
        </w:rPr>
        <w:t>НОЯБРЯ</w:t>
      </w:r>
      <w:r w:rsidR="000824F0" w:rsidRPr="00E33C57">
        <w:rPr>
          <w:b/>
        </w:rPr>
        <w:t xml:space="preserve"> 2022 ГОДА.</w:t>
      </w:r>
    </w:p>
    <w:p w:rsidR="00031747" w:rsidRPr="00E33C5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E33C57">
        <w:t>Форма торгов – аукцион, форма подачи предложений о цене – открытая.</w:t>
      </w:r>
    </w:p>
    <w:p w:rsidR="00E33C57" w:rsidRPr="00E33C57" w:rsidRDefault="00E33C57" w:rsidP="00D4462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33C57">
        <w:rPr>
          <w:b/>
          <w:u w:val="single"/>
        </w:rPr>
        <w:t>ЛОТ № 6:</w:t>
      </w:r>
      <w:r w:rsidRPr="003C2297">
        <w:rPr>
          <w:b/>
        </w:rPr>
        <w:t xml:space="preserve"> </w:t>
      </w:r>
      <w:r w:rsidRPr="00E33C57">
        <w:rPr>
          <w:b/>
        </w:rPr>
        <w:t xml:space="preserve">Право на заключение договора аренды земельного участка (земли населенных пунктов) для строительства с кадастровым номером 49:09:030301:93, площадью 369 кв. м в городе Магадане, ш. Марчеканское.  </w:t>
      </w:r>
    </w:p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</w:pPr>
      <w:r w:rsidRPr="00E33C57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10.08.2022 № 422-р «О проведении аукциона на право заключения договора аренды земельного участка в городе Магадане, ш. Марчеканское».</w:t>
      </w:r>
    </w:p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</w:pPr>
      <w:r w:rsidRPr="00E33C57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99"/>
      </w:tblGrid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Кадастровый номер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49:09:030301:93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Градостроительная зона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3C57">
              <w:rPr>
                <w:rFonts w:eastAsiaTheme="minorHAnsi"/>
              </w:rPr>
              <w:t>Зона промышленности ПР 301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Разрешенное использование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suppressAutoHyphens/>
              <w:spacing w:line="240" w:lineRule="auto"/>
              <w:jc w:val="both"/>
            </w:pPr>
            <w:r w:rsidRPr="00E33C57">
              <w:t>Служебные гаражи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Местоположение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</w:pPr>
            <w:r w:rsidRPr="00E33C57">
              <w:t>Магаданская область, г. Магадан, ш. Марчеканское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Площадь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369 кв. м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Категория земель: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Земли населённых пунктов</w:t>
            </w:r>
          </w:p>
        </w:tc>
      </w:tr>
      <w:tr w:rsidR="00D4462B" w:rsidRPr="00E33C57" w:rsidTr="00E33C57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 xml:space="preserve">Граница со смежными земельными </w:t>
            </w:r>
          </w:p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участками: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49:09:030301:92, 49:09:030301:123, 49:09:030301:298, 49:09:030301:790</w:t>
            </w:r>
          </w:p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Обременения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Ограничения использования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D4462B" w:rsidRPr="00E33C57" w:rsidTr="00E33C57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 xml:space="preserve">Для земельных участков, в соответствии с видом разрешенного использования которых, </w:t>
            </w:r>
          </w:p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>предусмотрено строительство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</w:pPr>
            <w:r w:rsidRPr="00E33C57">
              <w:t>Параметры разрешенного строительства объекта капитального строительства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D4462B" w:rsidRPr="00E33C57" w:rsidRDefault="00D4462B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D4462B" w:rsidRPr="00E33C57" w:rsidRDefault="00D4462B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3. Предельное количество этажей зданий, строений, сооружений - не более 4 этажей.</w:t>
            </w:r>
          </w:p>
          <w:p w:rsidR="00D4462B" w:rsidRPr="00E33C57" w:rsidRDefault="00D4462B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4. Максимальный процент застройки в границах земельного участка - 80%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</w:pPr>
            <w:r w:rsidRPr="00E33C5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spacing w:line="240" w:lineRule="auto"/>
              <w:jc w:val="both"/>
            </w:pPr>
            <w:r w:rsidRPr="00E33C57">
              <w:t>Теплоснабжение (письмо ПАО Магаданэнерго от 16.03.2022 № МЭ/20-4-1070):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</w:t>
            </w:r>
          </w:p>
          <w:p w:rsidR="00D4462B" w:rsidRPr="00E33C57" w:rsidRDefault="00D4462B" w:rsidP="00D4462B">
            <w:pPr>
              <w:spacing w:line="240" w:lineRule="auto"/>
              <w:jc w:val="both"/>
              <w:rPr>
                <w:color w:val="FF0000"/>
              </w:rPr>
            </w:pPr>
            <w:r w:rsidRPr="00E33C57">
              <w:t xml:space="preserve">Водоснабжение и канализация (письмо МУП г. Магадана «Водоканал» от 21.02.2022 № 1047). Место присоединения к водопроводу, находящемуся в хозяйственном ведении МУП г. Магадана «Водоканал» </w:t>
            </w:r>
            <w:r w:rsidR="00E33C57">
              <w:t>–</w:t>
            </w:r>
            <w:r w:rsidRPr="00E33C57">
              <w:t xml:space="preserve"> ТВК-2099. Максимальное разрешенное водопотребление на хозяйственные, питьевые нужды </w:t>
            </w:r>
            <w:r w:rsidR="00E33C57">
              <w:t>–</w:t>
            </w:r>
            <w:r w:rsidRPr="00E33C57">
              <w:t xml:space="preserve"> 3 куб. м в сутки. </w:t>
            </w:r>
          </w:p>
          <w:p w:rsidR="00D4462B" w:rsidRPr="00E33C57" w:rsidRDefault="00D4462B" w:rsidP="00E33C57">
            <w:pPr>
              <w:spacing w:line="240" w:lineRule="auto"/>
              <w:jc w:val="both"/>
            </w:pPr>
            <w:r w:rsidRPr="00E33C57">
              <w:t xml:space="preserve">Канализация: место присоединения к канализации, находящейся в хозяйственном ведении МУП г. Магадана «Водоканал» </w:t>
            </w:r>
            <w:r w:rsidR="00E33C57">
              <w:t>–</w:t>
            </w:r>
            <w:r w:rsidRPr="00E33C57">
              <w:t xml:space="preserve"> КК-7029. Максимально разрешенный сброс в точке подключения </w:t>
            </w:r>
            <w:r w:rsidR="00E33C57">
              <w:t>–</w:t>
            </w:r>
            <w:r w:rsidRPr="00E33C57">
              <w:t xml:space="preserve"> 3 куб.</w:t>
            </w:r>
            <w:r w:rsidR="009C2876" w:rsidRPr="00E33C57">
              <w:t xml:space="preserve"> </w:t>
            </w:r>
            <w:r w:rsidRPr="00E33C57">
              <w:t>м.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</w:pPr>
            <w:r w:rsidRPr="00E33C57">
              <w:t>Срок действия технических условий: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Срок технических условий МУП г. Магадана «Водоканал» - 3 года.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</w:pPr>
            <w:r w:rsidRPr="00E33C57">
              <w:t>Информация о плате за подключение:</w:t>
            </w:r>
          </w:p>
        </w:tc>
        <w:tc>
          <w:tcPr>
            <w:tcW w:w="6799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Нет</w:t>
            </w:r>
          </w:p>
        </w:tc>
      </w:tr>
    </w:tbl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Начальный размер годовой арендной платы: 44 000 рублей 00 копеек (НДС не облагается). </w:t>
      </w:r>
    </w:p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Шаг аукциона: 1 300 рублей 00 копеек. </w:t>
      </w:r>
    </w:p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</w:pPr>
      <w:r w:rsidRPr="00E33C57">
        <w:lastRenderedPageBreak/>
        <w:t>Задаток: 44 000 рублей 00 копеек (НДС не облагается).</w:t>
      </w:r>
    </w:p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</w:pPr>
      <w:r w:rsidRPr="00E33C57">
        <w:t>Срок аренды земельного участка: 30 месяцев</w:t>
      </w:r>
    </w:p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</w:pPr>
    </w:p>
    <w:p w:rsidR="00EA5004" w:rsidRPr="00E33C57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E33C57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9C2876" w:rsidRPr="00E33C57">
        <w:t xml:space="preserve">: </w:t>
      </w:r>
      <w:r w:rsidR="005E4BAF" w:rsidRPr="00E33C57">
        <w:t>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E33C57">
        <w:t>, либо направить вопрос на адрес электронной почты (</w:t>
      </w:r>
      <w:hyperlink r:id="rId9" w:history="1">
        <w:r w:rsidRPr="00E33C57">
          <w:rPr>
            <w:rStyle w:val="a9"/>
            <w:lang w:val="en-US"/>
          </w:rPr>
          <w:t>kumi</w:t>
        </w:r>
        <w:r w:rsidRPr="00E33C57">
          <w:rPr>
            <w:rStyle w:val="a9"/>
          </w:rPr>
          <w:t>-</w:t>
        </w:r>
        <w:r w:rsidRPr="00E33C57">
          <w:rPr>
            <w:rStyle w:val="a9"/>
            <w:lang w:val="en-US"/>
          </w:rPr>
          <w:t>opt</w:t>
        </w:r>
        <w:r w:rsidRPr="00E33C57">
          <w:rPr>
            <w:rStyle w:val="a9"/>
          </w:rPr>
          <w:t>@</w:t>
        </w:r>
        <w:r w:rsidRPr="00E33C57">
          <w:rPr>
            <w:rStyle w:val="a9"/>
            <w:lang w:val="en-US"/>
          </w:rPr>
          <w:t>magadangorod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33C57">
        <w:t>торгов</w:t>
      </w:r>
      <w:r w:rsidR="00991C8B" w:rsidRPr="00E33C57">
        <w:rPr>
          <w:b/>
        </w:rPr>
        <w:t xml:space="preserve"> (</w:t>
      </w:r>
      <w:hyperlink r:id="rId10" w:history="1">
        <w:r w:rsidRPr="00E33C57">
          <w:rPr>
            <w:rStyle w:val="a9"/>
            <w:lang w:val="en-US"/>
          </w:rPr>
          <w:t>www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torgi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gov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, на сайте мэрии города </w:t>
      </w:r>
      <w:r w:rsidR="00991C8B" w:rsidRPr="00E33C57">
        <w:t>Магадана (</w:t>
      </w:r>
      <w:r w:rsidRPr="00E33C57">
        <w:rPr>
          <w:lang w:val="en-US"/>
        </w:rPr>
        <w:t>magadan</w:t>
      </w:r>
      <w:r w:rsidRPr="00E33C57">
        <w:t>.49</w:t>
      </w:r>
      <w:r w:rsidRPr="00E33C57">
        <w:rPr>
          <w:lang w:val="en-US"/>
        </w:rPr>
        <w:t>gov</w:t>
      </w:r>
      <w:r w:rsidRPr="00E33C57">
        <w:t>.</w:t>
      </w:r>
      <w:r w:rsidRPr="00E33C57">
        <w:rPr>
          <w:lang w:val="en-US"/>
        </w:rPr>
        <w:t>ru</w:t>
      </w:r>
      <w:r w:rsidRPr="00E33C57">
        <w:t>), в газете «Вечерний Магадан».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rPr>
          <w:b/>
        </w:rPr>
        <w:tab/>
      </w:r>
      <w:r w:rsidRPr="00E33C57">
        <w:rPr>
          <w:b/>
          <w:i/>
        </w:rPr>
        <w:t xml:space="preserve">Задаток вносится на расчетный счет комитета по управлению муниципальным имуществом </w:t>
      </w:r>
      <w:r w:rsidR="00991C8B" w:rsidRPr="00E33C57">
        <w:rPr>
          <w:b/>
          <w:i/>
        </w:rPr>
        <w:t>города Магадана</w:t>
      </w:r>
      <w:r w:rsidR="00991C8B" w:rsidRPr="00E33C57">
        <w:t xml:space="preserve"> по</w:t>
      </w:r>
      <w:r w:rsidRPr="00E33C57">
        <w:t xml:space="preserve"> следующим реквизитам: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ОТДЕЛЕНИЕ МАГАДАН БАНКА РОССИИ//УФК по Магаданской области г. Магадан, БИК 014442501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Единый казначейский счет № 40102810945370000040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Счет № 03232643447010004700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ОКТМО 44701000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ИНН/КПП: 4909039394/490901001.</w:t>
      </w:r>
    </w:p>
    <w:p w:rsidR="00EA5004" w:rsidRPr="00E33C57" w:rsidRDefault="00EA5004" w:rsidP="00EA5004">
      <w:pPr>
        <w:autoSpaceDE w:val="0"/>
        <w:autoSpaceDN w:val="0"/>
        <w:spacing w:line="240" w:lineRule="auto"/>
        <w:jc w:val="both"/>
      </w:pPr>
      <w:r w:rsidRPr="00E33C57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</w:r>
      <w:r w:rsidRPr="00E33C57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33C57">
        <w:t xml:space="preserve">, указанной в настоящем информационном сообщении.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  <w:t>Форма заявки на участие в аукционе, проекты договоров купли-</w:t>
      </w:r>
      <w:r w:rsidR="00991C8B" w:rsidRPr="00E33C57">
        <w:t>продажи земельных</w:t>
      </w:r>
      <w:r w:rsidRPr="00E33C57">
        <w:t xml:space="preserve"> участков размещены в </w:t>
      </w:r>
      <w:r w:rsidR="00991C8B" w:rsidRPr="00E33C57">
        <w:t>извещениях организатора</w:t>
      </w:r>
      <w:r w:rsidRPr="00E33C57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33C57">
        <w:t>торгов torgi.gov.ru</w:t>
      </w:r>
      <w:r w:rsidRPr="00E33C57">
        <w:t xml:space="preserve"> (раздел - аренда и продажа земельных участков).</w:t>
      </w:r>
    </w:p>
    <w:p w:rsidR="00EA5004" w:rsidRPr="00E33C57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lang w:eastAsia="en-US"/>
        </w:rPr>
      </w:pPr>
      <w:r w:rsidRPr="00E33C57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33C57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E33C57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подачи заявок на участие в аукционе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E33C57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2) копии документов, удостоверяющих личность заявителя (для граждан) </w:t>
      </w:r>
      <w:r w:rsidRPr="00E33C57">
        <w:rPr>
          <w:b/>
          <w:bCs/>
          <w:iCs/>
          <w:u w:val="single"/>
        </w:rPr>
        <w:t>от первого до второго форзаца все листы полностью</w:t>
      </w:r>
      <w:r w:rsidRPr="00E33C57">
        <w:rPr>
          <w:bCs/>
          <w:iCs/>
        </w:rPr>
        <w:t>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документы, подтверждающие внесение задатка.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E33C57">
        <w:rPr>
          <w:b/>
          <w:bCs/>
          <w:i/>
          <w:iCs/>
        </w:rPr>
        <w:t>Допуск заявителей к участию в аукционе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33C57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DD1652" w:rsidRDefault="00DD1652" w:rsidP="00DD1652">
      <w:pPr>
        <w:spacing w:line="240" w:lineRule="auto"/>
      </w:pPr>
    </w:p>
    <w:p w:rsidR="00DD1652" w:rsidRDefault="00DD1652" w:rsidP="00DD1652">
      <w:pPr>
        <w:spacing w:line="240" w:lineRule="auto"/>
      </w:pPr>
    </w:p>
    <w:p w:rsidR="00DD1652" w:rsidRDefault="00DD1652" w:rsidP="00DD1652">
      <w:pPr>
        <w:spacing w:line="240" w:lineRule="auto"/>
      </w:pPr>
    </w:p>
    <w:p w:rsidR="00421A0D" w:rsidRPr="00E33C57" w:rsidRDefault="00421A0D" w:rsidP="00DD1652">
      <w:pPr>
        <w:spacing w:line="240" w:lineRule="auto"/>
        <w:jc w:val="center"/>
        <w:rPr>
          <w:b/>
          <w:i/>
        </w:rPr>
      </w:pPr>
      <w:bookmarkStart w:id="1" w:name="_GoBack"/>
      <w:bookmarkEnd w:id="1"/>
      <w:r w:rsidRPr="00E33C57">
        <w:rPr>
          <w:b/>
          <w:i/>
        </w:rPr>
        <w:lastRenderedPageBreak/>
        <w:t>Порядок проведения аукциона</w:t>
      </w:r>
    </w:p>
    <w:p w:rsidR="00421A0D" w:rsidRPr="00E33C57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3.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4. Аукцион проводится в следующем порядке: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33C57">
        <w:t>«</w:t>
      </w:r>
      <w:r w:rsidRPr="00E33C57">
        <w:t>шага аукциона</w:t>
      </w:r>
      <w:r w:rsidR="00C5324D" w:rsidRPr="00E33C57">
        <w:t>»</w:t>
      </w:r>
      <w:r w:rsidRPr="00E33C57">
        <w:t>, после чего аукционист предлагает участникам аукциона заявлять свои предложения о цене договора.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 поднимает карточку в случае если он согласен заключить договор по объявленной цене.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, а также новую цену договора, увеличенную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месте, дате и времени проведения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предмет аукциона, в том числе сведения о местоположении и площади земельного участка;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Признание аукциона несостоявшимся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признается несостоявшимся: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Заключение договора по итогам аукциона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Pr="00E33C57">
        <w:lastRenderedPageBreak/>
        <w:t xml:space="preserve">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33C57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E33C57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color w:val="auto"/>
          <w:sz w:val="20"/>
          <w:szCs w:val="20"/>
        </w:rPr>
        <w:t>Организатор аукциона</w:t>
      </w:r>
      <w:r w:rsidR="007B55BE" w:rsidRPr="00E33C57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33C57">
        <w:rPr>
          <w:sz w:val="20"/>
          <w:szCs w:val="20"/>
        </w:rPr>
        <w:t xml:space="preserve">не менее </w:t>
      </w:r>
      <w:r w:rsidR="00991C8B" w:rsidRPr="00E33C57">
        <w:rPr>
          <w:sz w:val="20"/>
          <w:szCs w:val="20"/>
        </w:rPr>
        <w:t>30 дней</w:t>
      </w:r>
      <w:r w:rsidR="007B55BE" w:rsidRPr="00E33C57">
        <w:rPr>
          <w:sz w:val="20"/>
          <w:szCs w:val="20"/>
        </w:rPr>
        <w:t>.</w:t>
      </w:r>
    </w:p>
    <w:p w:rsidR="00E63D0A" w:rsidRPr="00E33C57" w:rsidRDefault="003E35C3" w:rsidP="00ED49C9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sz w:val="20"/>
          <w:szCs w:val="20"/>
        </w:rPr>
        <w:t xml:space="preserve">Организатор </w:t>
      </w:r>
      <w:r w:rsidR="00991C8B" w:rsidRPr="00E33C57">
        <w:rPr>
          <w:sz w:val="20"/>
          <w:szCs w:val="20"/>
        </w:rPr>
        <w:t>аукциона вправе</w:t>
      </w:r>
      <w:r w:rsidR="007B55BE" w:rsidRPr="00E33C57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33C57">
        <w:rPr>
          <w:sz w:val="20"/>
          <w:szCs w:val="20"/>
        </w:rPr>
        <w:t>организатор аукциона</w:t>
      </w:r>
      <w:r w:rsidR="007B55BE" w:rsidRPr="00E33C57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33C57" w:rsidSect="00E33C57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FA" w:rsidRDefault="005344FA" w:rsidP="00E45868">
      <w:pPr>
        <w:spacing w:line="240" w:lineRule="auto"/>
      </w:pPr>
      <w:r>
        <w:separator/>
      </w:r>
    </w:p>
  </w:endnote>
  <w:endnote w:type="continuationSeparator" w:id="0">
    <w:p w:rsidR="005344FA" w:rsidRDefault="005344F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FA" w:rsidRDefault="005344FA" w:rsidP="00E45868">
      <w:pPr>
        <w:spacing w:line="240" w:lineRule="auto"/>
      </w:pPr>
      <w:r>
        <w:separator/>
      </w:r>
    </w:p>
  </w:footnote>
  <w:footnote w:type="continuationSeparator" w:id="0">
    <w:p w:rsidR="005344FA" w:rsidRDefault="005344F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779BF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3684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B61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2DA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297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0A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941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0C58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44FA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1400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0AD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4B45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2876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3D4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62C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27CC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46B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87AA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2D95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462B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165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3C57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705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A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58A2-A423-4EA3-A324-D3D98149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2022-08-29T05:27:00Z</cp:lastPrinted>
  <dcterms:created xsi:type="dcterms:W3CDTF">2022-10-03T04:56:00Z</dcterms:created>
  <dcterms:modified xsi:type="dcterms:W3CDTF">2022-10-03T04:56:00Z</dcterms:modified>
</cp:coreProperties>
</file>