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3C2297" w:rsidRDefault="003C2297" w:rsidP="00095ADA">
      <w:pPr>
        <w:tabs>
          <w:tab w:val="num" w:pos="1134"/>
        </w:tabs>
        <w:suppressAutoHyphens/>
        <w:spacing w:line="240" w:lineRule="auto"/>
        <w:jc w:val="both"/>
      </w:pPr>
      <w:bookmarkStart w:id="0" w:name="_GoBack"/>
      <w:bookmarkEnd w:id="0"/>
    </w:p>
    <w:p w:rsidR="003C2297" w:rsidRPr="00B25DAB" w:rsidRDefault="003C2297" w:rsidP="003C22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E33C5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B25DAB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</w:t>
      </w:r>
      <w:r w:rsidRPr="006D4F9B">
        <w:rPr>
          <w:b/>
        </w:rPr>
        <w:t>номером 49:09:03</w:t>
      </w:r>
      <w:r>
        <w:rPr>
          <w:b/>
        </w:rPr>
        <w:t>0717:182</w:t>
      </w:r>
      <w:r w:rsidRPr="006C5BA8">
        <w:rPr>
          <w:b/>
        </w:rPr>
        <w:t>,</w:t>
      </w:r>
      <w:r>
        <w:rPr>
          <w:b/>
        </w:rPr>
        <w:t xml:space="preserve"> площадью 3000</w:t>
      </w:r>
      <w:r w:rsidRPr="006C5BA8">
        <w:rPr>
          <w:b/>
        </w:rPr>
        <w:t xml:space="preserve"> кв. м в городе М</w:t>
      </w:r>
      <w:r>
        <w:rPr>
          <w:b/>
        </w:rPr>
        <w:t xml:space="preserve">агадане, в районе улицы Пролетарской. </w:t>
      </w:r>
      <w:r w:rsidRPr="00B25DAB">
        <w:rPr>
          <w:b/>
        </w:rPr>
        <w:t xml:space="preserve"> </w:t>
      </w:r>
    </w:p>
    <w:p w:rsidR="003C2297" w:rsidRPr="00B25DAB" w:rsidRDefault="003C2297" w:rsidP="003C229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25.07.2022 </w:t>
      </w:r>
      <w:r w:rsidRPr="00B25DAB">
        <w:t xml:space="preserve">№ </w:t>
      </w:r>
      <w:r>
        <w:t xml:space="preserve">389-р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</w:t>
      </w:r>
      <w:r w:rsidRPr="00E03623">
        <w:t>в районе улицы Пролетарской</w:t>
      </w:r>
      <w:r>
        <w:t>».</w:t>
      </w:r>
    </w:p>
    <w:p w:rsidR="003C2297" w:rsidRPr="00014182" w:rsidRDefault="003C2297" w:rsidP="003C2297">
      <w:pPr>
        <w:autoSpaceDE w:val="0"/>
        <w:autoSpaceDN w:val="0"/>
        <w:spacing w:line="240" w:lineRule="auto"/>
        <w:ind w:firstLine="567"/>
        <w:jc w:val="both"/>
      </w:pPr>
      <w:r w:rsidRPr="0001418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8"/>
      </w:tblGrid>
      <w:tr w:rsidR="003C2297" w:rsidRPr="00014182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014182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014182">
              <w:t>Кадастровый номер земельного участка:</w:t>
            </w:r>
          </w:p>
        </w:tc>
        <w:tc>
          <w:tcPr>
            <w:tcW w:w="6778" w:type="dxa"/>
            <w:shd w:val="clear" w:color="auto" w:fill="auto"/>
          </w:tcPr>
          <w:p w:rsidR="003C2297" w:rsidRPr="006C5BA8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6D4F9B">
              <w:t>49:09:03</w:t>
            </w:r>
            <w:r>
              <w:t>0717:182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03623">
              <w:rPr>
                <w:rFonts w:eastAsiaTheme="minorHAnsi"/>
              </w:rPr>
              <w:t>Зона развития объектов сельскохозяйственного назначения СХЗ 703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78" w:type="dxa"/>
            <w:shd w:val="clear" w:color="auto" w:fill="auto"/>
          </w:tcPr>
          <w:p w:rsidR="003C2297" w:rsidRPr="009979EE" w:rsidRDefault="003C2297" w:rsidP="00D8194E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</w:t>
            </w:r>
            <w:r w:rsidRPr="006C5BA8">
              <w:t xml:space="preserve">, </w:t>
            </w:r>
            <w:r w:rsidRPr="00E03623">
              <w:t xml:space="preserve">в районе улицы Пролетарской 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C2297" w:rsidRPr="00B25DAB" w:rsidTr="003C229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3C2297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E03623">
              <w:t>Отсутствуют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2297" w:rsidRPr="00B25DAB" w:rsidTr="003C2297">
        <w:trPr>
          <w:jc w:val="center"/>
        </w:trPr>
        <w:tc>
          <w:tcPr>
            <w:tcW w:w="10459" w:type="dxa"/>
            <w:gridSpan w:val="2"/>
            <w:shd w:val="clear" w:color="auto" w:fill="auto"/>
          </w:tcPr>
          <w:p w:rsidR="003C2297" w:rsidRPr="00014182" w:rsidRDefault="003C2297" w:rsidP="00D8194E">
            <w:pPr>
              <w:autoSpaceDE w:val="0"/>
              <w:autoSpaceDN w:val="0"/>
              <w:spacing w:line="240" w:lineRule="auto"/>
              <w:jc w:val="center"/>
            </w:pPr>
            <w:r w:rsidRPr="00014182">
              <w:t xml:space="preserve">Для земельных участков, в соответствии с видом разрешенного использования которых, </w:t>
            </w:r>
          </w:p>
          <w:p w:rsidR="003C2297" w:rsidRPr="00014182" w:rsidRDefault="003C2297" w:rsidP="00D8194E">
            <w:pPr>
              <w:autoSpaceDE w:val="0"/>
              <w:autoSpaceDN w:val="0"/>
              <w:spacing w:line="240" w:lineRule="auto"/>
              <w:jc w:val="center"/>
            </w:pPr>
            <w:r w:rsidRPr="00014182">
              <w:t>предусмотрено строительство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8" w:type="dxa"/>
            <w:shd w:val="clear" w:color="auto" w:fill="auto"/>
          </w:tcPr>
          <w:p w:rsidR="003C2297" w:rsidRDefault="003C2297" w:rsidP="00D8194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3C2297" w:rsidRDefault="003C2297" w:rsidP="00D8194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3C2297" w:rsidRDefault="003C2297" w:rsidP="00D8194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3C2297" w:rsidRPr="00016039" w:rsidRDefault="003C2297" w:rsidP="00D8194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8" w:type="dxa"/>
            <w:shd w:val="clear" w:color="auto" w:fill="auto"/>
          </w:tcPr>
          <w:p w:rsidR="003C2297" w:rsidRDefault="003C2297" w:rsidP="00D8194E">
            <w:pPr>
              <w:spacing w:line="240" w:lineRule="auto"/>
              <w:jc w:val="both"/>
            </w:pPr>
            <w:r>
              <w:t xml:space="preserve">Теплоснабжение (письмо ПАО Магаданэнерго от 12.05.2022 № МЭ/20-4.1-1962): </w:t>
            </w:r>
            <w:r w:rsidRPr="007D43DB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3C2297" w:rsidRDefault="003C2297" w:rsidP="00D8194E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20.05.2022 № 3053). М</w:t>
            </w:r>
            <w:r w:rsidRPr="001C13CA">
              <w:t xml:space="preserve">есто присоединения к водопроводу, находящемуся в хозяйственном ведении МУП г. Магадана «Водоканал» </w:t>
            </w:r>
            <w:r>
              <w:t>–</w:t>
            </w:r>
            <w:r w:rsidRPr="001C13CA">
              <w:t xml:space="preserve"> ВК-</w:t>
            </w:r>
            <w:r>
              <w:t>2331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1,5 куб. м в сутки. Располагаемый напор в точке подключения – 2,6 кгс/см.кв.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1C13CA">
              <w:t xml:space="preserve"> КК-</w:t>
            </w:r>
            <w:r>
              <w:t>6345.</w:t>
            </w:r>
            <w:r w:rsidRPr="001C13CA">
              <w:t xml:space="preserve"> </w:t>
            </w:r>
            <w:r>
              <w:t xml:space="preserve">Разрешенный сброс в точке подключения – 1,5 куб. м. </w:t>
            </w:r>
            <w:r w:rsidRPr="001C13C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3C2297" w:rsidRDefault="003C2297" w:rsidP="00D8194E">
            <w:pPr>
              <w:spacing w:line="240" w:lineRule="auto"/>
              <w:jc w:val="both"/>
            </w:pPr>
            <w:r w:rsidRPr="001C13CA">
              <w:t xml:space="preserve">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  <w:p w:rsidR="003C2297" w:rsidRPr="00C97178" w:rsidRDefault="003C2297" w:rsidP="00D8194E">
            <w:pPr>
              <w:spacing w:line="240" w:lineRule="auto"/>
              <w:jc w:val="both"/>
              <w:rPr>
                <w:b/>
              </w:rPr>
            </w:pPr>
            <w:r w:rsidRPr="00C97178">
              <w:rPr>
                <w:b/>
              </w:rPr>
              <w:t>ОСОБЫЕ УСЛОВИЯ</w:t>
            </w:r>
          </w:p>
          <w:p w:rsidR="003C2297" w:rsidRDefault="003C2297" w:rsidP="00D8194E">
            <w:pPr>
              <w:spacing w:line="240" w:lineRule="auto"/>
              <w:jc w:val="both"/>
            </w:pPr>
            <w:r>
              <w:t xml:space="preserve">В связи с размещением земельного участка в границах ориентировочной санитарно-защитной зоны сооружений биологической очистки </w:t>
            </w:r>
            <w:r>
              <w:lastRenderedPageBreak/>
              <w:t>канализационных стоков (в радиусе 500 м от границ земельного участка очистных сооружений) – вид разрешенного использования земельного участка должен соответствовать требованиям санитарно-эпидемиологических правил и нормативов:</w:t>
            </w:r>
          </w:p>
          <w:p w:rsidR="003C2297" w:rsidRPr="00920694" w:rsidRDefault="003C2297" w:rsidP="00D819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Постановление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      </w:r>
            <w:r w:rsidRPr="00920694">
              <w:t>;</w:t>
            </w:r>
          </w:p>
          <w:p w:rsidR="003C2297" w:rsidRPr="006322C8" w:rsidRDefault="003C2297" w:rsidP="00D819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Постановление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СанПиН 22.2/2.1.11200-03 «Санитарно-защитные зоны и санитарная классификация предприятий, сооружений и иных объектов».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C2297" w:rsidRPr="00B25DAB" w:rsidTr="003C2297">
        <w:trPr>
          <w:jc w:val="center"/>
        </w:trPr>
        <w:tc>
          <w:tcPr>
            <w:tcW w:w="3681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8" w:type="dxa"/>
            <w:shd w:val="clear" w:color="auto" w:fill="auto"/>
          </w:tcPr>
          <w:p w:rsidR="003C2297" w:rsidRPr="00B25DAB" w:rsidRDefault="003C2297" w:rsidP="00D8194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3C2297" w:rsidRPr="00805A15" w:rsidRDefault="003C2297" w:rsidP="003C2297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Начальный размер годовой арендной платы: </w:t>
      </w:r>
      <w:r>
        <w:t>324 000</w:t>
      </w:r>
      <w:r w:rsidRPr="00805A15">
        <w:t xml:space="preserve"> рублей </w:t>
      </w:r>
      <w:r>
        <w:t>00</w:t>
      </w:r>
      <w:r w:rsidRPr="00805A15">
        <w:t xml:space="preserve"> копеек (НДС не облагается). </w:t>
      </w:r>
    </w:p>
    <w:p w:rsidR="003C2297" w:rsidRPr="00805A15" w:rsidRDefault="003C2297" w:rsidP="003C2297">
      <w:pPr>
        <w:autoSpaceDE w:val="0"/>
        <w:autoSpaceDN w:val="0"/>
        <w:spacing w:line="240" w:lineRule="auto"/>
        <w:ind w:firstLine="567"/>
        <w:jc w:val="both"/>
      </w:pPr>
      <w:r w:rsidRPr="00805A15">
        <w:t>Шаг аукциона:</w:t>
      </w:r>
      <w:r>
        <w:t xml:space="preserve"> 9 700 </w:t>
      </w:r>
      <w:r w:rsidRPr="00805A15">
        <w:t xml:space="preserve">рублей </w:t>
      </w:r>
      <w:r>
        <w:t>00</w:t>
      </w:r>
      <w:r w:rsidRPr="00805A15">
        <w:t xml:space="preserve"> копеек. </w:t>
      </w:r>
    </w:p>
    <w:p w:rsidR="003C2297" w:rsidRPr="00805A15" w:rsidRDefault="003C2297" w:rsidP="003C2297">
      <w:pPr>
        <w:autoSpaceDE w:val="0"/>
        <w:autoSpaceDN w:val="0"/>
        <w:spacing w:line="240" w:lineRule="auto"/>
        <w:ind w:firstLine="567"/>
        <w:jc w:val="both"/>
      </w:pPr>
      <w:r>
        <w:t>Задаток: 324 000</w:t>
      </w:r>
      <w:r w:rsidRPr="00805A15">
        <w:t xml:space="preserve"> рублей </w:t>
      </w:r>
      <w:r>
        <w:t>00</w:t>
      </w:r>
      <w:r w:rsidRPr="00805A15">
        <w:t xml:space="preserve"> копеек. </w:t>
      </w:r>
    </w:p>
    <w:p w:rsidR="003A49E8" w:rsidRPr="00E33C57" w:rsidRDefault="003C2297" w:rsidP="003C2297">
      <w:pPr>
        <w:tabs>
          <w:tab w:val="num" w:pos="1134"/>
        </w:tabs>
        <w:suppressAutoHyphens/>
        <w:spacing w:line="240" w:lineRule="auto"/>
        <w:ind w:firstLine="567"/>
        <w:jc w:val="both"/>
      </w:pPr>
      <w:r w:rsidRPr="00805A15">
        <w:t>Срок аренды земельного участка:</w:t>
      </w:r>
      <w:r>
        <w:t xml:space="preserve"> 66</w:t>
      </w:r>
      <w:r w:rsidRPr="00805A15">
        <w:t xml:space="preserve"> месяц</w:t>
      </w:r>
      <w:r>
        <w:t>ев</w:t>
      </w: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33C57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D4D6D" w:rsidRPr="00E33C57" w:rsidRDefault="007D4D6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3B" w:rsidRDefault="006F163B" w:rsidP="00E45868">
      <w:pPr>
        <w:spacing w:line="240" w:lineRule="auto"/>
      </w:pPr>
      <w:r>
        <w:separator/>
      </w:r>
    </w:p>
  </w:endnote>
  <w:endnote w:type="continuationSeparator" w:id="0">
    <w:p w:rsidR="006F163B" w:rsidRDefault="006F163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3B" w:rsidRDefault="006F163B" w:rsidP="00E45868">
      <w:pPr>
        <w:spacing w:line="240" w:lineRule="auto"/>
      </w:pPr>
      <w:r>
        <w:separator/>
      </w:r>
    </w:p>
  </w:footnote>
  <w:footnote w:type="continuationSeparator" w:id="0">
    <w:p w:rsidR="006F163B" w:rsidRDefault="006F163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ADA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33B3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63B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7792-A1B3-49C3-80A3-019765A7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2022-10-03T04:53:00Z</dcterms:created>
  <dcterms:modified xsi:type="dcterms:W3CDTF">2022-10-03T04:54:00Z</dcterms:modified>
</cp:coreProperties>
</file>