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044FA9">
        <w:rPr>
          <w:sz w:val="20"/>
        </w:rPr>
        <w:t>ых</w:t>
      </w:r>
      <w:r w:rsidR="000B2193">
        <w:rPr>
          <w:sz w:val="20"/>
        </w:rPr>
        <w:t xml:space="preserve"> </w:t>
      </w:r>
      <w:r>
        <w:rPr>
          <w:sz w:val="20"/>
        </w:rPr>
        <w:t>участк</w:t>
      </w:r>
      <w:r w:rsidR="00044FA9">
        <w:rPr>
          <w:sz w:val="20"/>
        </w:rPr>
        <w:t>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>Организатор торгов (уполномоченный орган): комитет по управлению муниципальным имуществом города Магадана</w:t>
      </w:r>
      <w:r w:rsidR="009013B6">
        <w:t xml:space="preserve"> </w:t>
      </w:r>
      <w:r>
        <w:t xml:space="preserve">(685000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581EF2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Аукцион состоится 1</w:t>
      </w:r>
      <w:r w:rsidR="00044FA9">
        <w:rPr>
          <w:b/>
          <w:sz w:val="20"/>
          <w:szCs w:val="20"/>
        </w:rPr>
        <w:t>2</w:t>
      </w:r>
      <w:r w:rsidR="00EF2961">
        <w:rPr>
          <w:b/>
          <w:sz w:val="20"/>
          <w:szCs w:val="20"/>
        </w:rPr>
        <w:t xml:space="preserve"> </w:t>
      </w:r>
      <w:r w:rsidR="00505162">
        <w:rPr>
          <w:b/>
          <w:sz w:val="20"/>
          <w:szCs w:val="20"/>
        </w:rPr>
        <w:t>ФЕВРАЛЯ</w:t>
      </w:r>
      <w:r w:rsidR="00EF2961">
        <w:rPr>
          <w:b/>
          <w:sz w:val="20"/>
          <w:szCs w:val="20"/>
        </w:rPr>
        <w:t xml:space="preserve"> 20</w:t>
      </w:r>
      <w:r w:rsidR="00505162">
        <w:rPr>
          <w:b/>
          <w:sz w:val="20"/>
          <w:szCs w:val="20"/>
        </w:rPr>
        <w:t>20</w:t>
      </w:r>
      <w:r w:rsidR="00EF2961">
        <w:rPr>
          <w:b/>
          <w:sz w:val="20"/>
          <w:szCs w:val="20"/>
        </w:rPr>
        <w:t xml:space="preserve"> ГОДА в 11-00 часов в малом зале мэрии города Магадана</w:t>
      </w:r>
      <w:r w:rsidR="00EF2961"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044FA9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 xml:space="preserve"> </w:t>
      </w:r>
      <w:r w:rsidR="00044FA9">
        <w:rPr>
          <w:b/>
          <w:sz w:val="20"/>
          <w:szCs w:val="20"/>
        </w:rPr>
        <w:t>января</w:t>
      </w:r>
      <w:r>
        <w:rPr>
          <w:b/>
          <w:sz w:val="20"/>
          <w:szCs w:val="20"/>
        </w:rPr>
        <w:t xml:space="preserve"> 20</w:t>
      </w:r>
      <w:r w:rsidR="00044FA9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9013B6">
        <w:rPr>
          <w:b/>
        </w:rPr>
        <w:t>04</w:t>
      </w:r>
      <w:r>
        <w:rPr>
          <w:b/>
        </w:rPr>
        <w:t xml:space="preserve"> </w:t>
      </w:r>
      <w:r w:rsidR="00931039">
        <w:rPr>
          <w:b/>
        </w:rPr>
        <w:t>феврал</w:t>
      </w:r>
      <w:r w:rsidR="00581EF2">
        <w:rPr>
          <w:b/>
        </w:rPr>
        <w:t>я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ГОДА.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9013B6">
        <w:rPr>
          <w:b/>
        </w:rPr>
        <w:t>07</w:t>
      </w:r>
      <w:r w:rsidR="00581EF2">
        <w:rPr>
          <w:b/>
        </w:rPr>
        <w:t xml:space="preserve"> </w:t>
      </w:r>
      <w:r w:rsidR="00931039">
        <w:rPr>
          <w:b/>
        </w:rPr>
        <w:t>феврал</w:t>
      </w:r>
      <w:r>
        <w:rPr>
          <w:b/>
        </w:rPr>
        <w:t>я 20</w:t>
      </w:r>
      <w:r w:rsidR="00931039">
        <w:rPr>
          <w:b/>
        </w:rPr>
        <w:t>20</w:t>
      </w:r>
      <w:r>
        <w:rPr>
          <w:b/>
        </w:rPr>
        <w:t xml:space="preserve"> года.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9013B6" w:rsidRPr="009013B6" w:rsidRDefault="0005275D" w:rsidP="009013B6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 w:rsidR="009013B6" w:rsidRPr="009013B6">
        <w:rPr>
          <w:b/>
        </w:rPr>
        <w:t xml:space="preserve">Земельный участок (земли населённых пунктов) с кадастровым номером 49:09:030808:168  площадью 319 кв. м для ведения садоводства в городе Магадане в микрорайоне Старая Веселая.  </w:t>
      </w:r>
    </w:p>
    <w:p w:rsidR="009013B6" w:rsidRPr="009013B6" w:rsidRDefault="009013B6" w:rsidP="009013B6">
      <w:pPr>
        <w:autoSpaceDE w:val="0"/>
        <w:autoSpaceDN w:val="0"/>
        <w:spacing w:line="240" w:lineRule="auto"/>
        <w:ind w:firstLine="567"/>
        <w:jc w:val="both"/>
      </w:pPr>
      <w:r w:rsidRPr="009013B6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 w:rsidR="009D59F0">
        <w:t xml:space="preserve">26 </w:t>
      </w:r>
      <w:r w:rsidR="009D59F0" w:rsidRPr="009D59F0">
        <w:t xml:space="preserve">декабря </w:t>
      </w:r>
      <w:r w:rsidRPr="009D59F0">
        <w:t>2019 г</w:t>
      </w:r>
      <w:r w:rsidR="009D59F0">
        <w:t>.</w:t>
      </w:r>
      <w:r w:rsidRPr="009D59F0">
        <w:t xml:space="preserve"> № </w:t>
      </w:r>
      <w:r w:rsidR="009D59F0" w:rsidRPr="009D59F0">
        <w:t xml:space="preserve">572 </w:t>
      </w:r>
      <w:r w:rsidRPr="009D59F0">
        <w:t xml:space="preserve">- </w:t>
      </w:r>
      <w:proofErr w:type="gramStart"/>
      <w:r w:rsidRPr="009D59F0">
        <w:t>р</w:t>
      </w:r>
      <w:proofErr w:type="gramEnd"/>
      <w:r w:rsidRPr="009D59F0">
        <w:t xml:space="preserve"> «О проведении аукциона по продаже земельного участка для ведения садоводства в городе Магадане, микрорайон Старая Веселая».</w:t>
      </w:r>
    </w:p>
    <w:p w:rsidR="009013B6" w:rsidRPr="009013B6" w:rsidRDefault="009013B6" w:rsidP="009013B6">
      <w:pPr>
        <w:autoSpaceDE w:val="0"/>
        <w:autoSpaceDN w:val="0"/>
        <w:spacing w:line="240" w:lineRule="auto"/>
        <w:ind w:firstLine="567"/>
        <w:jc w:val="both"/>
      </w:pPr>
      <w:r w:rsidRPr="009013B6">
        <w:rPr>
          <w:b/>
        </w:rPr>
        <w:t xml:space="preserve"> </w:t>
      </w:r>
      <w:r w:rsidRPr="009013B6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9013B6" w:rsidRPr="009013B6" w:rsidTr="0024114B">
        <w:trPr>
          <w:jc w:val="center"/>
        </w:trPr>
        <w:tc>
          <w:tcPr>
            <w:tcW w:w="3323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both"/>
            </w:pPr>
            <w:r w:rsidRPr="009013B6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both"/>
            </w:pPr>
            <w:r w:rsidRPr="009013B6">
              <w:t>49:09:030808:168</w:t>
            </w:r>
          </w:p>
        </w:tc>
      </w:tr>
      <w:tr w:rsidR="009013B6" w:rsidRPr="009013B6" w:rsidTr="0024114B">
        <w:trPr>
          <w:jc w:val="center"/>
        </w:trPr>
        <w:tc>
          <w:tcPr>
            <w:tcW w:w="3323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both"/>
            </w:pPr>
            <w:r w:rsidRPr="009013B6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9013B6" w:rsidRPr="009013B6" w:rsidRDefault="009013B6" w:rsidP="009013B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9013B6">
              <w:t>Зона садоводства и дачного строительства СХЗ 705</w:t>
            </w:r>
          </w:p>
        </w:tc>
      </w:tr>
      <w:tr w:rsidR="009013B6" w:rsidRPr="009013B6" w:rsidTr="0024114B">
        <w:trPr>
          <w:jc w:val="center"/>
        </w:trPr>
        <w:tc>
          <w:tcPr>
            <w:tcW w:w="3323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</w:pPr>
            <w:r w:rsidRPr="009013B6">
              <w:t>Виды разрешенного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</w:pPr>
            <w:r w:rsidRPr="009013B6">
              <w:t>Ведение садоводства</w:t>
            </w:r>
          </w:p>
        </w:tc>
      </w:tr>
      <w:tr w:rsidR="009013B6" w:rsidRPr="009013B6" w:rsidTr="0024114B">
        <w:trPr>
          <w:jc w:val="center"/>
        </w:trPr>
        <w:tc>
          <w:tcPr>
            <w:tcW w:w="3323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both"/>
            </w:pPr>
            <w:r w:rsidRPr="009013B6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both"/>
            </w:pPr>
            <w:r w:rsidRPr="009013B6">
              <w:t>Магаданская область, город Магадан, микрорайон  Старая Веселая</w:t>
            </w:r>
          </w:p>
          <w:p w:rsidR="009013B6" w:rsidRPr="009013B6" w:rsidRDefault="009013B6" w:rsidP="009013B6">
            <w:pPr>
              <w:autoSpaceDE w:val="0"/>
              <w:autoSpaceDN w:val="0"/>
              <w:spacing w:line="240" w:lineRule="auto"/>
            </w:pPr>
          </w:p>
        </w:tc>
      </w:tr>
      <w:tr w:rsidR="009013B6" w:rsidRPr="009013B6" w:rsidTr="0024114B">
        <w:trPr>
          <w:jc w:val="center"/>
        </w:trPr>
        <w:tc>
          <w:tcPr>
            <w:tcW w:w="3323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both"/>
            </w:pPr>
            <w:r w:rsidRPr="009013B6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both"/>
            </w:pPr>
            <w:r w:rsidRPr="009013B6">
              <w:t>319 кв. м</w:t>
            </w:r>
          </w:p>
        </w:tc>
      </w:tr>
      <w:tr w:rsidR="009013B6" w:rsidRPr="009013B6" w:rsidTr="0024114B">
        <w:trPr>
          <w:jc w:val="center"/>
        </w:trPr>
        <w:tc>
          <w:tcPr>
            <w:tcW w:w="3323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both"/>
            </w:pPr>
            <w:r w:rsidRPr="009013B6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both"/>
            </w:pPr>
            <w:r w:rsidRPr="009013B6">
              <w:t>Земли населённых пунктов</w:t>
            </w:r>
          </w:p>
        </w:tc>
      </w:tr>
      <w:tr w:rsidR="009013B6" w:rsidRPr="009013B6" w:rsidTr="0024114B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both"/>
            </w:pPr>
            <w:r w:rsidRPr="009013B6">
              <w:t xml:space="preserve">Граница со </w:t>
            </w:r>
            <w:proofErr w:type="gramStart"/>
            <w:r w:rsidRPr="009013B6">
              <w:t>смежными</w:t>
            </w:r>
            <w:proofErr w:type="gramEnd"/>
            <w:r w:rsidRPr="009013B6">
              <w:t xml:space="preserve"> земельными </w:t>
            </w:r>
          </w:p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both"/>
            </w:pPr>
            <w:r w:rsidRPr="009013B6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both"/>
            </w:pPr>
            <w:r w:rsidRPr="009013B6">
              <w:t>49:09:030808:88 огород</w:t>
            </w:r>
          </w:p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both"/>
            </w:pPr>
            <w:r w:rsidRPr="009013B6">
              <w:t>49:09:030808:31 ведение садоводства</w:t>
            </w:r>
          </w:p>
        </w:tc>
      </w:tr>
      <w:tr w:rsidR="009013B6" w:rsidRPr="009013B6" w:rsidTr="0024114B">
        <w:trPr>
          <w:jc w:val="center"/>
        </w:trPr>
        <w:tc>
          <w:tcPr>
            <w:tcW w:w="3323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both"/>
            </w:pPr>
            <w:r w:rsidRPr="009013B6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both"/>
            </w:pPr>
            <w:r w:rsidRPr="009013B6">
              <w:t>Отсутствуют</w:t>
            </w:r>
          </w:p>
        </w:tc>
      </w:tr>
      <w:tr w:rsidR="009013B6" w:rsidRPr="009013B6" w:rsidTr="0024114B">
        <w:trPr>
          <w:jc w:val="center"/>
        </w:trPr>
        <w:tc>
          <w:tcPr>
            <w:tcW w:w="3323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both"/>
            </w:pPr>
            <w:r w:rsidRPr="009013B6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9013B6" w:rsidRPr="009013B6" w:rsidRDefault="009013B6" w:rsidP="009013B6">
            <w:pPr>
              <w:widowControl/>
              <w:spacing w:line="240" w:lineRule="auto"/>
              <w:contextualSpacing/>
              <w:jc w:val="both"/>
            </w:pPr>
            <w:r w:rsidRPr="009013B6">
              <w:t>Земельный участок расположен в зоне с особыми условиями использования территории «Часть водоохранной зоны Охотского моря» с кадастровым номером 49:00-6.127.</w:t>
            </w:r>
          </w:p>
          <w:p w:rsidR="009013B6" w:rsidRPr="009013B6" w:rsidRDefault="009013B6" w:rsidP="009013B6">
            <w:pPr>
              <w:widowControl/>
              <w:tabs>
                <w:tab w:val="left" w:pos="4253"/>
                <w:tab w:val="left" w:pos="439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lang w:eastAsia="en-US"/>
              </w:rPr>
            </w:pPr>
            <w:r w:rsidRPr="009013B6">
              <w:rPr>
                <w:bCs/>
                <w:lang w:eastAsia="en-US"/>
              </w:rPr>
              <w:t xml:space="preserve"> Согласно ст. 65 Водного кодекса Российской Федерации водоохранными зонами являются территории, которые примыкают к береговой линии рек, озер, озер, морей, каналов, водохранилищ и на которых устанавливается специальный режим осуществление хозяйственной и иной деятельности в целях предотвращения загрязнения, засорения, заиления указанных водных объектов животного и растительного мира. </w:t>
            </w:r>
          </w:p>
          <w:p w:rsidR="009013B6" w:rsidRPr="009013B6" w:rsidRDefault="009013B6" w:rsidP="009013B6">
            <w:pPr>
              <w:widowControl/>
              <w:tabs>
                <w:tab w:val="left" w:pos="439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lang w:eastAsia="en-US"/>
              </w:rPr>
            </w:pPr>
            <w:r w:rsidRPr="009013B6">
              <w:rPr>
                <w:bCs/>
                <w:lang w:eastAsia="en-US"/>
              </w:rPr>
              <w:t>На основании п. 15, 16 ст. 65 Водного кодекса  Российской Федерации в границах водоохранных зон  запрещается:</w:t>
            </w:r>
          </w:p>
          <w:p w:rsidR="009013B6" w:rsidRPr="009013B6" w:rsidRDefault="009013B6" w:rsidP="009013B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013B6">
              <w:t>- использование сточных вод в целях регулирования плодородия почв;</w:t>
            </w:r>
          </w:p>
          <w:p w:rsidR="009013B6" w:rsidRPr="009013B6" w:rsidRDefault="009013B6" w:rsidP="009013B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013B6">
              <w:t>- 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9013B6" w:rsidRPr="009013B6" w:rsidRDefault="009013B6" w:rsidP="009013B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013B6">
              <w:t>- осуществление авиационных мер по борьбе с вредными организмами;</w:t>
            </w:r>
          </w:p>
          <w:p w:rsidR="009013B6" w:rsidRPr="009013B6" w:rsidRDefault="009013B6" w:rsidP="009013B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013B6">
              <w:t>- 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9013B6" w:rsidRPr="009013B6" w:rsidRDefault="009013B6" w:rsidP="009013B6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9013B6">
              <w:t>- 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9013B6" w:rsidRPr="009013B6" w:rsidRDefault="009013B6" w:rsidP="009013B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013B6">
              <w:t xml:space="preserve">- размещение специализированных хранилищ пестицидов и </w:t>
            </w:r>
            <w:proofErr w:type="spellStart"/>
            <w:r w:rsidRPr="009013B6">
              <w:t>агрохимикатов</w:t>
            </w:r>
            <w:proofErr w:type="spellEnd"/>
            <w:r w:rsidRPr="009013B6">
              <w:t xml:space="preserve">, применение пестицидов и </w:t>
            </w:r>
            <w:proofErr w:type="spellStart"/>
            <w:r w:rsidRPr="009013B6">
              <w:t>агрохимикатов</w:t>
            </w:r>
            <w:proofErr w:type="spellEnd"/>
            <w:r w:rsidRPr="009013B6">
              <w:t>;</w:t>
            </w:r>
          </w:p>
          <w:p w:rsidR="009013B6" w:rsidRPr="009013B6" w:rsidRDefault="009013B6" w:rsidP="009013B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013B6">
              <w:t>- сброс сточных, в том числе дренажных, вод;</w:t>
            </w:r>
          </w:p>
          <w:p w:rsidR="009013B6" w:rsidRPr="009013B6" w:rsidRDefault="009013B6" w:rsidP="009013B6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9013B6">
              <w:t xml:space="preserve">- 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</w:t>
            </w:r>
            <w:r w:rsidRPr="009013B6">
              <w:lastRenderedPageBreak/>
              <w:t xml:space="preserve">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      </w:r>
            <w:hyperlink r:id="rId6" w:history="1">
              <w:r w:rsidRPr="009013B6">
                <w:rPr>
                  <w:color w:val="000000" w:themeColor="text1"/>
                </w:rPr>
                <w:t>статьей 19.1</w:t>
              </w:r>
            </w:hyperlink>
            <w:r w:rsidRPr="009013B6">
              <w:rPr>
                <w:color w:val="000000" w:themeColor="text1"/>
              </w:rPr>
              <w:t xml:space="preserve"> </w:t>
            </w:r>
            <w:r w:rsidRPr="009013B6">
              <w:t>Закона Российской Федерации от 21</w:t>
            </w:r>
            <w:proofErr w:type="gramEnd"/>
            <w:r w:rsidRPr="009013B6">
              <w:t xml:space="preserve"> февраля 1992 г. № 2395-1 «О недрах».</w:t>
            </w:r>
          </w:p>
          <w:p w:rsidR="009013B6" w:rsidRPr="009013B6" w:rsidRDefault="009013B6" w:rsidP="009013B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013B6">
              <w:t xml:space="preserve">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9013B6" w:rsidRPr="009013B6" w:rsidRDefault="009013B6" w:rsidP="009013B6">
            <w:pPr>
              <w:autoSpaceDE w:val="0"/>
              <w:autoSpaceDN w:val="0"/>
              <w:adjustRightInd w:val="0"/>
              <w:spacing w:line="240" w:lineRule="auto"/>
              <w:jc w:val="both"/>
            </w:pPr>
            <w:bookmarkStart w:id="0" w:name="Par16"/>
            <w:bookmarkEnd w:id="0"/>
            <w:r w:rsidRPr="009013B6">
              <w:t>- централизованные системы водоотведения (канализации), централизованные ливневые системы водоотведения;</w:t>
            </w:r>
          </w:p>
          <w:p w:rsidR="009013B6" w:rsidRPr="009013B6" w:rsidRDefault="009013B6" w:rsidP="009013B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013B6">
              <w:t>- 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9013B6" w:rsidRPr="009013B6" w:rsidRDefault="009013B6" w:rsidP="009013B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013B6">
              <w:t>- 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9013B6" w:rsidRPr="009013B6" w:rsidRDefault="009013B6" w:rsidP="009013B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013B6">
              <w:t>- 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9013B6" w:rsidRPr="009013B6" w:rsidRDefault="009013B6" w:rsidP="009013B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013B6">
              <w:t>-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9013B6" w:rsidRPr="009013B6" w:rsidRDefault="009013B6" w:rsidP="009013B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9013B6">
      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выше,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  <w:proofErr w:type="gramEnd"/>
          </w:p>
        </w:tc>
      </w:tr>
      <w:tr w:rsidR="009013B6" w:rsidRPr="009013B6" w:rsidTr="0024114B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center"/>
            </w:pPr>
            <w:r w:rsidRPr="009013B6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center"/>
            </w:pPr>
            <w:r w:rsidRPr="009013B6">
              <w:t>предусмотрено строительство</w:t>
            </w:r>
          </w:p>
        </w:tc>
      </w:tr>
      <w:tr w:rsidR="009013B6" w:rsidRPr="009013B6" w:rsidTr="0024114B">
        <w:trPr>
          <w:jc w:val="center"/>
        </w:trPr>
        <w:tc>
          <w:tcPr>
            <w:tcW w:w="3323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</w:pPr>
            <w:r w:rsidRPr="009013B6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9013B6" w:rsidRPr="009013B6" w:rsidRDefault="009013B6" w:rsidP="009013B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9013B6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9013B6" w:rsidRPr="009013B6" w:rsidRDefault="009013B6" w:rsidP="009013B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9013B6">
              <w:t>Предельное количество этажей зданий, строений, сооружений - не более 3 этажей.</w:t>
            </w:r>
          </w:p>
          <w:p w:rsidR="009013B6" w:rsidRPr="009013B6" w:rsidRDefault="009013B6" w:rsidP="009013B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9013B6">
              <w:t>Максимальный процент застройки в границах земельного участка - не подлежит установлению.</w:t>
            </w:r>
          </w:p>
        </w:tc>
      </w:tr>
      <w:tr w:rsidR="009013B6" w:rsidRPr="009013B6" w:rsidTr="0024114B">
        <w:trPr>
          <w:jc w:val="center"/>
        </w:trPr>
        <w:tc>
          <w:tcPr>
            <w:tcW w:w="3323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</w:pPr>
            <w:r w:rsidRPr="009013B6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9013B6" w:rsidRPr="009013B6" w:rsidRDefault="009013B6" w:rsidP="009013B6">
            <w:pPr>
              <w:spacing w:line="240" w:lineRule="auto"/>
              <w:jc w:val="both"/>
            </w:pPr>
            <w:r w:rsidRPr="009013B6">
              <w:t xml:space="preserve">Теплоснабжение (письмо  МУП г. Магадана «Магадантеплосеть» от 11.12.2019 № 08-2969/1): техническая возможность подключения планируемого объекта капитального снабжения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9013B6" w:rsidRPr="009013B6" w:rsidRDefault="009013B6" w:rsidP="009013B6">
            <w:pPr>
              <w:spacing w:line="240" w:lineRule="auto"/>
              <w:jc w:val="both"/>
            </w:pPr>
            <w:r w:rsidRPr="009013B6">
              <w:t>Водоснабжение и канализация (письмо МУП г. Магадана «Водоканал» от 11.12.2019 № 7724):</w:t>
            </w:r>
            <w:r w:rsidRPr="009013B6">
              <w:rPr>
                <w:b/>
              </w:rPr>
              <w:t xml:space="preserve"> </w:t>
            </w:r>
            <w:r w:rsidRPr="009013B6">
              <w:t xml:space="preserve">отсутствует возможность подключения к инженерным сетям водоснабжения и канализации планируемого объекта капитального строительства из-за отсутствия в данном районе сетей холодного водопровода и канализации. </w:t>
            </w:r>
          </w:p>
        </w:tc>
      </w:tr>
      <w:tr w:rsidR="009013B6" w:rsidRPr="009013B6" w:rsidTr="0024114B">
        <w:trPr>
          <w:jc w:val="center"/>
        </w:trPr>
        <w:tc>
          <w:tcPr>
            <w:tcW w:w="3323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</w:pPr>
            <w:r w:rsidRPr="009013B6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both"/>
            </w:pPr>
            <w:r w:rsidRPr="009013B6">
              <w:t>Отсутствует</w:t>
            </w:r>
          </w:p>
        </w:tc>
      </w:tr>
      <w:tr w:rsidR="009013B6" w:rsidRPr="009013B6" w:rsidTr="0024114B">
        <w:trPr>
          <w:jc w:val="center"/>
        </w:trPr>
        <w:tc>
          <w:tcPr>
            <w:tcW w:w="3323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</w:pPr>
            <w:r w:rsidRPr="009013B6">
              <w:lastRenderedPageBreak/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both"/>
            </w:pPr>
            <w:r w:rsidRPr="009013B6">
              <w:t>отсутствует</w:t>
            </w:r>
          </w:p>
        </w:tc>
      </w:tr>
    </w:tbl>
    <w:p w:rsidR="009013B6" w:rsidRPr="009013B6" w:rsidRDefault="009013B6" w:rsidP="009013B6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9013B6">
        <w:t xml:space="preserve">Начальная цена земельного участка:  4501 (четыре тысячи пятьсот один) рубль 09 копеек (НДС не облагается). </w:t>
      </w:r>
    </w:p>
    <w:p w:rsidR="009013B6" w:rsidRPr="009013B6" w:rsidRDefault="009013B6" w:rsidP="009013B6">
      <w:pPr>
        <w:autoSpaceDE w:val="0"/>
        <w:autoSpaceDN w:val="0"/>
        <w:spacing w:line="240" w:lineRule="auto"/>
        <w:ind w:firstLine="567"/>
        <w:jc w:val="both"/>
      </w:pPr>
      <w:r w:rsidRPr="009013B6">
        <w:t xml:space="preserve">   Шаг аукциона:  130 (сто тридцать) рублей 00 копеек. </w:t>
      </w:r>
    </w:p>
    <w:p w:rsidR="009013B6" w:rsidRPr="009013B6" w:rsidRDefault="009013B6" w:rsidP="009013B6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9013B6">
        <w:t xml:space="preserve">Задаток:  4501 (четыре тысячи пятьсот один) рубль  09 копеек.  </w:t>
      </w:r>
    </w:p>
    <w:p w:rsidR="009013B6" w:rsidRPr="009013B6" w:rsidRDefault="009013B6" w:rsidP="009013B6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>
        <w:t>Оф</w:t>
      </w:r>
      <w:r w:rsidR="00421A0D" w:rsidRPr="00807134">
        <w:t xml:space="preserve"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</w:t>
      </w:r>
      <w:r w:rsidR="00C77C83">
        <w:t>купли-продажи</w:t>
      </w:r>
      <w:r w:rsidR="00421A0D" w:rsidRPr="00807134">
        <w:t xml:space="preserve">, а, также ознакомиться с 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</w:t>
      </w:r>
      <w:bookmarkStart w:id="1" w:name="_GoBack"/>
      <w:bookmarkEnd w:id="1"/>
      <w:r w:rsidR="00421A0D" w:rsidRPr="00807134">
        <w:t xml:space="preserve">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1C0B7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 xml:space="preserve">, проекты договоров </w:t>
      </w:r>
      <w:r w:rsidR="00BA16C5">
        <w:rPr>
          <w:b/>
        </w:rPr>
        <w:t xml:space="preserve">купли-продажи </w:t>
      </w:r>
      <w:r w:rsidRPr="007841F8">
        <w:rPr>
          <w:b/>
        </w:rPr>
        <w:t>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2" w:name="Par0"/>
      <w:bookmarkEnd w:id="2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</w:t>
      </w:r>
      <w:r w:rsidRPr="00807134">
        <w:lastRenderedPageBreak/>
        <w:t xml:space="preserve">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4C3307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506"/>
    <w:rsid w:val="00035ACD"/>
    <w:rsid w:val="00043E6C"/>
    <w:rsid w:val="00044FA9"/>
    <w:rsid w:val="00047AA3"/>
    <w:rsid w:val="000502BC"/>
    <w:rsid w:val="00050E37"/>
    <w:rsid w:val="0005275D"/>
    <w:rsid w:val="0005670A"/>
    <w:rsid w:val="0005706E"/>
    <w:rsid w:val="00061541"/>
    <w:rsid w:val="000652D8"/>
    <w:rsid w:val="00070321"/>
    <w:rsid w:val="00072308"/>
    <w:rsid w:val="000725B9"/>
    <w:rsid w:val="000817BF"/>
    <w:rsid w:val="00082B5A"/>
    <w:rsid w:val="00082C68"/>
    <w:rsid w:val="00091989"/>
    <w:rsid w:val="000A1C01"/>
    <w:rsid w:val="000A4F50"/>
    <w:rsid w:val="000B2193"/>
    <w:rsid w:val="000B73BA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81388"/>
    <w:rsid w:val="0018295A"/>
    <w:rsid w:val="0018668E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2CC0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303F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3307"/>
    <w:rsid w:val="004C509D"/>
    <w:rsid w:val="004C5E1F"/>
    <w:rsid w:val="004E1652"/>
    <w:rsid w:val="004E50CE"/>
    <w:rsid w:val="004F2D58"/>
    <w:rsid w:val="004F7D73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F0C"/>
    <w:rsid w:val="005C5EB4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13B6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D59F0"/>
    <w:rsid w:val="009E26D1"/>
    <w:rsid w:val="009E57F2"/>
    <w:rsid w:val="009E6897"/>
    <w:rsid w:val="009F3B79"/>
    <w:rsid w:val="00A0355B"/>
    <w:rsid w:val="00A07999"/>
    <w:rsid w:val="00A10995"/>
    <w:rsid w:val="00A17945"/>
    <w:rsid w:val="00A236EF"/>
    <w:rsid w:val="00A27DF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0DBE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78C8"/>
    <w:rsid w:val="00D81399"/>
    <w:rsid w:val="00D854E5"/>
    <w:rsid w:val="00D85DB5"/>
    <w:rsid w:val="00D97F9F"/>
    <w:rsid w:val="00DA03C0"/>
    <w:rsid w:val="00DA129A"/>
    <w:rsid w:val="00DA36B4"/>
    <w:rsid w:val="00DA585E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013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01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013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01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E2AADD23B1F9D6CDA0A1B1F62B9C93A496D32FE5436BC19118938EC721A68BF62E0500ADA333DF8794B856F435402C3A9E2E75H0k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C6DA-D6A1-4979-9E6D-1D855F3E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7</cp:revision>
  <cp:lastPrinted>2019-11-10T22:38:00Z</cp:lastPrinted>
  <dcterms:created xsi:type="dcterms:W3CDTF">2019-12-22T22:24:00Z</dcterms:created>
  <dcterms:modified xsi:type="dcterms:W3CDTF">2019-12-26T05:44:00Z</dcterms:modified>
</cp:coreProperties>
</file>