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503DEC" w:rsidRDefault="00503DEC" w:rsidP="00503DE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030305:409</w:t>
      </w:r>
      <w:r w:rsidRPr="00B25DAB">
        <w:rPr>
          <w:b/>
        </w:rPr>
        <w:t xml:space="preserve"> площадью </w:t>
      </w:r>
      <w:r>
        <w:rPr>
          <w:b/>
        </w:rPr>
        <w:t xml:space="preserve">558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переулка Марчеканского.</w:t>
      </w:r>
    </w:p>
    <w:p w:rsidR="00503DEC" w:rsidRPr="00B25DAB" w:rsidRDefault="00503DEC" w:rsidP="00503DE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августа 2019</w:t>
      </w:r>
      <w:r w:rsidRPr="00B25DAB">
        <w:t xml:space="preserve"> года № </w:t>
      </w:r>
      <w:r>
        <w:t>321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в районе переулка Марчеканского».</w:t>
      </w:r>
    </w:p>
    <w:p w:rsidR="00503DEC" w:rsidRPr="006A5899" w:rsidRDefault="00503DEC" w:rsidP="00503DE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49:09:030305:409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переулка Марчеканского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558 кв. м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03DEC" w:rsidRPr="00B25DAB" w:rsidTr="0093074E">
        <w:trPr>
          <w:trHeight w:val="273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03DE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03DEC" w:rsidRPr="00B25DAB" w:rsidTr="0093074E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503DEC" w:rsidRPr="006A5899" w:rsidRDefault="00503DEC" w:rsidP="0093074E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03DE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03DEC" w:rsidRDefault="00503DE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503DEC" w:rsidRDefault="00503DE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503DEC" w:rsidRDefault="00503DE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503DEC" w:rsidRDefault="00503DE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503DEC" w:rsidRPr="00B25DAB" w:rsidRDefault="00503DE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503DE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03DEC" w:rsidRDefault="00503DEC" w:rsidP="0093074E">
            <w:pPr>
              <w:spacing w:line="240" w:lineRule="auto"/>
              <w:jc w:val="both"/>
            </w:pPr>
            <w:r w:rsidRPr="00503DEC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06.12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 xml:space="preserve">08-2711): подключение к тепловым сетям  земельного участка не представляется возможным в связи с тем, что данный земельный участок удален от точки подключения более чем на 500м от тепловых сетей МУП г. Магадана «Магадантеплосеть». </w:t>
            </w:r>
          </w:p>
          <w:p w:rsidR="00503DEC" w:rsidRPr="00D66522" w:rsidRDefault="00503DEC" w:rsidP="0093074E">
            <w:pPr>
              <w:spacing w:line="240" w:lineRule="auto"/>
              <w:jc w:val="both"/>
            </w:pPr>
            <w:r>
              <w:t xml:space="preserve">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503DEC" w:rsidRDefault="00503DEC" w:rsidP="0093074E">
            <w:pPr>
              <w:spacing w:line="240" w:lineRule="auto"/>
              <w:jc w:val="both"/>
            </w:pPr>
            <w:r w:rsidRPr="00503DEC">
              <w:t xml:space="preserve">Водоснабжение и канализация </w:t>
            </w:r>
            <w:r w:rsidRPr="00D66522">
              <w:t xml:space="preserve">(письмо МУП г. Магадана «Водоканал» от </w:t>
            </w:r>
            <w:r>
              <w:t>10.12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>7548</w:t>
            </w:r>
            <w:r w:rsidRPr="00D66522">
              <w:t xml:space="preserve">): </w:t>
            </w:r>
            <w:r>
              <w:t xml:space="preserve">Подключение планируемого </w:t>
            </w:r>
            <w:r>
              <w:lastRenderedPageBreak/>
              <w:t>объекта капитального строительства к инженерно-техническим сетям водоснабжения и канализации:</w:t>
            </w:r>
          </w:p>
          <w:p w:rsidR="00503DEC" w:rsidRDefault="00503DEC" w:rsidP="0093074E">
            <w:pPr>
              <w:spacing w:line="240" w:lineRule="auto"/>
              <w:jc w:val="both"/>
            </w:pPr>
            <w:r>
              <w:t xml:space="preserve">водопровод-место присоединения к водопроводу, находящемуся в хозяйственном ведении  МУП г. Магадана «Водоканал»  в точке ВК-445.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3,0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Гарантируемый напор в точке подключения -26 м.</w:t>
            </w:r>
          </w:p>
          <w:p w:rsidR="00503DEC" w:rsidRDefault="00503DEC" w:rsidP="0093074E">
            <w:pPr>
              <w:spacing w:line="240" w:lineRule="auto"/>
              <w:jc w:val="both"/>
            </w:pPr>
            <w:r>
              <w:t>канализация – место присоединения к канализации, находящейся в хозяйственном ведении МУП г. Магадана «Водоканал» - КК-7045. Разрешенный сброс – 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производственных сточных вод в канализацию без очистки запрещен.</w:t>
            </w:r>
          </w:p>
          <w:p w:rsidR="00503DEC" w:rsidRPr="006D408A" w:rsidRDefault="00503DEC" w:rsidP="0093074E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03DE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от 10.12.2018 № 7548 - 3 года</w:t>
            </w:r>
          </w:p>
        </w:tc>
      </w:tr>
      <w:tr w:rsidR="00503DE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03DEC" w:rsidRPr="00B25DAB" w:rsidRDefault="00503DE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03DEC" w:rsidRPr="00DC4542" w:rsidRDefault="00503DEC" w:rsidP="00503DE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1D280C">
        <w:t>48000</w:t>
      </w:r>
      <w:r w:rsidRPr="00DC4542">
        <w:t xml:space="preserve"> (</w:t>
      </w:r>
      <w:r w:rsidR="001D280C">
        <w:t>сорок восемь тысяч</w:t>
      </w:r>
      <w:r w:rsidRPr="00DC4542">
        <w:t xml:space="preserve">) рублей 00 копеек (НДС не облагается). </w:t>
      </w:r>
    </w:p>
    <w:p w:rsidR="00503DEC" w:rsidRPr="00DC4542" w:rsidRDefault="00503DEC" w:rsidP="00503DE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1D280C">
        <w:t xml:space="preserve">1000 </w:t>
      </w:r>
      <w:r w:rsidRPr="00DC4542">
        <w:t>(</w:t>
      </w:r>
      <w:r w:rsidR="001D280C">
        <w:t>одна тысяча</w:t>
      </w:r>
      <w:r w:rsidRPr="00DC4542">
        <w:t xml:space="preserve">) рублей 00 копеек. </w:t>
      </w:r>
    </w:p>
    <w:p w:rsidR="00503DEC" w:rsidRPr="00DC4542" w:rsidRDefault="00503DEC" w:rsidP="00503DE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1D280C">
        <w:t xml:space="preserve">48000 </w:t>
      </w:r>
      <w:r w:rsidRPr="00DC4542">
        <w:t>(</w:t>
      </w:r>
      <w:r w:rsidR="001D280C">
        <w:t>сорок восемь тысяч</w:t>
      </w:r>
      <w:r w:rsidRPr="00DC4542">
        <w:t xml:space="preserve">) рублей 00 копеек. </w:t>
      </w:r>
    </w:p>
    <w:p w:rsidR="00503DEC" w:rsidRPr="00DC4542" w:rsidRDefault="00503DEC" w:rsidP="00503DEC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32 месяца.</w:t>
      </w:r>
    </w:p>
    <w:p w:rsidR="00503DEC" w:rsidRDefault="00503DEC" w:rsidP="00C93C37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341B7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CC5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FA3A-0BD2-46B5-BEBF-37598C3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2019-10-08T00:31:00Z</dcterms:created>
  <dcterms:modified xsi:type="dcterms:W3CDTF">2019-10-08T00:31:00Z</dcterms:modified>
</cp:coreProperties>
</file>