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F1444C" w:rsidRPr="00B25DAB" w:rsidRDefault="00F1444C" w:rsidP="00F1444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030704:1090 </w:t>
      </w:r>
      <w:r w:rsidRPr="00B25DAB">
        <w:rPr>
          <w:b/>
        </w:rPr>
        <w:t xml:space="preserve"> площадью </w:t>
      </w:r>
      <w:r>
        <w:rPr>
          <w:b/>
        </w:rPr>
        <w:t xml:space="preserve">3848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Пролетарской. </w:t>
      </w:r>
      <w:r w:rsidRPr="00B25DAB">
        <w:rPr>
          <w:b/>
        </w:rPr>
        <w:t xml:space="preserve"> </w:t>
      </w:r>
    </w:p>
    <w:p w:rsidR="00F1444C" w:rsidRPr="009E0528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27 октября  2020 г. </w:t>
      </w:r>
      <w:r w:rsidRPr="009E0528">
        <w:t xml:space="preserve">№ </w:t>
      </w:r>
      <w:r>
        <w:t xml:space="preserve">424-р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>в городе Магадане в районе улицы Пролетарской</w:t>
      </w:r>
      <w:r w:rsidRPr="009E0528">
        <w:t>»</w:t>
      </w:r>
      <w:r>
        <w:t>.</w:t>
      </w:r>
    </w:p>
    <w:p w:rsidR="00F1444C" w:rsidRPr="00B80197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264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903"/>
      </w:tblGrid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0704:1090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9979EE" w:rsidRDefault="00F1444C" w:rsidP="00367DA0">
            <w:pPr>
              <w:suppressAutoHyphens/>
              <w:spacing w:line="240" w:lineRule="auto"/>
              <w:jc w:val="both"/>
            </w:pPr>
            <w:r>
              <w:t>Деловое управление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5A3B13">
            <w:pPr>
              <w:autoSpaceDE w:val="0"/>
              <w:autoSpaceDN w:val="0"/>
              <w:spacing w:line="240" w:lineRule="auto"/>
              <w:jc w:val="both"/>
            </w:pPr>
            <w:r>
              <w:t>3848 кв. м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1444C" w:rsidRPr="00B25DAB" w:rsidTr="003434F7">
        <w:trPr>
          <w:trHeight w:val="498"/>
          <w:jc w:val="center"/>
        </w:trPr>
        <w:tc>
          <w:tcPr>
            <w:tcW w:w="3361" w:type="dxa"/>
            <w:shd w:val="clear" w:color="auto" w:fill="auto"/>
          </w:tcPr>
          <w:p w:rsidR="00F1444C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EE65B9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03" w:type="dxa"/>
            <w:shd w:val="clear" w:color="auto" w:fill="auto"/>
          </w:tcPr>
          <w:p w:rsidR="00F1444C" w:rsidRPr="00EE65B9" w:rsidRDefault="00F1444C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1444C" w:rsidRPr="00B25DAB" w:rsidTr="00F1444C">
        <w:trPr>
          <w:jc w:val="center"/>
        </w:trPr>
        <w:tc>
          <w:tcPr>
            <w:tcW w:w="10264" w:type="dxa"/>
            <w:gridSpan w:val="2"/>
            <w:shd w:val="clear" w:color="auto" w:fill="auto"/>
          </w:tcPr>
          <w:p w:rsidR="00F1444C" w:rsidRPr="00B80197" w:rsidRDefault="00F1444C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6903" w:type="dxa"/>
            <w:shd w:val="clear" w:color="auto" w:fill="auto"/>
          </w:tcPr>
          <w:p w:rsidR="00F1444C" w:rsidRPr="007C09C3" w:rsidRDefault="00F1444C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1444C" w:rsidRPr="007C09C3" w:rsidRDefault="00F1444C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>Предельное количество этажей зданий, с</w:t>
            </w:r>
            <w:r>
              <w:t>троений, сооружений - не более 10</w:t>
            </w:r>
            <w:r w:rsidRPr="007C09C3">
              <w:t xml:space="preserve"> этажей.</w:t>
            </w:r>
          </w:p>
          <w:p w:rsidR="00F1444C" w:rsidRPr="00B25DAB" w:rsidRDefault="00F1444C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 xml:space="preserve">Максимальный процент застройки в </w:t>
            </w:r>
            <w:r>
              <w:t>границах земельного участка - 75</w:t>
            </w:r>
            <w:r w:rsidRPr="007C09C3">
              <w:t>%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03" w:type="dxa"/>
            <w:shd w:val="clear" w:color="auto" w:fill="auto"/>
          </w:tcPr>
          <w:p w:rsidR="00F1444C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17</w:t>
            </w:r>
            <w:r w:rsidRPr="00B80197">
              <w:t>.</w:t>
            </w:r>
            <w:r>
              <w:t>08.2020</w:t>
            </w:r>
            <w:r w:rsidRPr="00B80197">
              <w:t xml:space="preserve"> № </w:t>
            </w:r>
            <w:r>
              <w:t>08-2015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F1444C" w:rsidRPr="006322C8" w:rsidRDefault="00F1444C" w:rsidP="003434F7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14</w:t>
            </w:r>
            <w:r w:rsidRPr="00B80197">
              <w:t>.</w:t>
            </w:r>
            <w:r>
              <w:t>08.2020 №5887)</w:t>
            </w:r>
            <w:r w:rsidRPr="00B80197">
              <w:t xml:space="preserve">: </w:t>
            </w:r>
            <w:proofErr w:type="gramStart"/>
            <w:r w:rsidRPr="003434F7">
              <w:t>Водопровод:</w:t>
            </w:r>
            <w:r w:rsidRPr="00B80197">
              <w:t xml:space="preserve">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ТВК-2333,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 – 3 куб. м. </w:t>
            </w:r>
            <w:r w:rsidRPr="003434F7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КК-6345,  максимальное разрешенное водоотведение стоков – 3 куб. м в сутки.</w:t>
            </w:r>
            <w:proofErr w:type="gramEnd"/>
            <w:r>
              <w:t xml:space="preserve"> </w:t>
            </w:r>
            <w:r w:rsidR="003434F7">
              <w:t>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 w:rsidR="003434F7">
              <w:rPr>
                <w:lang w:val="en-US"/>
              </w:rPr>
              <w:t> </w:t>
            </w:r>
            <w:r w:rsidR="003434F7">
              <w:t xml:space="preserve">4 к Правилам холодного водоснабжения, утвержденным Постановлением Правительства Российской Федерации от 29.07.2013 № 644.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1444C" w:rsidRPr="00B25DAB" w:rsidTr="003434F7">
        <w:trPr>
          <w:jc w:val="center"/>
        </w:trPr>
        <w:tc>
          <w:tcPr>
            <w:tcW w:w="3361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903" w:type="dxa"/>
            <w:shd w:val="clear" w:color="auto" w:fill="auto"/>
          </w:tcPr>
          <w:p w:rsidR="00F1444C" w:rsidRPr="00B25DAB" w:rsidRDefault="00F1444C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1444C" w:rsidRPr="00B80197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3434F7">
        <w:t xml:space="preserve">366 000,00 </w:t>
      </w:r>
      <w:r w:rsidRPr="00B80197">
        <w:t>(</w:t>
      </w:r>
      <w:r w:rsidR="003434F7">
        <w:t>триста шестьдесят шесть</w:t>
      </w:r>
      <w:r>
        <w:t xml:space="preserve"> </w:t>
      </w:r>
      <w:r w:rsidR="003434F7">
        <w:t>тысяч</w:t>
      </w:r>
      <w:r w:rsidRPr="00B80197">
        <w:t xml:space="preserve">) рублей 00 копеек (НДС не облагается). </w:t>
      </w:r>
    </w:p>
    <w:p w:rsidR="00F1444C" w:rsidRPr="00B80197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434F7">
        <w:t>10 900,00</w:t>
      </w:r>
      <w:r w:rsidRPr="00B80197">
        <w:t xml:space="preserve"> (</w:t>
      </w:r>
      <w:r w:rsidR="003434F7">
        <w:t>десять тысяч девятьсот</w:t>
      </w:r>
      <w:r w:rsidRPr="00B80197">
        <w:t xml:space="preserve">) рублей 00 копеек. </w:t>
      </w:r>
    </w:p>
    <w:p w:rsidR="00F1444C" w:rsidRPr="00B80197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434F7">
        <w:t>366 000,00</w:t>
      </w:r>
      <w:r>
        <w:t xml:space="preserve"> </w:t>
      </w:r>
      <w:r w:rsidRPr="00B80197">
        <w:t>(</w:t>
      </w:r>
      <w:r w:rsidR="003434F7">
        <w:t>триста шестьдесят шесть тысяч</w:t>
      </w:r>
      <w:r w:rsidRPr="00B80197">
        <w:t xml:space="preserve">) рублей 00 копеек. </w:t>
      </w:r>
    </w:p>
    <w:p w:rsidR="00F1444C" w:rsidRDefault="00F1444C" w:rsidP="00F1444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104 месяца</w:t>
      </w:r>
      <w:r w:rsidRPr="00B80197">
        <w:t>.</w:t>
      </w:r>
    </w:p>
    <w:p w:rsidR="00713B4F" w:rsidRPr="00B80197" w:rsidRDefault="00713B4F" w:rsidP="00536CA2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3B13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5420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DBF9-B69E-47C7-B933-C2079F2E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2020-12-07T04:54:00Z</dcterms:created>
  <dcterms:modified xsi:type="dcterms:W3CDTF">2020-12-07T04:55:00Z</dcterms:modified>
</cp:coreProperties>
</file>