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5B115F">
        <w:rPr>
          <w:sz w:val="19"/>
          <w:szCs w:val="19"/>
        </w:rPr>
        <w:t>0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5B115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14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12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06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5B115F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08 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21D22" w:rsidRPr="000035E8" w:rsidRDefault="00CE5A1D" w:rsidP="00121D22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2</w:t>
      </w:r>
      <w:r w:rsidRPr="000035E8">
        <w:rPr>
          <w:b/>
          <w:sz w:val="19"/>
          <w:szCs w:val="19"/>
          <w:u w:val="single"/>
        </w:rPr>
        <w:t>:</w:t>
      </w:r>
      <w:r w:rsidRPr="000035E8">
        <w:rPr>
          <w:b/>
          <w:sz w:val="19"/>
          <w:szCs w:val="19"/>
        </w:rPr>
        <w:t xml:space="preserve"> </w:t>
      </w:r>
      <w:r w:rsidR="00121D22" w:rsidRPr="000035E8">
        <w:rPr>
          <w:b/>
          <w:sz w:val="19"/>
          <w:szCs w:val="19"/>
        </w:rPr>
        <w:t>Право на заключение договора аренды земельного участка (земли населённых пунктов) для строительства с кадастровым номером 49:09:010019:199 площадь</w:t>
      </w:r>
      <w:r w:rsidR="004F5337">
        <w:rPr>
          <w:b/>
          <w:sz w:val="19"/>
          <w:szCs w:val="19"/>
        </w:rPr>
        <w:t xml:space="preserve">ю 861 кв. м в городе Магадане, </w:t>
      </w:r>
      <w:r w:rsidR="00121D22" w:rsidRPr="000035E8">
        <w:rPr>
          <w:b/>
          <w:sz w:val="19"/>
          <w:szCs w:val="19"/>
        </w:rPr>
        <w:t xml:space="preserve">пгт. Сокол, ул. Строителей. 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24.02.2022 № 116-Р «О проведении аукциона на право заключения договора аренды земельного участка </w:t>
      </w:r>
      <w:r w:rsidR="004F5337">
        <w:rPr>
          <w:sz w:val="19"/>
          <w:szCs w:val="19"/>
        </w:rPr>
        <w:t>в городе Магадане,</w:t>
      </w:r>
      <w:r w:rsidR="00E055CF" w:rsidRPr="00E055CF">
        <w:rPr>
          <w:sz w:val="19"/>
          <w:szCs w:val="19"/>
        </w:rPr>
        <w:t xml:space="preserve"> пгт. Сокол, ул. Строителей</w:t>
      </w:r>
      <w:r w:rsidR="00384843">
        <w:rPr>
          <w:sz w:val="19"/>
          <w:szCs w:val="19"/>
        </w:rPr>
        <w:t>»</w:t>
      </w:r>
      <w:r w:rsidRPr="000035E8">
        <w:rPr>
          <w:sz w:val="19"/>
          <w:szCs w:val="19"/>
        </w:rPr>
        <w:t>.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49:09:010019:199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Зона промышленности ПР 301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7955F4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7955F4">
              <w:rPr>
                <w:sz w:val="19"/>
                <w:szCs w:val="19"/>
              </w:rPr>
              <w:t>предоставление коммунальных услуг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Российская Федерация, Магаданская область, город Магадан, пгт. Сокол, ул. Строителей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861 кв. м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121D22" w:rsidRPr="000035E8" w:rsidTr="00EC610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49:09:010019:78, 49:09:010019:200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Земельный участок частично расположен в зоне с особыми условиями использования территории с кадастровым номером 49:00-6.131 «Приаэродромная территория аэродрома Магадан (Сокол)», состоящей на государственном кадастровом учете за номером 49:00-6.131 (3,4,5,6 подзоны).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4) шестая подзона, в которой запрещается размещать объекты, способствующие привлечению и массовому скоплению птиц.</w:t>
            </w:r>
          </w:p>
        </w:tc>
      </w:tr>
      <w:tr w:rsidR="00121D22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Предельные параметры разрешенного строительства объекта капитального </w:t>
            </w:r>
            <w:r w:rsidRPr="000035E8">
              <w:rPr>
                <w:sz w:val="19"/>
                <w:szCs w:val="19"/>
              </w:rPr>
              <w:lastRenderedPageBreak/>
              <w:t>строительства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1. Предельные (минимальные и (или) максимальные) размеры земельных участков, в том числе их площадь - не менее 20 кв. м и не более 1000 кв. м.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метров.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подлежит установлению.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Теплоснабжение (письмо МУП г. Магадана «Магадантеплосеть» от 27.12.2021 № 08-3098):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29.11.2021 № 8871): Место присоединения к водопроводу, находящемуся в хозяйственном ведении МУП г. Магадана «Водоканал» - ТВК-16/1. Максимальное разрешенное водопотребление на хоз-питьевые нужды – 5 куб. м в сутки. Располагаемый напор в точке подключения –84 м. Для снижения давления до 60 м согласно п. 5.13 СП 31.13330.2012 «Водоснабжение. Наружные сети и сооружения», при подключении объекта к централизованной сети холодного водоснабжения необходимо установить регулятор давления на сети подключения в сторону подключаемого объекта». Канализация: место присоединения к канализации, находящейся в хозяйственном ведении МУП г. Магадана «Водоканал» - КК-16. Максимально разрешенный сброс в точке подключения – 5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21D22" w:rsidRPr="000035E8" w:rsidRDefault="00121D22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461096" w:rsidRPr="000035E8">
        <w:rPr>
          <w:sz w:val="19"/>
          <w:szCs w:val="19"/>
        </w:rPr>
        <w:t>89 000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восемьдесят девять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461096" w:rsidRPr="000035E8">
        <w:rPr>
          <w:sz w:val="19"/>
          <w:szCs w:val="19"/>
        </w:rPr>
        <w:t>2 670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две тысячи шестьсот семьдесят</w:t>
      </w:r>
      <w:r w:rsidRPr="000035E8">
        <w:rPr>
          <w:sz w:val="19"/>
          <w:szCs w:val="19"/>
        </w:rPr>
        <w:t xml:space="preserve">) рублей 00 копеек.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Задаток: </w:t>
      </w:r>
      <w:r w:rsidR="00461096" w:rsidRPr="000035E8">
        <w:rPr>
          <w:sz w:val="19"/>
          <w:szCs w:val="19"/>
        </w:rPr>
        <w:t xml:space="preserve">89 000 (восемьдесят девять тысяч) </w:t>
      </w:r>
      <w:r w:rsidRPr="000035E8">
        <w:rPr>
          <w:sz w:val="19"/>
          <w:szCs w:val="19"/>
        </w:rPr>
        <w:t xml:space="preserve">рублей 00 копеек.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128 месяцев.</w:t>
      </w:r>
    </w:p>
    <w:p w:rsidR="00E055CF" w:rsidRPr="000035E8" w:rsidRDefault="00E055CF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ED49C9">
        <w:rPr>
          <w:sz w:val="19"/>
          <w:szCs w:val="19"/>
          <w:lang w:val="en-US"/>
        </w:rPr>
        <w:t>torgi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1D" w:rsidRDefault="00CF071D" w:rsidP="00E45868">
      <w:pPr>
        <w:spacing w:line="240" w:lineRule="auto"/>
      </w:pPr>
      <w:r>
        <w:separator/>
      </w:r>
    </w:p>
  </w:endnote>
  <w:endnote w:type="continuationSeparator" w:id="0">
    <w:p w:rsidR="00CF071D" w:rsidRDefault="00CF071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1D" w:rsidRDefault="00CF071D" w:rsidP="00E45868">
      <w:pPr>
        <w:spacing w:line="240" w:lineRule="auto"/>
      </w:pPr>
      <w:r>
        <w:separator/>
      </w:r>
    </w:p>
  </w:footnote>
  <w:footnote w:type="continuationSeparator" w:id="0">
    <w:p w:rsidR="00CF071D" w:rsidRDefault="00CF071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3728B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71D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27CB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FBBB-3DA4-4853-9E78-490B812C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2021-12-06T03:30:00Z</cp:lastPrinted>
  <dcterms:created xsi:type="dcterms:W3CDTF">2022-08-09T02:05:00Z</dcterms:created>
  <dcterms:modified xsi:type="dcterms:W3CDTF">2022-08-09T02:05:00Z</dcterms:modified>
</cp:coreProperties>
</file>