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9B394E">
        <w:rPr>
          <w:sz w:val="19"/>
          <w:szCs w:val="19"/>
        </w:rPr>
        <w:t>8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</w:t>
      </w:r>
      <w:r w:rsidR="009B394E">
        <w:rPr>
          <w:b/>
          <w:sz w:val="19"/>
          <w:szCs w:val="19"/>
          <w:u w:val="single"/>
        </w:rPr>
        <w:t>7</w:t>
      </w:r>
      <w:r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B394E">
        <w:rPr>
          <w:b/>
          <w:sz w:val="19"/>
          <w:szCs w:val="19"/>
        </w:rPr>
        <w:t>15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B394E">
        <w:rPr>
          <w:b/>
          <w:sz w:val="19"/>
          <w:szCs w:val="19"/>
        </w:rPr>
        <w:t>09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B57CA6">
        <w:rPr>
          <w:b/>
          <w:sz w:val="19"/>
          <w:szCs w:val="19"/>
        </w:rPr>
        <w:t>1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5F2779" w:rsidRPr="00B25DAB" w:rsidRDefault="00E45868" w:rsidP="005F27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52F5A">
        <w:rPr>
          <w:b/>
          <w:sz w:val="19"/>
          <w:szCs w:val="19"/>
          <w:u w:val="single"/>
        </w:rPr>
        <w:t>4</w:t>
      </w:r>
      <w:r w:rsidRPr="000035E8">
        <w:rPr>
          <w:b/>
          <w:sz w:val="19"/>
          <w:szCs w:val="19"/>
          <w:u w:val="single"/>
        </w:rPr>
        <w:t>:</w:t>
      </w:r>
      <w:r w:rsidRPr="000035E8">
        <w:rPr>
          <w:b/>
          <w:sz w:val="19"/>
          <w:szCs w:val="19"/>
        </w:rPr>
        <w:t xml:space="preserve">  </w:t>
      </w:r>
      <w:r w:rsidR="005F2779" w:rsidRPr="00B25DAB">
        <w:rPr>
          <w:b/>
        </w:rPr>
        <w:t>Право на заключение договора аренды земельного участка (земли насел</w:t>
      </w:r>
      <w:r w:rsidR="005F2779">
        <w:rPr>
          <w:b/>
        </w:rPr>
        <w:t>ё</w:t>
      </w:r>
      <w:r w:rsidR="005F2779" w:rsidRPr="00B25DAB">
        <w:rPr>
          <w:b/>
        </w:rPr>
        <w:t>нных пунктов) для строительства с кадастровым номером 49:09:</w:t>
      </w:r>
      <w:r w:rsidR="005F2779" w:rsidRPr="00DC6613">
        <w:rPr>
          <w:b/>
        </w:rPr>
        <w:t>03</w:t>
      </w:r>
      <w:r w:rsidR="005F2779">
        <w:rPr>
          <w:b/>
        </w:rPr>
        <w:t xml:space="preserve">0901:453 </w:t>
      </w:r>
      <w:r w:rsidR="005F2779" w:rsidRPr="00B25DAB">
        <w:rPr>
          <w:b/>
        </w:rPr>
        <w:t>площадью</w:t>
      </w:r>
      <w:r w:rsidR="005F2779">
        <w:rPr>
          <w:b/>
        </w:rPr>
        <w:t xml:space="preserve"> 567 </w:t>
      </w:r>
      <w:r w:rsidR="005F2779" w:rsidRPr="00B25DAB">
        <w:rPr>
          <w:b/>
        </w:rPr>
        <w:t>кв. м</w:t>
      </w:r>
      <w:r w:rsidR="005F2779">
        <w:rPr>
          <w:b/>
        </w:rPr>
        <w:t xml:space="preserve"> в городе Магадане,  в районе Магаданского шоссе. </w:t>
      </w:r>
      <w:r w:rsidR="005F2779" w:rsidRPr="00B25DAB">
        <w:rPr>
          <w:b/>
        </w:rPr>
        <w:t xml:space="preserve"> </w:t>
      </w:r>
    </w:p>
    <w:p w:rsidR="005F2779" w:rsidRPr="00B25DAB" w:rsidRDefault="005F2779" w:rsidP="005F277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</w:t>
      </w:r>
      <w:r w:rsidR="00041AE4">
        <w:t>03.06.2022</w:t>
      </w:r>
      <w:r w:rsidRPr="00B25DAB">
        <w:t xml:space="preserve"> № </w:t>
      </w:r>
      <w:r w:rsidR="00041AE4">
        <w:t>326-р</w:t>
      </w:r>
      <w:r>
        <w:t xml:space="preserve">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 xml:space="preserve">адане, </w:t>
      </w:r>
      <w:r w:rsidRPr="008E40BE">
        <w:t>в районе Магаданского шоссе</w:t>
      </w:r>
      <w:r>
        <w:t>».</w:t>
      </w:r>
    </w:p>
    <w:p w:rsidR="005F2779" w:rsidRPr="00B80197" w:rsidRDefault="005F2779" w:rsidP="005F277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49:09:030901:453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C54BBB">
              <w:t xml:space="preserve">Зона </w:t>
            </w:r>
            <w:r>
              <w:t>объектов автомобильного транспорта ТЗ 502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F2779" w:rsidRPr="009979EE" w:rsidRDefault="005F2779" w:rsidP="00163FE1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8E40BE">
              <w:t>в районе Магаданского шоссе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567 кв. м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F2779" w:rsidRPr="00B25DAB" w:rsidTr="00163FE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5F2779" w:rsidRPr="00B25DAB" w:rsidRDefault="005F2779" w:rsidP="00163FE1">
            <w:pPr>
              <w:suppressAutoHyphens/>
              <w:spacing w:line="240" w:lineRule="auto"/>
              <w:jc w:val="both"/>
            </w:pPr>
            <w:r>
              <w:t>49:09:030901:270, 49:09:030901:426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 w:rsidRPr="00494887">
              <w:rPr>
                <w:b/>
              </w:rPr>
              <w:t xml:space="preserve">Земельный участок расположен в зонах с особыми условиями использования территории: «Прибрежная защитная полоса реки </w:t>
            </w:r>
            <w:proofErr w:type="spellStart"/>
            <w:r w:rsidRPr="00494887">
              <w:rPr>
                <w:b/>
              </w:rPr>
              <w:t>Магаданка</w:t>
            </w:r>
            <w:proofErr w:type="spellEnd"/>
            <w:r w:rsidRPr="00494887">
              <w:rPr>
                <w:b/>
              </w:rPr>
              <w:t>», реестровый номер 49:09-6.133.</w:t>
            </w:r>
            <w:r w:rsidRPr="008E40BE">
              <w:t xml:space="preserve"> </w:t>
            </w:r>
            <w:r w:rsidRPr="00494887">
              <w:t>На территории прибрежной защитной полосы действуют ограничения предусмотренные статьёй 65 Водного кодекса Российской Федерации.</w:t>
            </w:r>
            <w:r>
              <w:t xml:space="preserve"> В границах водоохранных зон запрещаются: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1) использование сточных вод в целях повышения почвенного плодородия;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      </w:r>
            <w:proofErr w:type="gramStart"/>
            <w:r>
              <w:t>концентрации</w:t>
            </w:r>
            <w:proofErr w:type="gramEnd"/>
            <w:r>
              <w:t xml:space="preserve"> которых в водах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не установлены;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 xml:space="preserve">6)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(за исключением хранения </w:t>
            </w:r>
            <w:proofErr w:type="spellStart"/>
            <w:r>
              <w:t>агрохимикатов</w:t>
            </w:r>
            <w:proofErr w:type="spellEnd"/>
            <w: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7) сброс сточных, в том числе дренажных, вод;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</w:t>
            </w:r>
            <w:r>
              <w:lastRenderedPageBreak/>
              <w:t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>
              <w:t xml:space="preserve"> </w:t>
            </w:r>
            <w:proofErr w:type="gramStart"/>
            <w:r>
              <w:t xml:space="preserve">21 февраля 1992 года      № 2395-1 «О недрах»). </w:t>
            </w:r>
            <w:proofErr w:type="gramEnd"/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установленными выше ограничениями запрещаются: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  <w:p w:rsidR="005F2779" w:rsidRDefault="005F2779" w:rsidP="00163FE1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494887">
              <w:rPr>
                <w:b/>
              </w:rPr>
              <w:t xml:space="preserve">«Зона затопления </w:t>
            </w:r>
            <w:proofErr w:type="gramStart"/>
            <w:r w:rsidRPr="00494887">
              <w:rPr>
                <w:b/>
              </w:rPr>
              <w:t>прилегающих</w:t>
            </w:r>
            <w:proofErr w:type="gramEnd"/>
            <w:r w:rsidRPr="00494887">
              <w:rPr>
                <w:b/>
              </w:rPr>
              <w:t xml:space="preserve"> к водному объекту (р. </w:t>
            </w:r>
            <w:proofErr w:type="spellStart"/>
            <w:r w:rsidRPr="00494887">
              <w:rPr>
                <w:b/>
              </w:rPr>
              <w:t>Магаданка</w:t>
            </w:r>
            <w:proofErr w:type="spellEnd"/>
            <w:r w:rsidRPr="00494887">
              <w:rPr>
                <w:b/>
              </w:rPr>
              <w:t>) расчетной обеспеченностью 3 %, 1 %», реестровые номера: 49:09-6.112, 49:09-6.116.</w:t>
            </w:r>
            <w:r w:rsidRPr="00494887">
              <w:t xml:space="preserve"> На территории </w:t>
            </w:r>
            <w:r>
              <w:t xml:space="preserve">зоны затопления действуют </w:t>
            </w:r>
            <w:r w:rsidRPr="00494887">
              <w:t>ограничения предусмотренные статьёй 6</w:t>
            </w:r>
            <w:r>
              <w:t>7.1</w:t>
            </w:r>
            <w:r w:rsidRPr="00494887">
              <w:t xml:space="preserve"> Водного кодекса Российской Федерации.</w:t>
            </w:r>
          </w:p>
          <w:p w:rsidR="005F2779" w:rsidRPr="00A77FA2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 w:rsidRPr="00A77FA2">
              <w:t>В границах зон затопления, подтопления запрещаются:</w:t>
            </w:r>
          </w:p>
          <w:p w:rsidR="005F2779" w:rsidRPr="00A77FA2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 w:rsidRPr="00A77FA2">
      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      </w:r>
          </w:p>
          <w:p w:rsidR="005F2779" w:rsidRPr="00A77FA2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 w:rsidRPr="00A77FA2">
              <w:t>2) использование сточных вод в целях повышения почвенного плодородия;</w:t>
            </w:r>
          </w:p>
          <w:p w:rsidR="005F2779" w:rsidRPr="00A77FA2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 w:rsidRPr="00A77FA2"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      </w:r>
          </w:p>
          <w:p w:rsidR="005F2779" w:rsidRPr="00494887" w:rsidRDefault="005F2779" w:rsidP="00163FE1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A77FA2">
              <w:t>4) осуществление авиационных мер по борьбе с вредными организмами.</w:t>
            </w:r>
          </w:p>
        </w:tc>
      </w:tr>
      <w:tr w:rsidR="005F2779" w:rsidRPr="00B25DAB" w:rsidTr="00163FE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5F2779" w:rsidRPr="00B80197" w:rsidRDefault="005F2779" w:rsidP="00163FE1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5F2779" w:rsidRPr="00B25DAB" w:rsidRDefault="005F2779" w:rsidP="00163F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5F2779" w:rsidRDefault="005F277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5F2779" w:rsidRDefault="005F277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F2779" w:rsidRDefault="005F277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5F2779" w:rsidRPr="00B25DAB" w:rsidRDefault="005F277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5F2779" w:rsidRDefault="005F2779" w:rsidP="00163FE1">
            <w:pPr>
              <w:spacing w:line="240" w:lineRule="auto"/>
              <w:jc w:val="both"/>
            </w:pPr>
            <w:r w:rsidRPr="00610D95">
              <w:t>Теплоснабжение (письмо ПАО «Магаданэнерго»</w:t>
            </w:r>
            <w:r>
              <w:t xml:space="preserve"> от 26.11.2021 № МЭ/20-4-4505): </w:t>
            </w:r>
            <w:r w:rsidRPr="00610D95">
              <w:t xml:space="preserve">в точке разграничения балансовой принадлежности и эксплуатационной ответственности ПАО «Магаданэнерго» с МУП города Магадана «Магадантеплосеть» </w:t>
            </w:r>
            <w:r>
              <w:t>отсутствует</w:t>
            </w:r>
            <w:r w:rsidRPr="00610D95">
              <w:t xml:space="preserve"> резерв пропускной способности магистральных тепловых сетей. </w:t>
            </w:r>
            <w:r w:rsidRPr="0042337F">
              <w:t xml:space="preserve">Присоединение новых потребителей к сетям централизованного теплоснабжения от источника тепловой энергии Магаданская ТЭЦ будет возможно после снятия технических ограничений с системы теплоснабжения города Магадана, первоочередными из которых является строительство </w:t>
            </w:r>
            <w:proofErr w:type="spellStart"/>
            <w:r w:rsidRPr="0042337F">
              <w:t>тепломагистрали</w:t>
            </w:r>
            <w:proofErr w:type="spellEnd"/>
            <w:r w:rsidRPr="0042337F">
              <w:t xml:space="preserve"> № 5 и реконструкции </w:t>
            </w:r>
            <w:proofErr w:type="spellStart"/>
            <w:r w:rsidRPr="0042337F">
              <w:t>тепломагистрали</w:t>
            </w:r>
            <w:proofErr w:type="spellEnd"/>
            <w:r w:rsidRPr="0042337F">
              <w:t xml:space="preserve"> № 2 и № 3.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30.11.2021</w:t>
            </w:r>
            <w:r w:rsidRPr="00603805">
              <w:t xml:space="preserve"> № </w:t>
            </w:r>
            <w:r>
              <w:t>7840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3 куб. м в сутки. Располагаемый напор в точке подключения – 60 м. Канализация: место присоединения к канализации, находящейся в хозяйственном ведении МУП г. Магадана «Водоканал» - КК-6361. Максимально разрешенный сброс в точке подключения – 3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5F2779" w:rsidRPr="00603805" w:rsidRDefault="005F2779" w:rsidP="00163FE1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5F2779" w:rsidRPr="00603805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5F2779" w:rsidRPr="00B25DAB" w:rsidTr="00163FE1">
        <w:trPr>
          <w:jc w:val="center"/>
        </w:trPr>
        <w:tc>
          <w:tcPr>
            <w:tcW w:w="3501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5F2779" w:rsidRPr="00B25DAB" w:rsidRDefault="005F2779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F2779" w:rsidRPr="00B80197" w:rsidRDefault="005F2779" w:rsidP="005F277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041AE4">
        <w:t>61 000</w:t>
      </w:r>
      <w:r w:rsidRPr="00B80197">
        <w:t xml:space="preserve"> (</w:t>
      </w:r>
      <w:r w:rsidR="00041AE4">
        <w:t>шестьдесят одна тысяча</w:t>
      </w:r>
      <w:r w:rsidRPr="00B80197">
        <w:t xml:space="preserve">) рублей 00 копеек (НДС не облагается). </w:t>
      </w:r>
    </w:p>
    <w:p w:rsidR="005F2779" w:rsidRPr="00B80197" w:rsidRDefault="005F2779" w:rsidP="005F277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041AE4">
        <w:t xml:space="preserve">1 800 </w:t>
      </w:r>
      <w:r w:rsidRPr="00B80197">
        <w:t>(</w:t>
      </w:r>
      <w:r w:rsidR="00041AE4">
        <w:t>одна тысяча восемьсот</w:t>
      </w:r>
      <w:r w:rsidRPr="00B80197">
        <w:t xml:space="preserve">) рублей 00 копеек. </w:t>
      </w:r>
    </w:p>
    <w:p w:rsidR="005F2779" w:rsidRPr="00B80197" w:rsidRDefault="00041AE4" w:rsidP="005F2779">
      <w:pPr>
        <w:autoSpaceDE w:val="0"/>
        <w:autoSpaceDN w:val="0"/>
        <w:spacing w:line="240" w:lineRule="auto"/>
        <w:ind w:firstLine="567"/>
        <w:jc w:val="both"/>
      </w:pPr>
      <w:r>
        <w:lastRenderedPageBreak/>
        <w:t>Задаток: 61 000</w:t>
      </w:r>
      <w:r w:rsidRPr="00B80197">
        <w:t xml:space="preserve"> (</w:t>
      </w:r>
      <w:r>
        <w:t>шестьдесят одна тысяча</w:t>
      </w:r>
      <w:r w:rsidR="005F2779" w:rsidRPr="00B80197">
        <w:t xml:space="preserve">) рублей 00 копеек. </w:t>
      </w:r>
    </w:p>
    <w:p w:rsidR="005F2779" w:rsidRPr="00B80197" w:rsidRDefault="005F2779" w:rsidP="005F2779">
      <w:pPr>
        <w:autoSpaceDE w:val="0"/>
        <w:autoSpaceDN w:val="0"/>
        <w:spacing w:line="240" w:lineRule="auto"/>
        <w:ind w:firstLine="567"/>
        <w:jc w:val="both"/>
      </w:pPr>
      <w:r w:rsidRPr="00B80197">
        <w:t>Срок аренды земельного участка:</w:t>
      </w:r>
      <w:r>
        <w:t xml:space="preserve"> 58</w:t>
      </w:r>
      <w:r w:rsidRPr="00B80197">
        <w:t xml:space="preserve"> месяц</w:t>
      </w:r>
      <w:r>
        <w:t>ев</w:t>
      </w:r>
      <w:r w:rsidRPr="00B80197">
        <w:t>.</w:t>
      </w:r>
    </w:p>
    <w:p w:rsidR="004E7592" w:rsidRDefault="004E7592" w:rsidP="005F2779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</w:t>
      </w:r>
      <w:r w:rsidRPr="00ED49C9">
        <w:rPr>
          <w:sz w:val="19"/>
          <w:szCs w:val="19"/>
        </w:rPr>
        <w:lastRenderedPageBreak/>
        <w:t>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62" w:rsidRDefault="00CD4062" w:rsidP="00E45868">
      <w:pPr>
        <w:spacing w:line="240" w:lineRule="auto"/>
      </w:pPr>
      <w:r>
        <w:separator/>
      </w:r>
    </w:p>
  </w:endnote>
  <w:endnote w:type="continuationSeparator" w:id="0">
    <w:p w:rsidR="00CD4062" w:rsidRDefault="00CD406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62" w:rsidRDefault="00CD4062" w:rsidP="00E45868">
      <w:pPr>
        <w:spacing w:line="240" w:lineRule="auto"/>
      </w:pPr>
      <w:r>
        <w:separator/>
      </w:r>
    </w:p>
  </w:footnote>
  <w:footnote w:type="continuationSeparator" w:id="0">
    <w:p w:rsidR="00CD4062" w:rsidRDefault="00CD406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520B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60B6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4062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1F14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37F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13C4-D888-4B5C-8742-3A6C2C58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2022-07-07T04:32:00Z</cp:lastPrinted>
  <dcterms:created xsi:type="dcterms:W3CDTF">2022-07-11T03:21:00Z</dcterms:created>
  <dcterms:modified xsi:type="dcterms:W3CDTF">2022-07-11T03:21:00Z</dcterms:modified>
</cp:coreProperties>
</file>