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9D25DE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9D25DE">
        <w:rPr>
          <w:rFonts w:ascii="Times New Roman" w:hAnsi="Times New Roman"/>
          <w:b/>
          <w:sz w:val="28"/>
          <w:szCs w:val="28"/>
        </w:rPr>
        <w:t>и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2126"/>
        <w:gridCol w:w="1701"/>
        <w:gridCol w:w="1559"/>
        <w:gridCol w:w="2836"/>
      </w:tblGrid>
      <w:tr w:rsidR="00C87419" w:rsidTr="009D25D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9D25D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9D25DE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 xml:space="preserve">кламной конструкции на земельном участке в городе Магадане по </w:t>
            </w:r>
            <w:r w:rsidR="009D25DE">
              <w:rPr>
                <w:rFonts w:ascii="Times New Roman" w:hAnsi="Times New Roman"/>
              </w:rPr>
              <w:t>проспекту Карла Маркса, дом 84</w:t>
            </w:r>
            <w:r w:rsidRPr="00273871">
              <w:rPr>
                <w:rFonts w:ascii="Times New Roman" w:hAnsi="Times New Roman"/>
              </w:rPr>
              <w:t xml:space="preserve"> (рекламная конструкция № </w:t>
            </w:r>
            <w:r w:rsidR="009D25DE">
              <w:rPr>
                <w:rFonts w:ascii="Times New Roman" w:hAnsi="Times New Roman"/>
              </w:rPr>
              <w:t>160</w:t>
            </w:r>
            <w:r w:rsidRPr="00273871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9D25DE" w:rsidP="009D25DE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07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октября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2020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г.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9D25DE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ООО «Русский продукт»</w:t>
            </w:r>
          </w:p>
          <w:p w:rsidR="00157E3F" w:rsidRPr="00273871" w:rsidRDefault="00157E3F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A7BE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D25DE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0A5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35B2-1BA7-4737-BE07-AAD91231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2020-10-08T00:31:00Z</dcterms:created>
  <dcterms:modified xsi:type="dcterms:W3CDTF">2020-10-08T00:33:00Z</dcterms:modified>
</cp:coreProperties>
</file>