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C54F5C">
        <w:rPr>
          <w:sz w:val="19"/>
          <w:szCs w:val="19"/>
        </w:rPr>
        <w:t>6</w:t>
      </w:r>
      <w:r w:rsidR="006569F5">
        <w:rPr>
          <w:sz w:val="19"/>
          <w:szCs w:val="19"/>
        </w:rPr>
        <w:t>1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6569F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23</w:t>
      </w:r>
      <w:r w:rsidR="00EC51BE">
        <w:rPr>
          <w:b/>
          <w:sz w:val="19"/>
          <w:szCs w:val="19"/>
          <w:u w:val="single"/>
        </w:rPr>
        <w:t xml:space="preserve"> МАРТА</w:t>
      </w:r>
      <w:r w:rsidR="00F80E6C">
        <w:rPr>
          <w:b/>
          <w:sz w:val="19"/>
          <w:szCs w:val="19"/>
          <w:u w:val="single"/>
        </w:rPr>
        <w:t xml:space="preserve">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6569F5">
        <w:rPr>
          <w:b/>
          <w:sz w:val="19"/>
          <w:szCs w:val="19"/>
        </w:rPr>
        <w:t>18</w:t>
      </w:r>
      <w:r w:rsidR="00F501A3">
        <w:rPr>
          <w:b/>
          <w:sz w:val="19"/>
          <w:szCs w:val="19"/>
        </w:rPr>
        <w:t xml:space="preserve"> ФЕВРАЛЯ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6569F5">
        <w:rPr>
          <w:b/>
          <w:sz w:val="19"/>
          <w:szCs w:val="19"/>
        </w:rPr>
        <w:t>15</w:t>
      </w:r>
      <w:r w:rsidR="00F501A3">
        <w:rPr>
          <w:b/>
          <w:sz w:val="19"/>
          <w:szCs w:val="19"/>
        </w:rPr>
        <w:t xml:space="preserve"> МАРТА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6569F5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18</w:t>
      </w:r>
      <w:r w:rsidR="00F501A3">
        <w:rPr>
          <w:b/>
          <w:sz w:val="19"/>
          <w:szCs w:val="19"/>
        </w:rPr>
        <w:t xml:space="preserve"> МАРТА</w:t>
      </w:r>
      <w:r w:rsidR="00F80E6C">
        <w:rPr>
          <w:b/>
          <w:sz w:val="19"/>
          <w:szCs w:val="19"/>
        </w:rPr>
        <w:t xml:space="preserve">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Pr="008A3BCD" w:rsidRDefault="00031747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8A3BCD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color w:val="FF0000"/>
          <w:u w:val="single"/>
        </w:rPr>
      </w:pPr>
    </w:p>
    <w:p w:rsidR="00AD2BF6" w:rsidRDefault="00AD2BF6" w:rsidP="00AD2BF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030924:161</w:t>
      </w:r>
      <w:r w:rsidRPr="00B25DAB">
        <w:rPr>
          <w:b/>
        </w:rPr>
        <w:t xml:space="preserve"> площадью </w:t>
      </w:r>
      <w:r>
        <w:rPr>
          <w:b/>
        </w:rPr>
        <w:t xml:space="preserve">5 785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 районе Колымского шоссе.</w:t>
      </w:r>
    </w:p>
    <w:p w:rsidR="00AD2BF6" w:rsidRPr="00B25DAB" w:rsidRDefault="00AD2BF6" w:rsidP="00AD2BF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28</w:t>
      </w:r>
      <w:r w:rsidR="009252C0">
        <w:t>.01.</w:t>
      </w:r>
      <w:r>
        <w:t xml:space="preserve">2022 </w:t>
      </w:r>
      <w:r w:rsidRPr="00B25DAB">
        <w:t xml:space="preserve">№ </w:t>
      </w:r>
      <w:r>
        <w:t>54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>, в районе Колымского шоссе»</w:t>
      </w:r>
    </w:p>
    <w:p w:rsidR="00AD2BF6" w:rsidRPr="006A5899" w:rsidRDefault="00AD2BF6" w:rsidP="00AD2BF6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997"/>
      </w:tblGrid>
      <w:tr w:rsidR="00AD2BF6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>
              <w:t>49:09:030924:161</w:t>
            </w:r>
          </w:p>
        </w:tc>
      </w:tr>
      <w:tr w:rsidR="00AD2BF6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997" w:type="dxa"/>
            <w:shd w:val="clear" w:color="auto" w:fill="auto"/>
          </w:tcPr>
          <w:p w:rsidR="00AD2BF6" w:rsidRPr="002844A4" w:rsidRDefault="00AD2BF6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2844A4">
              <w:rPr>
                <w:rStyle w:val="infoinfo-item-text"/>
              </w:rPr>
              <w:t>Зона</w:t>
            </w:r>
            <w:r>
              <w:rPr>
                <w:rStyle w:val="infoinfo-item-text"/>
              </w:rPr>
              <w:t xml:space="preserve"> промышленности </w:t>
            </w:r>
            <w:proofErr w:type="gramStart"/>
            <w:r>
              <w:rPr>
                <w:rStyle w:val="infoinfo-item-text"/>
              </w:rPr>
              <w:t>ПР</w:t>
            </w:r>
            <w:proofErr w:type="gramEnd"/>
            <w:r>
              <w:rPr>
                <w:rStyle w:val="infoinfo-item-text"/>
              </w:rPr>
              <w:t xml:space="preserve"> 301</w:t>
            </w:r>
          </w:p>
        </w:tc>
      </w:tr>
      <w:tr w:rsidR="00AD2BF6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>
              <w:t>Виды разрешенного</w:t>
            </w:r>
            <w:r w:rsidRPr="00B25DAB">
              <w:t xml:space="preserve"> использование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</w:pPr>
            <w:r>
              <w:t>Воздушный транспорт</w:t>
            </w:r>
          </w:p>
        </w:tc>
      </w:tr>
      <w:tr w:rsidR="00AD2BF6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Колымского шоссе</w:t>
            </w:r>
          </w:p>
        </w:tc>
      </w:tr>
      <w:tr w:rsidR="00AD2BF6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>
              <w:t>5 785 кв. м</w:t>
            </w:r>
          </w:p>
        </w:tc>
      </w:tr>
      <w:tr w:rsidR="00AD2BF6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97" w:type="dxa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D2BF6" w:rsidRPr="00B25DAB" w:rsidTr="004921FF">
        <w:trPr>
          <w:trHeight w:val="498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AD2BF6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97" w:type="dxa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>
              <w:t>49:09:030924:23</w:t>
            </w:r>
          </w:p>
        </w:tc>
      </w:tr>
      <w:tr w:rsidR="00AD2BF6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D2BF6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D2BF6" w:rsidRPr="00B25DAB" w:rsidTr="004921FF">
        <w:trPr>
          <w:jc w:val="center"/>
        </w:trPr>
        <w:tc>
          <w:tcPr>
            <w:tcW w:w="10498" w:type="dxa"/>
            <w:gridSpan w:val="3"/>
            <w:shd w:val="clear" w:color="auto" w:fill="auto"/>
          </w:tcPr>
          <w:p w:rsidR="00AD2BF6" w:rsidRPr="006A5899" w:rsidRDefault="00AD2BF6" w:rsidP="004921FF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AD2BF6" w:rsidRPr="00B25DAB" w:rsidTr="004921FF">
        <w:trPr>
          <w:jc w:val="center"/>
        </w:trPr>
        <w:tc>
          <w:tcPr>
            <w:tcW w:w="4465" w:type="dxa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AD2BF6" w:rsidRPr="00B25DAB" w:rsidRDefault="00AD2BF6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Не подлежит установлению. Использование земельных участков осуществлять в соответствии с воздушным законодательством Российской Федерации.</w:t>
            </w:r>
          </w:p>
        </w:tc>
      </w:tr>
      <w:tr w:rsidR="00AD2BF6" w:rsidRPr="00B25DAB" w:rsidTr="004921FF">
        <w:trPr>
          <w:jc w:val="center"/>
        </w:trPr>
        <w:tc>
          <w:tcPr>
            <w:tcW w:w="4465" w:type="dxa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AD2BF6" w:rsidRPr="006322C8" w:rsidRDefault="00AD2BF6" w:rsidP="004921FF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15.07.2021</w:t>
            </w:r>
            <w:r w:rsidRPr="00D66522">
              <w:t xml:space="preserve"> № </w:t>
            </w:r>
            <w:r>
              <w:t>08-1990/1</w:t>
            </w:r>
            <w:r w:rsidRPr="00D66522">
              <w:t xml:space="preserve">): </w:t>
            </w:r>
            <w:r w:rsidRPr="003F0338">
              <w:t xml:space="preserve">поскольку </w:t>
            </w:r>
            <w:r>
              <w:t>земельный участок</w:t>
            </w:r>
            <w:r w:rsidRPr="003F0338">
              <w:t xml:space="preserve">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</w:t>
            </w:r>
            <w:r>
              <w:t xml:space="preserve"> </w:t>
            </w:r>
            <w:r w:rsidRPr="00D97F69">
              <w:t>Водоснабжение и канализация (письмо М</w:t>
            </w:r>
            <w:r>
              <w:t>УП г. Магадана «Водоканал» от 19</w:t>
            </w:r>
            <w:r w:rsidRPr="00D97F69">
              <w:t>.0</w:t>
            </w:r>
            <w:r>
              <w:t>7</w:t>
            </w:r>
            <w:r w:rsidRPr="00D97F69">
              <w:t xml:space="preserve">.2021 № </w:t>
            </w:r>
            <w:r>
              <w:t>4701</w:t>
            </w:r>
            <w:r w:rsidRPr="00D97F69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D97F69">
              <w:t>ВК-2</w:t>
            </w:r>
            <w:r>
              <w:t>564</w:t>
            </w:r>
            <w:r w:rsidRPr="00D97F69">
              <w:t>, максимальное разрешенное водопотребление на хоз. питьевые</w:t>
            </w:r>
            <w:r>
              <w:t xml:space="preserve"> нужды  – 1 куб. м в сутки. Гарантируемый напор в точке подключения – 26 м</w:t>
            </w:r>
            <w:r w:rsidRPr="00D97F69">
              <w:t>. Канализация: место присоединения к канализации,  находящейся в хозяйственном ведении МУП г. Магадан</w:t>
            </w:r>
            <w:r>
              <w:t>а «Водоканал» - КК-2921, КК-4971</w:t>
            </w:r>
            <w:r w:rsidRPr="00D97F69">
              <w:t xml:space="preserve">,  максимально разрешенный сброс в точке подключения – 1 куб. м в сутки. Запрещены к сбросу в централизованные системы водоотведения вещества, материалы, отходы и сточные воды, указанные в Приложении № 4 к Правилам холодного водоснабжения и </w:t>
            </w:r>
            <w:r>
              <w:t>водоотведения</w:t>
            </w:r>
            <w:r w:rsidRPr="00D97F69">
              <w:t>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AD2BF6" w:rsidRPr="00B25DAB" w:rsidTr="004921FF">
        <w:trPr>
          <w:jc w:val="center"/>
        </w:trPr>
        <w:tc>
          <w:tcPr>
            <w:tcW w:w="4465" w:type="dxa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AD2BF6" w:rsidRPr="00B25DAB" w:rsidTr="004921FF">
        <w:trPr>
          <w:jc w:val="center"/>
        </w:trPr>
        <w:tc>
          <w:tcPr>
            <w:tcW w:w="4465" w:type="dxa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AD2BF6" w:rsidRPr="00B25DAB" w:rsidRDefault="00AD2BF6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AD2BF6" w:rsidRPr="00B25DAB" w:rsidTr="004921FF">
        <w:trPr>
          <w:jc w:val="center"/>
        </w:trPr>
        <w:tc>
          <w:tcPr>
            <w:tcW w:w="4465" w:type="dxa"/>
            <w:shd w:val="clear" w:color="auto" w:fill="auto"/>
          </w:tcPr>
          <w:p w:rsidR="00AD2BF6" w:rsidRPr="00175043" w:rsidRDefault="00AD2BF6" w:rsidP="004921FF">
            <w:pPr>
              <w:spacing w:line="240" w:lineRule="auto"/>
            </w:pPr>
            <w:r w:rsidRPr="00175043">
              <w:t>Особые условия: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AD2BF6" w:rsidRDefault="00AD2BF6" w:rsidP="004921FF">
            <w:pPr>
              <w:spacing w:line="240" w:lineRule="auto"/>
              <w:jc w:val="both"/>
            </w:pPr>
            <w:r>
              <w:t>В границах земельного участка расположен объект, права на который не зарегистрированы в органах, осуществляющих государственную регистрацию прав.</w:t>
            </w:r>
          </w:p>
        </w:tc>
      </w:tr>
      <w:tr w:rsidR="00AD2BF6" w:rsidRPr="00B25DAB" w:rsidTr="004921FF">
        <w:trPr>
          <w:jc w:val="center"/>
        </w:trPr>
        <w:tc>
          <w:tcPr>
            <w:tcW w:w="4465" w:type="dxa"/>
            <w:shd w:val="clear" w:color="auto" w:fill="auto"/>
          </w:tcPr>
          <w:p w:rsidR="00AD2BF6" w:rsidRPr="00175043" w:rsidRDefault="00AD2BF6" w:rsidP="004921FF">
            <w:pPr>
              <w:spacing w:line="240" w:lineRule="auto"/>
            </w:pPr>
            <w:r>
              <w:lastRenderedPageBreak/>
              <w:t>Дополнительная информация: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AD2BF6" w:rsidRDefault="00AD2BF6" w:rsidP="004921FF">
            <w:pPr>
              <w:spacing w:line="240" w:lineRule="auto"/>
              <w:jc w:val="both"/>
            </w:pPr>
            <w:r>
              <w:t xml:space="preserve">Согласно </w:t>
            </w:r>
            <w:r w:rsidRPr="006B2B13">
              <w:t>Правил</w:t>
            </w:r>
            <w:r>
              <w:t>ам</w:t>
            </w:r>
            <w:r w:rsidRPr="006B2B13">
              <w:t xml:space="preserve"> землепользования и застройки муниципального образования «Город Магадан», </w:t>
            </w:r>
            <w:proofErr w:type="gramStart"/>
            <w:r w:rsidRPr="006B2B13">
              <w:t>утвержденных</w:t>
            </w:r>
            <w:proofErr w:type="gramEnd"/>
            <w:r w:rsidRPr="006B2B13">
              <w:t xml:space="preserve"> решением Магаданской городской Думы от 25.12.2009 № 156-Д</w:t>
            </w:r>
            <w:r>
              <w:t xml:space="preserve">, использование земельного участка с </w:t>
            </w:r>
            <w:r w:rsidRPr="006B2B13">
              <w:t>кадастровым номером 49:09:030924:161</w:t>
            </w:r>
            <w:r>
              <w:t xml:space="preserve"> осуществлять в соответствии с воздушным законодательством Российской Федерации.</w:t>
            </w:r>
          </w:p>
        </w:tc>
      </w:tr>
    </w:tbl>
    <w:p w:rsidR="00AD2BF6" w:rsidRPr="00DC4542" w:rsidRDefault="00AD2BF6" w:rsidP="00AD2BF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787 000</w:t>
      </w:r>
      <w:r w:rsidRPr="00DC4542">
        <w:t xml:space="preserve"> (</w:t>
      </w:r>
      <w:r>
        <w:t>семьсот восемьдесят семь тысяч</w:t>
      </w:r>
      <w:r w:rsidRPr="00DC4542">
        <w:t xml:space="preserve">) рублей 00 копеек (НДС не облагается). </w:t>
      </w:r>
    </w:p>
    <w:p w:rsidR="00AD2BF6" w:rsidRPr="00DC4542" w:rsidRDefault="00AD2BF6" w:rsidP="00AD2BF6">
      <w:pPr>
        <w:autoSpaceDE w:val="0"/>
        <w:autoSpaceDN w:val="0"/>
        <w:spacing w:line="240" w:lineRule="auto"/>
        <w:ind w:firstLine="567"/>
        <w:jc w:val="both"/>
      </w:pPr>
      <w:r>
        <w:t>Шаг аукциона:</w:t>
      </w:r>
      <w:r w:rsidRPr="00DC4542">
        <w:t xml:space="preserve"> </w:t>
      </w:r>
      <w:r>
        <w:t>23 000</w:t>
      </w:r>
      <w:r w:rsidRPr="00DC4542">
        <w:t xml:space="preserve"> (</w:t>
      </w:r>
      <w:r>
        <w:t>двадцать три тысячи</w:t>
      </w:r>
      <w:r w:rsidRPr="00DC4542">
        <w:t xml:space="preserve">) рублей 00 копеек. </w:t>
      </w:r>
    </w:p>
    <w:p w:rsidR="00AD2BF6" w:rsidRPr="00DC4542" w:rsidRDefault="00AD2BF6" w:rsidP="00AD2BF6">
      <w:pPr>
        <w:autoSpaceDE w:val="0"/>
        <w:autoSpaceDN w:val="0"/>
        <w:spacing w:line="240" w:lineRule="auto"/>
        <w:ind w:firstLine="567"/>
        <w:jc w:val="both"/>
      </w:pPr>
      <w:r>
        <w:t>Задаток: 787 000</w:t>
      </w:r>
      <w:r w:rsidRPr="00DC4542">
        <w:t xml:space="preserve"> (</w:t>
      </w:r>
      <w:r>
        <w:t>семьсот восемьдесят семь тысяч</w:t>
      </w:r>
      <w:r w:rsidRPr="00DC4542">
        <w:t xml:space="preserve">) рублей 00 копеек. </w:t>
      </w:r>
    </w:p>
    <w:p w:rsidR="00AD2BF6" w:rsidRDefault="00AD2BF6" w:rsidP="00AD2BF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128</w:t>
      </w:r>
      <w:r w:rsidRPr="00DC4542">
        <w:t xml:space="preserve"> месяц</w:t>
      </w:r>
      <w:r>
        <w:t>ев</w:t>
      </w:r>
      <w:r w:rsidRPr="00DC4542">
        <w:t>.</w:t>
      </w:r>
    </w:p>
    <w:p w:rsidR="00E54EA4" w:rsidRPr="00DC4542" w:rsidRDefault="00E54EA4" w:rsidP="00AD2BF6">
      <w:pPr>
        <w:autoSpaceDE w:val="0"/>
        <w:autoSpaceDN w:val="0"/>
        <w:spacing w:line="240" w:lineRule="auto"/>
        <w:ind w:firstLine="567"/>
        <w:jc w:val="both"/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ED49C9">
        <w:rPr>
          <w:sz w:val="19"/>
          <w:szCs w:val="19"/>
        </w:rPr>
        <w:lastRenderedPageBreak/>
        <w:t>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2A8B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4BFA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4C83-BEAA-47A9-9413-CA37D6F9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2021-12-06T03:30:00Z</cp:lastPrinted>
  <dcterms:created xsi:type="dcterms:W3CDTF">2022-02-14T01:51:00Z</dcterms:created>
  <dcterms:modified xsi:type="dcterms:W3CDTF">2022-02-14T01:52:00Z</dcterms:modified>
</cp:coreProperties>
</file>