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32" w:rsidRPr="00ED49C9" w:rsidRDefault="00986C81" w:rsidP="00091989">
      <w:pPr>
        <w:pStyle w:val="2"/>
        <w:rPr>
          <w:sz w:val="19"/>
          <w:szCs w:val="19"/>
        </w:rPr>
      </w:pPr>
      <w:r w:rsidRPr="00ED49C9">
        <w:rPr>
          <w:sz w:val="19"/>
          <w:szCs w:val="19"/>
        </w:rPr>
        <w:t xml:space="preserve"> </w:t>
      </w:r>
      <w:r w:rsidR="00082BFB" w:rsidRPr="00ED49C9">
        <w:rPr>
          <w:sz w:val="19"/>
          <w:szCs w:val="19"/>
        </w:rPr>
        <w:t xml:space="preserve"> </w:t>
      </w:r>
      <w:r w:rsidR="000A3B32" w:rsidRPr="00ED49C9">
        <w:rPr>
          <w:sz w:val="19"/>
          <w:szCs w:val="19"/>
        </w:rPr>
        <w:t>ИНФОРМАЦИОННОЕ СООБЩЕНИЕ № 1</w:t>
      </w:r>
      <w:r w:rsidR="00C54F5C">
        <w:rPr>
          <w:sz w:val="19"/>
          <w:szCs w:val="19"/>
        </w:rPr>
        <w:t>6</w:t>
      </w:r>
      <w:r w:rsidR="006569F5">
        <w:rPr>
          <w:sz w:val="19"/>
          <w:szCs w:val="19"/>
        </w:rPr>
        <w:t>1</w:t>
      </w:r>
      <w:r w:rsidR="00EF6BDF" w:rsidRPr="00ED49C9">
        <w:rPr>
          <w:sz w:val="19"/>
          <w:szCs w:val="19"/>
        </w:rPr>
        <w:t xml:space="preserve">  </w:t>
      </w:r>
      <w:r w:rsidR="00384ABD" w:rsidRPr="00ED49C9">
        <w:rPr>
          <w:sz w:val="19"/>
          <w:szCs w:val="19"/>
        </w:rPr>
        <w:t xml:space="preserve"> </w:t>
      </w:r>
      <w:r w:rsidR="0060430D" w:rsidRPr="00ED49C9">
        <w:rPr>
          <w:sz w:val="19"/>
          <w:szCs w:val="19"/>
        </w:rPr>
        <w:t xml:space="preserve"> </w:t>
      </w:r>
      <w:r w:rsidR="00384ABD" w:rsidRPr="00ED49C9">
        <w:rPr>
          <w:sz w:val="19"/>
          <w:szCs w:val="19"/>
        </w:rPr>
        <w:t xml:space="preserve">  </w:t>
      </w:r>
      <w:r w:rsidR="00175DEC" w:rsidRPr="00ED49C9">
        <w:rPr>
          <w:sz w:val="19"/>
          <w:szCs w:val="19"/>
        </w:rPr>
        <w:t xml:space="preserve">   </w:t>
      </w:r>
    </w:p>
    <w:p w:rsidR="00091989" w:rsidRPr="00ED49C9" w:rsidRDefault="00DA4D60" w:rsidP="00091989">
      <w:pPr>
        <w:pStyle w:val="2"/>
        <w:rPr>
          <w:sz w:val="19"/>
          <w:szCs w:val="19"/>
        </w:rPr>
      </w:pPr>
      <w:r w:rsidRPr="00ED49C9">
        <w:rPr>
          <w:sz w:val="19"/>
          <w:szCs w:val="19"/>
        </w:rPr>
        <w:t xml:space="preserve"> </w:t>
      </w:r>
      <w:r w:rsidR="00F8798B" w:rsidRPr="00ED49C9">
        <w:rPr>
          <w:sz w:val="19"/>
          <w:szCs w:val="19"/>
        </w:rPr>
        <w:t xml:space="preserve"> </w:t>
      </w:r>
      <w:r w:rsidR="00010C23" w:rsidRPr="00ED49C9">
        <w:rPr>
          <w:sz w:val="19"/>
          <w:szCs w:val="19"/>
        </w:rPr>
        <w:t xml:space="preserve"> </w:t>
      </w:r>
      <w:r w:rsidR="00091989" w:rsidRPr="00ED49C9">
        <w:rPr>
          <w:sz w:val="19"/>
          <w:szCs w:val="19"/>
        </w:rPr>
        <w:t>Комитет по управлению муниципальным имуществом города Магадана</w:t>
      </w:r>
    </w:p>
    <w:p w:rsidR="000F3731" w:rsidRPr="00ED49C9" w:rsidRDefault="00091989" w:rsidP="00091989">
      <w:pPr>
        <w:pStyle w:val="2"/>
        <w:rPr>
          <w:sz w:val="19"/>
          <w:szCs w:val="19"/>
        </w:rPr>
      </w:pPr>
      <w:r w:rsidRPr="00ED49C9">
        <w:rPr>
          <w:sz w:val="19"/>
          <w:szCs w:val="19"/>
        </w:rPr>
        <w:t>сообщает о проведении открыт</w:t>
      </w:r>
      <w:r w:rsidR="001E0177" w:rsidRPr="00ED49C9">
        <w:rPr>
          <w:sz w:val="19"/>
          <w:szCs w:val="19"/>
        </w:rPr>
        <w:t>ого</w:t>
      </w:r>
      <w:r w:rsidRPr="00ED49C9">
        <w:rPr>
          <w:sz w:val="19"/>
          <w:szCs w:val="19"/>
        </w:rPr>
        <w:t xml:space="preserve"> аукцион</w:t>
      </w:r>
      <w:r w:rsidR="00827B5C" w:rsidRPr="00ED49C9">
        <w:rPr>
          <w:sz w:val="19"/>
          <w:szCs w:val="19"/>
        </w:rPr>
        <w:t>а</w:t>
      </w:r>
    </w:p>
    <w:p w:rsidR="00091989" w:rsidRPr="00ED49C9" w:rsidRDefault="00091989" w:rsidP="00091989">
      <w:pPr>
        <w:pStyle w:val="2"/>
        <w:rPr>
          <w:sz w:val="19"/>
          <w:szCs w:val="19"/>
        </w:rPr>
      </w:pPr>
      <w:r w:rsidRPr="00ED49C9">
        <w:rPr>
          <w:sz w:val="19"/>
          <w:szCs w:val="19"/>
        </w:rPr>
        <w:t>на право</w:t>
      </w:r>
      <w:r w:rsidR="00765C0D" w:rsidRPr="00ED49C9">
        <w:rPr>
          <w:sz w:val="19"/>
          <w:szCs w:val="19"/>
        </w:rPr>
        <w:t xml:space="preserve"> </w:t>
      </w:r>
      <w:r w:rsidRPr="00ED49C9">
        <w:rPr>
          <w:sz w:val="19"/>
          <w:szCs w:val="19"/>
        </w:rPr>
        <w:t>заключения договор</w:t>
      </w:r>
      <w:r w:rsidR="001C7FC1" w:rsidRPr="00ED49C9">
        <w:rPr>
          <w:sz w:val="19"/>
          <w:szCs w:val="19"/>
        </w:rPr>
        <w:t>ов</w:t>
      </w:r>
      <w:r w:rsidRPr="00ED49C9">
        <w:rPr>
          <w:sz w:val="19"/>
          <w:szCs w:val="19"/>
        </w:rPr>
        <w:t xml:space="preserve"> аренды земельн</w:t>
      </w:r>
      <w:r w:rsidR="001C7FC1" w:rsidRPr="00ED49C9">
        <w:rPr>
          <w:sz w:val="19"/>
          <w:szCs w:val="19"/>
        </w:rPr>
        <w:t>ых</w:t>
      </w:r>
      <w:r w:rsidRPr="00ED49C9">
        <w:rPr>
          <w:sz w:val="19"/>
          <w:szCs w:val="19"/>
        </w:rPr>
        <w:t xml:space="preserve"> участк</w:t>
      </w:r>
      <w:r w:rsidR="001C7FC1" w:rsidRPr="00ED49C9">
        <w:rPr>
          <w:sz w:val="19"/>
          <w:szCs w:val="19"/>
        </w:rPr>
        <w:t>ов</w:t>
      </w:r>
    </w:p>
    <w:p w:rsidR="00036E75" w:rsidRPr="00ED49C9" w:rsidRDefault="00091989" w:rsidP="00036E75">
      <w:pPr>
        <w:widowControl/>
        <w:spacing w:line="240" w:lineRule="auto"/>
        <w:ind w:firstLine="567"/>
        <w:jc w:val="center"/>
        <w:rPr>
          <w:sz w:val="19"/>
          <w:szCs w:val="19"/>
        </w:rPr>
      </w:pPr>
      <w:proofErr w:type="gramStart"/>
      <w:r w:rsidRPr="00ED49C9">
        <w:rPr>
          <w:sz w:val="19"/>
          <w:szCs w:val="19"/>
        </w:rPr>
        <w:t>Организатор торгов (уполномоченный орган): комитет по управлению муниципальным имуществом города Магадана</w:t>
      </w:r>
      <w:r w:rsidR="00755F0F" w:rsidRPr="00ED49C9">
        <w:rPr>
          <w:sz w:val="19"/>
          <w:szCs w:val="19"/>
        </w:rPr>
        <w:t xml:space="preserve"> </w:t>
      </w:r>
      <w:r w:rsidR="0030545F" w:rsidRPr="00ED49C9">
        <w:rPr>
          <w:sz w:val="19"/>
          <w:szCs w:val="19"/>
        </w:rPr>
        <w:t>(</w:t>
      </w:r>
      <w:r w:rsidR="00460A8D" w:rsidRPr="00ED49C9">
        <w:rPr>
          <w:sz w:val="19"/>
          <w:szCs w:val="19"/>
        </w:rPr>
        <w:t xml:space="preserve">местонахождение: </w:t>
      </w:r>
      <w:r w:rsidRPr="00ED49C9">
        <w:rPr>
          <w:sz w:val="19"/>
          <w:szCs w:val="19"/>
        </w:rPr>
        <w:t xml:space="preserve">685000, город Магадан, площадь Горького, дом 1, </w:t>
      </w:r>
      <w:proofErr w:type="gramEnd"/>
    </w:p>
    <w:p w:rsidR="00091989" w:rsidRPr="00ED49C9" w:rsidRDefault="00292F82" w:rsidP="00036E75">
      <w:pPr>
        <w:widowControl/>
        <w:spacing w:line="240" w:lineRule="auto"/>
        <w:ind w:firstLine="567"/>
        <w:jc w:val="center"/>
        <w:rPr>
          <w:sz w:val="19"/>
          <w:szCs w:val="19"/>
        </w:rPr>
      </w:pPr>
      <w:r w:rsidRPr="00ED49C9">
        <w:rPr>
          <w:sz w:val="19"/>
          <w:szCs w:val="19"/>
        </w:rPr>
        <w:t xml:space="preserve">контактный </w:t>
      </w:r>
      <w:r w:rsidR="00091989" w:rsidRPr="00ED49C9">
        <w:rPr>
          <w:sz w:val="19"/>
          <w:szCs w:val="19"/>
        </w:rPr>
        <w:t>тел</w:t>
      </w:r>
      <w:r w:rsidRPr="00ED49C9">
        <w:rPr>
          <w:sz w:val="19"/>
          <w:szCs w:val="19"/>
        </w:rPr>
        <w:t>ефон</w:t>
      </w:r>
      <w:r w:rsidR="00091989" w:rsidRPr="00ED49C9">
        <w:rPr>
          <w:sz w:val="19"/>
          <w:szCs w:val="19"/>
        </w:rPr>
        <w:t xml:space="preserve"> </w:t>
      </w:r>
      <w:r w:rsidRPr="00ED49C9">
        <w:rPr>
          <w:sz w:val="19"/>
          <w:szCs w:val="19"/>
        </w:rPr>
        <w:t xml:space="preserve">(4132) </w:t>
      </w:r>
      <w:r w:rsidR="00091989" w:rsidRPr="00ED49C9">
        <w:rPr>
          <w:sz w:val="19"/>
          <w:szCs w:val="19"/>
        </w:rPr>
        <w:t>62-52-17, электронная почта</w:t>
      </w:r>
      <w:r w:rsidRPr="00ED49C9">
        <w:rPr>
          <w:sz w:val="19"/>
          <w:szCs w:val="19"/>
        </w:rPr>
        <w:t>:</w:t>
      </w:r>
      <w:r w:rsidR="00091989" w:rsidRPr="00ED49C9">
        <w:rPr>
          <w:sz w:val="19"/>
          <w:szCs w:val="19"/>
        </w:rPr>
        <w:t xml:space="preserve">  </w:t>
      </w:r>
      <w:hyperlink r:id="rId7" w:history="1">
        <w:r w:rsidR="00A93CFD" w:rsidRPr="00ED49C9">
          <w:rPr>
            <w:rStyle w:val="a9"/>
            <w:sz w:val="19"/>
            <w:szCs w:val="19"/>
            <w:lang w:val="en-US"/>
          </w:rPr>
          <w:t>kumi</w:t>
        </w:r>
        <w:r w:rsidR="00A93CFD" w:rsidRPr="00ED49C9">
          <w:rPr>
            <w:rStyle w:val="a9"/>
            <w:sz w:val="19"/>
            <w:szCs w:val="19"/>
          </w:rPr>
          <w:t>-</w:t>
        </w:r>
        <w:r w:rsidR="00A93CFD" w:rsidRPr="00ED49C9">
          <w:rPr>
            <w:rStyle w:val="a9"/>
            <w:sz w:val="19"/>
            <w:szCs w:val="19"/>
            <w:lang w:val="en-US"/>
          </w:rPr>
          <w:t>opt</w:t>
        </w:r>
        <w:r w:rsidR="00A93CFD" w:rsidRPr="00ED49C9">
          <w:rPr>
            <w:rStyle w:val="a9"/>
            <w:sz w:val="19"/>
            <w:szCs w:val="19"/>
          </w:rPr>
          <w:t>@</w:t>
        </w:r>
        <w:r w:rsidR="00A93CFD" w:rsidRPr="00ED49C9">
          <w:rPr>
            <w:rStyle w:val="a9"/>
            <w:sz w:val="19"/>
            <w:szCs w:val="19"/>
            <w:lang w:val="en-US"/>
          </w:rPr>
          <w:t>magadangorod</w:t>
        </w:r>
        <w:r w:rsidR="00A93CFD" w:rsidRPr="00ED49C9">
          <w:rPr>
            <w:rStyle w:val="a9"/>
            <w:sz w:val="19"/>
            <w:szCs w:val="19"/>
          </w:rPr>
          <w:t>.</w:t>
        </w:r>
        <w:proofErr w:type="spellStart"/>
        <w:r w:rsidR="00A93CFD" w:rsidRPr="00ED49C9">
          <w:rPr>
            <w:rStyle w:val="a9"/>
            <w:sz w:val="19"/>
            <w:szCs w:val="19"/>
            <w:lang w:val="en-US"/>
          </w:rPr>
          <w:t>ru</w:t>
        </w:r>
        <w:proofErr w:type="spellEnd"/>
      </w:hyperlink>
      <w:r w:rsidR="0030545F" w:rsidRPr="00ED49C9">
        <w:rPr>
          <w:sz w:val="19"/>
          <w:szCs w:val="19"/>
        </w:rPr>
        <w:t>)</w:t>
      </w:r>
      <w:r w:rsidR="00091989" w:rsidRPr="00ED49C9">
        <w:rPr>
          <w:sz w:val="19"/>
          <w:szCs w:val="19"/>
        </w:rPr>
        <w:t>.</w:t>
      </w:r>
    </w:p>
    <w:p w:rsidR="00891ED6" w:rsidRPr="00ED49C9" w:rsidRDefault="00891ED6" w:rsidP="00383B61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</w:p>
    <w:p w:rsidR="00031747" w:rsidRPr="00ED49C9" w:rsidRDefault="00031747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</w:rPr>
      </w:pPr>
      <w:r w:rsidRPr="00ED49C9">
        <w:rPr>
          <w:b/>
          <w:sz w:val="19"/>
          <w:szCs w:val="19"/>
        </w:rPr>
        <w:t>ДАТА, ВРЕМЯ И МЕСТО ПРОВЕДЕНИЯ АУКЦИОНА:</w:t>
      </w:r>
    </w:p>
    <w:p w:rsidR="00031747" w:rsidRPr="00ED49C9" w:rsidRDefault="006569F5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  <w:u w:val="single"/>
        </w:rPr>
      </w:pPr>
      <w:r>
        <w:rPr>
          <w:b/>
          <w:sz w:val="19"/>
          <w:szCs w:val="19"/>
          <w:u w:val="single"/>
        </w:rPr>
        <w:t>23</w:t>
      </w:r>
      <w:r w:rsidR="00EC51BE">
        <w:rPr>
          <w:b/>
          <w:sz w:val="19"/>
          <w:szCs w:val="19"/>
          <w:u w:val="single"/>
        </w:rPr>
        <w:t xml:space="preserve"> МАРТА</w:t>
      </w:r>
      <w:r w:rsidR="00F80E6C">
        <w:rPr>
          <w:b/>
          <w:sz w:val="19"/>
          <w:szCs w:val="19"/>
          <w:u w:val="single"/>
        </w:rPr>
        <w:t xml:space="preserve"> 2022</w:t>
      </w:r>
      <w:r w:rsidR="00031747" w:rsidRPr="00ED49C9">
        <w:rPr>
          <w:b/>
          <w:sz w:val="19"/>
          <w:szCs w:val="19"/>
          <w:u w:val="single"/>
        </w:rPr>
        <w:t xml:space="preserve"> ГОДА  в 11-00 часов в </w:t>
      </w:r>
      <w:r w:rsidR="0085557F" w:rsidRPr="00ED49C9">
        <w:rPr>
          <w:b/>
          <w:sz w:val="19"/>
          <w:szCs w:val="19"/>
          <w:u w:val="single"/>
        </w:rPr>
        <w:t>м</w:t>
      </w:r>
      <w:r w:rsidR="00031747" w:rsidRPr="00ED49C9">
        <w:rPr>
          <w:b/>
          <w:sz w:val="19"/>
          <w:szCs w:val="19"/>
          <w:u w:val="single"/>
        </w:rPr>
        <w:t>эрии города Магадана (площадь Горького, дом 1)</w:t>
      </w:r>
    </w:p>
    <w:p w:rsidR="00031747" w:rsidRPr="005B59F6" w:rsidRDefault="00031747" w:rsidP="00532E61">
      <w:pPr>
        <w:autoSpaceDE w:val="0"/>
        <w:autoSpaceDN w:val="0"/>
        <w:spacing w:line="240" w:lineRule="auto"/>
        <w:jc w:val="center"/>
        <w:rPr>
          <w:sz w:val="19"/>
          <w:szCs w:val="19"/>
        </w:rPr>
      </w:pPr>
      <w:r w:rsidRPr="005B59F6">
        <w:rPr>
          <w:sz w:val="19"/>
          <w:szCs w:val="19"/>
        </w:rPr>
        <w:t xml:space="preserve">Прием заявок начинается  </w:t>
      </w:r>
      <w:r w:rsidR="006569F5">
        <w:rPr>
          <w:b/>
          <w:sz w:val="19"/>
          <w:szCs w:val="19"/>
        </w:rPr>
        <w:t>18</w:t>
      </w:r>
      <w:r w:rsidR="00F501A3">
        <w:rPr>
          <w:b/>
          <w:sz w:val="19"/>
          <w:szCs w:val="19"/>
        </w:rPr>
        <w:t xml:space="preserve"> ФЕВРАЛЯ 2022</w:t>
      </w:r>
      <w:r w:rsidRPr="005B59F6">
        <w:rPr>
          <w:b/>
          <w:sz w:val="19"/>
          <w:szCs w:val="19"/>
        </w:rPr>
        <w:t xml:space="preserve"> ГОДА</w:t>
      </w:r>
      <w:r w:rsidRPr="005B59F6">
        <w:rPr>
          <w:sz w:val="19"/>
          <w:szCs w:val="19"/>
        </w:rPr>
        <w:t>.</w:t>
      </w:r>
    </w:p>
    <w:p w:rsidR="00031747" w:rsidRPr="005B59F6" w:rsidRDefault="00031747" w:rsidP="00532E61">
      <w:pPr>
        <w:tabs>
          <w:tab w:val="left" w:pos="540"/>
        </w:tabs>
        <w:spacing w:line="240" w:lineRule="auto"/>
        <w:jc w:val="center"/>
        <w:rPr>
          <w:b/>
          <w:sz w:val="19"/>
          <w:szCs w:val="19"/>
        </w:rPr>
      </w:pPr>
      <w:r w:rsidRPr="005B59F6">
        <w:rPr>
          <w:sz w:val="19"/>
          <w:szCs w:val="19"/>
        </w:rPr>
        <w:t>Последний день приема заявок и задатка</w:t>
      </w:r>
      <w:r w:rsidR="007455C5" w:rsidRPr="005B59F6">
        <w:rPr>
          <w:b/>
          <w:sz w:val="19"/>
          <w:szCs w:val="19"/>
        </w:rPr>
        <w:t xml:space="preserve"> </w:t>
      </w:r>
      <w:r w:rsidR="006569F5">
        <w:rPr>
          <w:b/>
          <w:sz w:val="19"/>
          <w:szCs w:val="19"/>
        </w:rPr>
        <w:t>15</w:t>
      </w:r>
      <w:r w:rsidR="00F501A3">
        <w:rPr>
          <w:b/>
          <w:sz w:val="19"/>
          <w:szCs w:val="19"/>
        </w:rPr>
        <w:t xml:space="preserve"> МАРТА</w:t>
      </w:r>
      <w:r w:rsidR="00F2455F" w:rsidRPr="005B59F6">
        <w:rPr>
          <w:b/>
          <w:sz w:val="19"/>
          <w:szCs w:val="19"/>
        </w:rPr>
        <w:t xml:space="preserve"> </w:t>
      </w:r>
      <w:r w:rsidRPr="005B59F6">
        <w:rPr>
          <w:b/>
          <w:sz w:val="19"/>
          <w:szCs w:val="19"/>
        </w:rPr>
        <w:t>202</w:t>
      </w:r>
      <w:r w:rsidR="00F80E6C">
        <w:rPr>
          <w:b/>
          <w:sz w:val="19"/>
          <w:szCs w:val="19"/>
        </w:rPr>
        <w:t>2</w:t>
      </w:r>
      <w:r w:rsidRPr="005B59F6">
        <w:rPr>
          <w:b/>
          <w:sz w:val="19"/>
          <w:szCs w:val="19"/>
        </w:rPr>
        <w:t xml:space="preserve"> ГОДА.</w:t>
      </w:r>
    </w:p>
    <w:p w:rsidR="00532E61" w:rsidRPr="005B59F6" w:rsidRDefault="00031747" w:rsidP="00532E61">
      <w:pPr>
        <w:tabs>
          <w:tab w:val="left" w:pos="540"/>
        </w:tabs>
        <w:spacing w:line="240" w:lineRule="auto"/>
        <w:jc w:val="center"/>
        <w:rPr>
          <w:sz w:val="19"/>
          <w:szCs w:val="19"/>
        </w:rPr>
      </w:pPr>
      <w:r w:rsidRPr="005B59F6">
        <w:rPr>
          <w:sz w:val="19"/>
          <w:szCs w:val="19"/>
        </w:rPr>
        <w:t xml:space="preserve">Рассмотрение заявок, документов заявителей и допуск их к участию в аукционе производится </w:t>
      </w:r>
    </w:p>
    <w:p w:rsidR="00031747" w:rsidRPr="005B59F6" w:rsidRDefault="006569F5" w:rsidP="00532E61">
      <w:pPr>
        <w:tabs>
          <w:tab w:val="left" w:pos="540"/>
        </w:tabs>
        <w:spacing w:line="240" w:lineRule="auto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18</w:t>
      </w:r>
      <w:r w:rsidR="00F501A3">
        <w:rPr>
          <w:b/>
          <w:sz w:val="19"/>
          <w:szCs w:val="19"/>
        </w:rPr>
        <w:t xml:space="preserve"> МАРТА</w:t>
      </w:r>
      <w:r w:rsidR="00F80E6C">
        <w:rPr>
          <w:b/>
          <w:sz w:val="19"/>
          <w:szCs w:val="19"/>
        </w:rPr>
        <w:t xml:space="preserve"> 2022</w:t>
      </w:r>
      <w:r w:rsidR="00031747" w:rsidRPr="005B59F6">
        <w:rPr>
          <w:b/>
          <w:sz w:val="19"/>
          <w:szCs w:val="19"/>
        </w:rPr>
        <w:t> </w:t>
      </w:r>
      <w:r w:rsidR="00722424" w:rsidRPr="005B59F6">
        <w:rPr>
          <w:b/>
          <w:sz w:val="19"/>
          <w:szCs w:val="19"/>
        </w:rPr>
        <w:t>ГОДА.</w:t>
      </w:r>
    </w:p>
    <w:p w:rsidR="00031747" w:rsidRPr="008A3BCD" w:rsidRDefault="00031747" w:rsidP="00532E61">
      <w:pPr>
        <w:autoSpaceDE w:val="0"/>
        <w:autoSpaceDN w:val="0"/>
        <w:spacing w:line="240" w:lineRule="auto"/>
        <w:ind w:right="-2"/>
        <w:jc w:val="center"/>
        <w:rPr>
          <w:color w:val="FF0000"/>
          <w:sz w:val="19"/>
          <w:szCs w:val="19"/>
        </w:rPr>
      </w:pPr>
      <w:r w:rsidRPr="005B59F6">
        <w:rPr>
          <w:sz w:val="19"/>
          <w:szCs w:val="19"/>
        </w:rPr>
        <w:t>Форма торгов – аукцион, форма подачи предложений о цене – открытая.</w:t>
      </w:r>
    </w:p>
    <w:p w:rsidR="002105E7" w:rsidRPr="008A3BCD" w:rsidRDefault="002105E7" w:rsidP="00C46AB6">
      <w:pPr>
        <w:autoSpaceDE w:val="0"/>
        <w:autoSpaceDN w:val="0"/>
        <w:spacing w:line="240" w:lineRule="auto"/>
        <w:ind w:firstLine="567"/>
        <w:jc w:val="both"/>
        <w:rPr>
          <w:b/>
          <w:color w:val="FF0000"/>
          <w:u w:val="single"/>
        </w:rPr>
      </w:pPr>
    </w:p>
    <w:p w:rsidR="00E54EA4" w:rsidRDefault="00E54EA4" w:rsidP="00E54EA4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3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 Право на заключение договора аренды земельного участка (земли населенных пунктов) для строительства с кадастровым номером 49:09:</w:t>
      </w:r>
      <w:r>
        <w:rPr>
          <w:b/>
        </w:rPr>
        <w:t>030924:163</w:t>
      </w:r>
      <w:r w:rsidRPr="00B25DAB">
        <w:rPr>
          <w:b/>
        </w:rPr>
        <w:t xml:space="preserve"> площадью </w:t>
      </w:r>
      <w:r>
        <w:rPr>
          <w:b/>
        </w:rPr>
        <w:t xml:space="preserve">47 139 </w:t>
      </w:r>
      <w:r w:rsidRPr="00B25DAB">
        <w:rPr>
          <w:b/>
        </w:rPr>
        <w:t>кв. м</w:t>
      </w:r>
      <w:r>
        <w:rPr>
          <w:b/>
        </w:rPr>
        <w:t xml:space="preserve"> </w:t>
      </w:r>
      <w:r w:rsidRPr="00B25DAB">
        <w:rPr>
          <w:b/>
        </w:rPr>
        <w:t>в городе Магадане</w:t>
      </w:r>
      <w:r>
        <w:rPr>
          <w:b/>
        </w:rPr>
        <w:t>, в районе Колымского шоссе.</w:t>
      </w:r>
    </w:p>
    <w:p w:rsidR="00E54EA4" w:rsidRDefault="00E54EA4" w:rsidP="00E54EA4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</w:t>
      </w:r>
      <w:proofErr w:type="gramStart"/>
      <w:r w:rsidRPr="00B25DAB">
        <w:t>ии ау</w:t>
      </w:r>
      <w:proofErr w:type="gramEnd"/>
      <w:r w:rsidRPr="00B25DAB">
        <w:t xml:space="preserve">кциона, реквизиты указанного решения: комитет по управлению муниципальным имуществом города Магадана, распоряжение от </w:t>
      </w:r>
      <w:r>
        <w:t>28</w:t>
      </w:r>
      <w:r w:rsidR="009252C0">
        <w:t>.01.</w:t>
      </w:r>
      <w:r>
        <w:t xml:space="preserve"> 2022 </w:t>
      </w:r>
      <w:r w:rsidRPr="00B25DAB">
        <w:t xml:space="preserve">№ </w:t>
      </w:r>
      <w:r>
        <w:t>55</w:t>
      </w:r>
      <w:r w:rsidRPr="00B25DAB">
        <w:t>-р «О проведении аукциона на право заключения договора аренды земельного участка в городе Магадане</w:t>
      </w:r>
      <w:r>
        <w:t>, в районе Колымского шоссе».</w:t>
      </w:r>
    </w:p>
    <w:p w:rsidR="00E54EA4" w:rsidRPr="006A5899" w:rsidRDefault="00E54EA4" w:rsidP="00E54EA4">
      <w:pPr>
        <w:autoSpaceDE w:val="0"/>
        <w:autoSpaceDN w:val="0"/>
        <w:spacing w:line="240" w:lineRule="auto"/>
        <w:ind w:firstLine="567"/>
        <w:jc w:val="both"/>
      </w:pPr>
      <w:r w:rsidRPr="006A5899">
        <w:t>Информация о предмете аукциона:</w:t>
      </w:r>
    </w:p>
    <w:tbl>
      <w:tblPr>
        <w:tblW w:w="10498" w:type="dxa"/>
        <w:jc w:val="center"/>
        <w:tblInd w:w="-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5"/>
        <w:gridCol w:w="36"/>
        <w:gridCol w:w="5997"/>
      </w:tblGrid>
      <w:tr w:rsidR="00E54EA4" w:rsidRPr="00B25DAB" w:rsidTr="004921FF">
        <w:trPr>
          <w:jc w:val="center"/>
        </w:trPr>
        <w:tc>
          <w:tcPr>
            <w:tcW w:w="4501" w:type="dxa"/>
            <w:gridSpan w:val="2"/>
            <w:shd w:val="clear" w:color="auto" w:fill="auto"/>
          </w:tcPr>
          <w:p w:rsidR="00E54EA4" w:rsidRPr="00B25DAB" w:rsidRDefault="00E54EA4" w:rsidP="004921FF">
            <w:pPr>
              <w:autoSpaceDE w:val="0"/>
              <w:autoSpaceDN w:val="0"/>
              <w:spacing w:line="240" w:lineRule="auto"/>
              <w:jc w:val="both"/>
            </w:pPr>
            <w:r w:rsidRPr="00B25DAB">
              <w:rPr>
                <w:b/>
              </w:rPr>
              <w:t xml:space="preserve"> </w:t>
            </w:r>
            <w:r w:rsidRPr="00B25DAB">
              <w:t>Кадастровый номер земельного участка:</w:t>
            </w:r>
          </w:p>
        </w:tc>
        <w:tc>
          <w:tcPr>
            <w:tcW w:w="5997" w:type="dxa"/>
            <w:shd w:val="clear" w:color="auto" w:fill="auto"/>
          </w:tcPr>
          <w:p w:rsidR="00E54EA4" w:rsidRPr="00B25DAB" w:rsidRDefault="00E54EA4" w:rsidP="004921FF">
            <w:pPr>
              <w:autoSpaceDE w:val="0"/>
              <w:autoSpaceDN w:val="0"/>
              <w:spacing w:line="240" w:lineRule="auto"/>
              <w:jc w:val="both"/>
            </w:pPr>
            <w:r>
              <w:t>49:09:030924:163</w:t>
            </w:r>
          </w:p>
        </w:tc>
      </w:tr>
      <w:tr w:rsidR="00E54EA4" w:rsidRPr="00B25DAB" w:rsidTr="004921FF">
        <w:trPr>
          <w:jc w:val="center"/>
        </w:trPr>
        <w:tc>
          <w:tcPr>
            <w:tcW w:w="4501" w:type="dxa"/>
            <w:gridSpan w:val="2"/>
            <w:shd w:val="clear" w:color="auto" w:fill="auto"/>
          </w:tcPr>
          <w:p w:rsidR="00E54EA4" w:rsidRPr="00B25DAB" w:rsidRDefault="00E54EA4" w:rsidP="004921FF">
            <w:pPr>
              <w:autoSpaceDE w:val="0"/>
              <w:autoSpaceDN w:val="0"/>
              <w:spacing w:line="240" w:lineRule="auto"/>
              <w:jc w:val="both"/>
            </w:pPr>
            <w:r>
              <w:t>Территориальная</w:t>
            </w:r>
            <w:r w:rsidRPr="00B25DAB">
              <w:t xml:space="preserve"> зона</w:t>
            </w:r>
          </w:p>
        </w:tc>
        <w:tc>
          <w:tcPr>
            <w:tcW w:w="5997" w:type="dxa"/>
            <w:shd w:val="clear" w:color="auto" w:fill="auto"/>
          </w:tcPr>
          <w:p w:rsidR="00E54EA4" w:rsidRPr="002844A4" w:rsidRDefault="00E54EA4" w:rsidP="004921FF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Style w:val="infoinfo-item-text"/>
              </w:rPr>
            </w:pPr>
            <w:r w:rsidRPr="002844A4">
              <w:rPr>
                <w:rStyle w:val="infoinfo-item-text"/>
              </w:rPr>
              <w:t>Зона</w:t>
            </w:r>
            <w:r>
              <w:rPr>
                <w:rStyle w:val="infoinfo-item-text"/>
              </w:rPr>
              <w:t xml:space="preserve"> промышленности </w:t>
            </w:r>
            <w:proofErr w:type="gramStart"/>
            <w:r>
              <w:rPr>
                <w:rStyle w:val="infoinfo-item-text"/>
              </w:rPr>
              <w:t>ПР</w:t>
            </w:r>
            <w:proofErr w:type="gramEnd"/>
            <w:r>
              <w:rPr>
                <w:rStyle w:val="infoinfo-item-text"/>
              </w:rPr>
              <w:t xml:space="preserve"> 301</w:t>
            </w:r>
          </w:p>
        </w:tc>
      </w:tr>
      <w:tr w:rsidR="00E54EA4" w:rsidRPr="00B25DAB" w:rsidTr="004921FF">
        <w:trPr>
          <w:jc w:val="center"/>
        </w:trPr>
        <w:tc>
          <w:tcPr>
            <w:tcW w:w="4501" w:type="dxa"/>
            <w:gridSpan w:val="2"/>
            <w:shd w:val="clear" w:color="auto" w:fill="auto"/>
          </w:tcPr>
          <w:p w:rsidR="00E54EA4" w:rsidRPr="00B25DAB" w:rsidRDefault="00E54EA4" w:rsidP="004921FF">
            <w:pPr>
              <w:autoSpaceDE w:val="0"/>
              <w:autoSpaceDN w:val="0"/>
              <w:spacing w:line="240" w:lineRule="auto"/>
              <w:jc w:val="both"/>
            </w:pPr>
            <w:r>
              <w:t>Виды разрешенного</w:t>
            </w:r>
            <w:r w:rsidRPr="00B25DAB">
              <w:t xml:space="preserve"> использование земельного участка:</w:t>
            </w:r>
          </w:p>
        </w:tc>
        <w:tc>
          <w:tcPr>
            <w:tcW w:w="5997" w:type="dxa"/>
            <w:shd w:val="clear" w:color="auto" w:fill="auto"/>
          </w:tcPr>
          <w:p w:rsidR="00E54EA4" w:rsidRPr="00B25DAB" w:rsidRDefault="00E54EA4" w:rsidP="004921FF">
            <w:pPr>
              <w:autoSpaceDE w:val="0"/>
              <w:autoSpaceDN w:val="0"/>
              <w:spacing w:line="240" w:lineRule="auto"/>
            </w:pPr>
            <w:r>
              <w:t>Строительная промышленность</w:t>
            </w:r>
          </w:p>
        </w:tc>
      </w:tr>
      <w:tr w:rsidR="00E54EA4" w:rsidRPr="00B25DAB" w:rsidTr="004921FF">
        <w:trPr>
          <w:jc w:val="center"/>
        </w:trPr>
        <w:tc>
          <w:tcPr>
            <w:tcW w:w="4501" w:type="dxa"/>
            <w:gridSpan w:val="2"/>
            <w:shd w:val="clear" w:color="auto" w:fill="auto"/>
          </w:tcPr>
          <w:p w:rsidR="00E54EA4" w:rsidRPr="00B25DAB" w:rsidRDefault="00E54EA4" w:rsidP="004921FF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5997" w:type="dxa"/>
            <w:shd w:val="clear" w:color="auto" w:fill="auto"/>
          </w:tcPr>
          <w:p w:rsidR="00E54EA4" w:rsidRPr="00B25DAB" w:rsidRDefault="00E54EA4" w:rsidP="004921FF">
            <w:pPr>
              <w:autoSpaceDE w:val="0"/>
              <w:autoSpaceDN w:val="0"/>
              <w:spacing w:line="240" w:lineRule="auto"/>
            </w:pPr>
            <w:r>
              <w:t>Российская Федерация, Магаданская область, город Магадан, в районе Колымского шоссе</w:t>
            </w:r>
          </w:p>
        </w:tc>
      </w:tr>
      <w:tr w:rsidR="00E54EA4" w:rsidRPr="00B25DAB" w:rsidTr="004921FF">
        <w:trPr>
          <w:jc w:val="center"/>
        </w:trPr>
        <w:tc>
          <w:tcPr>
            <w:tcW w:w="4501" w:type="dxa"/>
            <w:gridSpan w:val="2"/>
            <w:shd w:val="clear" w:color="auto" w:fill="auto"/>
          </w:tcPr>
          <w:p w:rsidR="00E54EA4" w:rsidRPr="00B25DAB" w:rsidRDefault="00E54EA4" w:rsidP="004921FF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5997" w:type="dxa"/>
            <w:shd w:val="clear" w:color="auto" w:fill="auto"/>
          </w:tcPr>
          <w:p w:rsidR="00E54EA4" w:rsidRPr="00B25DAB" w:rsidRDefault="00E54EA4" w:rsidP="004921FF">
            <w:pPr>
              <w:autoSpaceDE w:val="0"/>
              <w:autoSpaceDN w:val="0"/>
              <w:spacing w:line="240" w:lineRule="auto"/>
              <w:jc w:val="both"/>
            </w:pPr>
            <w:r>
              <w:t>47 139 кв. м</w:t>
            </w:r>
          </w:p>
        </w:tc>
      </w:tr>
      <w:tr w:rsidR="00E54EA4" w:rsidRPr="00B25DAB" w:rsidTr="004921FF">
        <w:trPr>
          <w:jc w:val="center"/>
        </w:trPr>
        <w:tc>
          <w:tcPr>
            <w:tcW w:w="4501" w:type="dxa"/>
            <w:gridSpan w:val="2"/>
            <w:shd w:val="clear" w:color="auto" w:fill="auto"/>
          </w:tcPr>
          <w:p w:rsidR="00E54EA4" w:rsidRPr="00B25DAB" w:rsidRDefault="00E54EA4" w:rsidP="004921FF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5997" w:type="dxa"/>
            <w:shd w:val="clear" w:color="auto" w:fill="auto"/>
          </w:tcPr>
          <w:p w:rsidR="00E54EA4" w:rsidRPr="00B25DAB" w:rsidRDefault="00E54EA4" w:rsidP="004921FF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E54EA4" w:rsidRPr="00B25DAB" w:rsidTr="004921FF">
        <w:trPr>
          <w:trHeight w:val="498"/>
          <w:jc w:val="center"/>
        </w:trPr>
        <w:tc>
          <w:tcPr>
            <w:tcW w:w="4501" w:type="dxa"/>
            <w:gridSpan w:val="2"/>
            <w:shd w:val="clear" w:color="auto" w:fill="auto"/>
          </w:tcPr>
          <w:p w:rsidR="00E54EA4" w:rsidRDefault="00E54EA4" w:rsidP="004921FF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</w:t>
            </w:r>
            <w:proofErr w:type="gramStart"/>
            <w:r w:rsidRPr="00B25DAB">
              <w:t>смежными</w:t>
            </w:r>
            <w:proofErr w:type="gramEnd"/>
            <w:r w:rsidRPr="00B25DAB">
              <w:t xml:space="preserve"> земельными </w:t>
            </w:r>
          </w:p>
          <w:p w:rsidR="00E54EA4" w:rsidRPr="00B25DAB" w:rsidRDefault="00E54EA4" w:rsidP="004921FF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5997" w:type="dxa"/>
            <w:shd w:val="clear" w:color="auto" w:fill="auto"/>
          </w:tcPr>
          <w:p w:rsidR="00E54EA4" w:rsidRPr="00B25DAB" w:rsidRDefault="00E54EA4" w:rsidP="004921FF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E54EA4" w:rsidRPr="00B25DAB" w:rsidTr="004921FF">
        <w:trPr>
          <w:jc w:val="center"/>
        </w:trPr>
        <w:tc>
          <w:tcPr>
            <w:tcW w:w="4501" w:type="dxa"/>
            <w:gridSpan w:val="2"/>
            <w:shd w:val="clear" w:color="auto" w:fill="auto"/>
          </w:tcPr>
          <w:p w:rsidR="00E54EA4" w:rsidRPr="00B25DAB" w:rsidRDefault="00E54EA4" w:rsidP="004921FF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5997" w:type="dxa"/>
            <w:shd w:val="clear" w:color="auto" w:fill="auto"/>
          </w:tcPr>
          <w:p w:rsidR="00E54EA4" w:rsidRPr="00B25DAB" w:rsidRDefault="00E54EA4" w:rsidP="004921FF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E54EA4" w:rsidRPr="00B25DAB" w:rsidTr="004921FF">
        <w:trPr>
          <w:jc w:val="center"/>
        </w:trPr>
        <w:tc>
          <w:tcPr>
            <w:tcW w:w="4501" w:type="dxa"/>
            <w:gridSpan w:val="2"/>
            <w:shd w:val="clear" w:color="auto" w:fill="auto"/>
          </w:tcPr>
          <w:p w:rsidR="00E54EA4" w:rsidRPr="00B25DAB" w:rsidRDefault="00E54EA4" w:rsidP="004921FF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5997" w:type="dxa"/>
            <w:shd w:val="clear" w:color="auto" w:fill="auto"/>
          </w:tcPr>
          <w:p w:rsidR="00E54EA4" w:rsidRPr="00B25DAB" w:rsidRDefault="00E54EA4" w:rsidP="004921FF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E54EA4" w:rsidRPr="00B25DAB" w:rsidTr="004921FF">
        <w:trPr>
          <w:jc w:val="center"/>
        </w:trPr>
        <w:tc>
          <w:tcPr>
            <w:tcW w:w="10498" w:type="dxa"/>
            <w:gridSpan w:val="3"/>
            <w:shd w:val="clear" w:color="auto" w:fill="auto"/>
          </w:tcPr>
          <w:p w:rsidR="00E54EA4" w:rsidRPr="006A5899" w:rsidRDefault="00E54EA4" w:rsidP="004921FF">
            <w:pPr>
              <w:autoSpaceDE w:val="0"/>
              <w:autoSpaceDN w:val="0"/>
              <w:spacing w:line="240" w:lineRule="auto"/>
              <w:jc w:val="center"/>
            </w:pPr>
            <w:r w:rsidRPr="006A5899">
              <w:t xml:space="preserve">Для земельных участков, в соответствии с видом разрешенного использования которых, </w:t>
            </w:r>
          </w:p>
          <w:p w:rsidR="00E54EA4" w:rsidRPr="00B25DAB" w:rsidRDefault="00E54EA4" w:rsidP="004921FF">
            <w:pPr>
              <w:autoSpaceDE w:val="0"/>
              <w:autoSpaceDN w:val="0"/>
              <w:spacing w:line="240" w:lineRule="auto"/>
              <w:jc w:val="center"/>
            </w:pPr>
            <w:r w:rsidRPr="006A5899">
              <w:t>предусмотрено строительство</w:t>
            </w:r>
          </w:p>
        </w:tc>
      </w:tr>
      <w:tr w:rsidR="00E54EA4" w:rsidRPr="00B25DAB" w:rsidTr="004921FF">
        <w:trPr>
          <w:jc w:val="center"/>
        </w:trPr>
        <w:tc>
          <w:tcPr>
            <w:tcW w:w="4465" w:type="dxa"/>
            <w:shd w:val="clear" w:color="auto" w:fill="auto"/>
          </w:tcPr>
          <w:p w:rsidR="00E54EA4" w:rsidRPr="00B25DAB" w:rsidRDefault="00E54EA4" w:rsidP="004921FF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6033" w:type="dxa"/>
            <w:gridSpan w:val="2"/>
            <w:shd w:val="clear" w:color="auto" w:fill="auto"/>
          </w:tcPr>
          <w:p w:rsidR="00E54EA4" w:rsidRDefault="00E54EA4" w:rsidP="004921FF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1. Предельные (минимальные и (или) максимальные) размеры земельных участков, в том числе их площадь - не подлежит установлению.</w:t>
            </w:r>
          </w:p>
          <w:p w:rsidR="00E54EA4" w:rsidRDefault="00E54EA4" w:rsidP="004921FF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подлежит установлению.</w:t>
            </w:r>
          </w:p>
          <w:p w:rsidR="00E54EA4" w:rsidRDefault="00E54EA4" w:rsidP="004921FF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3. Предельное количество этажей зданий, строений, сооружений - не более 4 этажей.</w:t>
            </w:r>
          </w:p>
          <w:p w:rsidR="00E54EA4" w:rsidRPr="00B25DAB" w:rsidRDefault="00E54EA4" w:rsidP="004921FF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4. Максимальный процент застройки в границах земельного участка - 70%</w:t>
            </w:r>
          </w:p>
        </w:tc>
      </w:tr>
      <w:tr w:rsidR="00E54EA4" w:rsidRPr="00B25DAB" w:rsidTr="004921FF">
        <w:trPr>
          <w:jc w:val="center"/>
        </w:trPr>
        <w:tc>
          <w:tcPr>
            <w:tcW w:w="4465" w:type="dxa"/>
            <w:shd w:val="clear" w:color="auto" w:fill="auto"/>
          </w:tcPr>
          <w:p w:rsidR="00E54EA4" w:rsidRPr="00B25DAB" w:rsidRDefault="00E54EA4" w:rsidP="004921FF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033" w:type="dxa"/>
            <w:gridSpan w:val="2"/>
            <w:shd w:val="clear" w:color="auto" w:fill="auto"/>
          </w:tcPr>
          <w:p w:rsidR="00E54EA4" w:rsidRPr="006322C8" w:rsidRDefault="00E54EA4" w:rsidP="004921FF">
            <w:pPr>
              <w:spacing w:line="240" w:lineRule="auto"/>
              <w:jc w:val="both"/>
            </w:pPr>
            <w:r w:rsidRPr="00D66522">
              <w:t xml:space="preserve">Теплоснабжение (письмо </w:t>
            </w:r>
            <w:r>
              <w:t>МУП</w:t>
            </w:r>
            <w:r w:rsidRPr="00D66522">
              <w:t xml:space="preserve"> </w:t>
            </w:r>
            <w:r>
              <w:t xml:space="preserve">г. Магадана </w:t>
            </w:r>
            <w:r w:rsidRPr="00D66522">
              <w:t>«Магадан</w:t>
            </w:r>
            <w:r>
              <w:t>теплосеть</w:t>
            </w:r>
            <w:r w:rsidRPr="00D66522">
              <w:t xml:space="preserve">» от </w:t>
            </w:r>
            <w:r>
              <w:t>10.07.2021</w:t>
            </w:r>
            <w:r w:rsidRPr="00D66522">
              <w:t xml:space="preserve"> № </w:t>
            </w:r>
            <w:r>
              <w:t>08-1294/3</w:t>
            </w:r>
            <w:r w:rsidRPr="00D66522">
              <w:t xml:space="preserve">): </w:t>
            </w:r>
            <w:r w:rsidRPr="003F0338">
              <w:t xml:space="preserve">поскольку </w:t>
            </w:r>
            <w:r>
              <w:t>земельный участок</w:t>
            </w:r>
            <w:r w:rsidRPr="003F0338">
              <w:t xml:space="preserve"> не внесен в Схему теплоснабжения муниципального образования «Город Магадан» на 2014-2029 гг., техническая возможность подключения к сетям теплоснабжения в настоящее время отсутствует.</w:t>
            </w:r>
            <w:r>
              <w:t xml:space="preserve"> </w:t>
            </w:r>
            <w:r w:rsidRPr="00D97F69">
              <w:t>Водоснабжение и канализация (письмо М</w:t>
            </w:r>
            <w:r>
              <w:t>УП г. Магадана «Водоканал» от 24.06</w:t>
            </w:r>
            <w:r w:rsidRPr="00D97F69">
              <w:t xml:space="preserve">.2021 № </w:t>
            </w:r>
            <w:r>
              <w:t>4119</w:t>
            </w:r>
            <w:r w:rsidRPr="00D97F69">
              <w:t>): Водопровод: место присоединения к водопроводу, находящемуся в хозяйственном ведении МУП г. Магадана «Водоканал» - ВК-</w:t>
            </w:r>
            <w:r>
              <w:t>7</w:t>
            </w:r>
            <w:r w:rsidRPr="00D97F69">
              <w:t>, максимальное разрешенное водопотребление на хоз. питьевые</w:t>
            </w:r>
            <w:r>
              <w:t xml:space="preserve"> нужды  – 3 куб. м в сутки. Ориентировочная протяженность сети – 2750 м</w:t>
            </w:r>
            <w:r w:rsidRPr="00D97F69">
              <w:t>. Канализация: место присоединения к канализации,  находящейся в хозяйственном ведении МУП г. Магадан</w:t>
            </w:r>
            <w:r>
              <w:t>а «Водоканал» - КК-4971</w:t>
            </w:r>
            <w:r w:rsidRPr="00D97F69">
              <w:t xml:space="preserve">,  максимально разрешенный сброс в точке подключения – 1 куб. м в сутки. </w:t>
            </w:r>
            <w:r>
              <w:t xml:space="preserve">Ориентировочная протяженность сети – 2900 м. </w:t>
            </w:r>
            <w:r w:rsidRPr="00D97F69">
              <w:t xml:space="preserve">Запрещены к сбросу в централизованные системы водоотведения вещества, материалы, отходы и сточные воды, указанные в Приложении № 4 к Правилам холодного водоснабжения и </w:t>
            </w:r>
            <w:r>
              <w:t>водоотведения</w:t>
            </w:r>
            <w:r w:rsidRPr="00D97F69">
              <w:t xml:space="preserve">, утвержденным Постановлением Правительства Российской Федерации от 29.07.2013 № 644. Подключение объекта к сетям холодного водопровода и канализации производится на основании </w:t>
            </w:r>
            <w:r w:rsidRPr="00D97F69">
              <w:lastRenderedPageBreak/>
              <w:t>условий подключения, выданных физическому или юридическому лицу (правообладателю земельного участка).</w:t>
            </w:r>
          </w:p>
        </w:tc>
      </w:tr>
      <w:tr w:rsidR="00E54EA4" w:rsidRPr="00B25DAB" w:rsidTr="004921FF">
        <w:trPr>
          <w:jc w:val="center"/>
        </w:trPr>
        <w:tc>
          <w:tcPr>
            <w:tcW w:w="4465" w:type="dxa"/>
            <w:shd w:val="clear" w:color="auto" w:fill="auto"/>
          </w:tcPr>
          <w:p w:rsidR="00E54EA4" w:rsidRPr="00B25DAB" w:rsidRDefault="00E54EA4" w:rsidP="004921FF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Срок действия технических условий:</w:t>
            </w:r>
          </w:p>
        </w:tc>
        <w:tc>
          <w:tcPr>
            <w:tcW w:w="6033" w:type="dxa"/>
            <w:gridSpan w:val="2"/>
            <w:shd w:val="clear" w:color="auto" w:fill="auto"/>
          </w:tcPr>
          <w:p w:rsidR="00E54EA4" w:rsidRPr="00B25DAB" w:rsidRDefault="00E54EA4" w:rsidP="004921FF">
            <w:pPr>
              <w:autoSpaceDE w:val="0"/>
              <w:autoSpaceDN w:val="0"/>
              <w:spacing w:line="240" w:lineRule="auto"/>
              <w:jc w:val="both"/>
            </w:pPr>
            <w:r>
              <w:t xml:space="preserve">Срок действия технических условий МУП г. Магадана «Водоканал» 3 года. </w:t>
            </w:r>
          </w:p>
        </w:tc>
      </w:tr>
      <w:tr w:rsidR="00E54EA4" w:rsidRPr="00B25DAB" w:rsidTr="004921FF">
        <w:trPr>
          <w:jc w:val="center"/>
        </w:trPr>
        <w:tc>
          <w:tcPr>
            <w:tcW w:w="4465" w:type="dxa"/>
            <w:shd w:val="clear" w:color="auto" w:fill="auto"/>
          </w:tcPr>
          <w:p w:rsidR="00E54EA4" w:rsidRPr="00B25DAB" w:rsidRDefault="00E54EA4" w:rsidP="004921FF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033" w:type="dxa"/>
            <w:gridSpan w:val="2"/>
            <w:shd w:val="clear" w:color="auto" w:fill="auto"/>
          </w:tcPr>
          <w:p w:rsidR="00E54EA4" w:rsidRPr="00B25DAB" w:rsidRDefault="00E54EA4" w:rsidP="004921FF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  <w:tr w:rsidR="00E54EA4" w:rsidRPr="00B25DAB" w:rsidTr="004921FF">
        <w:trPr>
          <w:jc w:val="center"/>
        </w:trPr>
        <w:tc>
          <w:tcPr>
            <w:tcW w:w="4465" w:type="dxa"/>
            <w:shd w:val="clear" w:color="auto" w:fill="auto"/>
          </w:tcPr>
          <w:p w:rsidR="00E54EA4" w:rsidRPr="00B25DAB" w:rsidRDefault="00E54EA4" w:rsidP="004921FF">
            <w:pPr>
              <w:autoSpaceDE w:val="0"/>
              <w:autoSpaceDN w:val="0"/>
              <w:spacing w:line="240" w:lineRule="auto"/>
            </w:pPr>
            <w:r>
              <w:t>Особые условия:</w:t>
            </w:r>
          </w:p>
        </w:tc>
        <w:tc>
          <w:tcPr>
            <w:tcW w:w="6033" w:type="dxa"/>
            <w:gridSpan w:val="2"/>
            <w:shd w:val="clear" w:color="auto" w:fill="auto"/>
          </w:tcPr>
          <w:p w:rsidR="00E54EA4" w:rsidRDefault="00E54EA4" w:rsidP="004921FF">
            <w:pPr>
              <w:autoSpaceDE w:val="0"/>
              <w:autoSpaceDN w:val="0"/>
              <w:spacing w:line="240" w:lineRule="auto"/>
              <w:jc w:val="both"/>
            </w:pPr>
            <w:r>
              <w:t>В границах земельного участка расположен объект, права на который не зарегистрированы в органах, осуществляющих государственную регистрацию прав.</w:t>
            </w:r>
          </w:p>
        </w:tc>
      </w:tr>
    </w:tbl>
    <w:p w:rsidR="00E54EA4" w:rsidRPr="00DC4542" w:rsidRDefault="00E54EA4" w:rsidP="00E54EA4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Начальный размер годовой арендной платы: </w:t>
      </w:r>
      <w:r>
        <w:t>2 449 000</w:t>
      </w:r>
      <w:r w:rsidRPr="00DC4542">
        <w:t xml:space="preserve"> (</w:t>
      </w:r>
      <w:r>
        <w:t>два миллиона четыреста сорок девять тысяч</w:t>
      </w:r>
      <w:r w:rsidRPr="00DC4542">
        <w:t xml:space="preserve">) рублей 00 копеек (НДС не облагается). </w:t>
      </w:r>
    </w:p>
    <w:p w:rsidR="00E54EA4" w:rsidRPr="00DC4542" w:rsidRDefault="00E54EA4" w:rsidP="00E54EA4">
      <w:pPr>
        <w:autoSpaceDE w:val="0"/>
        <w:autoSpaceDN w:val="0"/>
        <w:spacing w:line="240" w:lineRule="auto"/>
        <w:ind w:firstLine="567"/>
        <w:jc w:val="both"/>
      </w:pPr>
      <w:r>
        <w:t>Шаг аукциона: 73 000</w:t>
      </w:r>
      <w:r w:rsidRPr="00DC4542">
        <w:t xml:space="preserve"> (</w:t>
      </w:r>
      <w:r>
        <w:t>семьдесят три тысячи</w:t>
      </w:r>
      <w:r w:rsidRPr="00DC4542">
        <w:t xml:space="preserve">) рублей 00 копеек. </w:t>
      </w:r>
    </w:p>
    <w:p w:rsidR="00E54EA4" w:rsidRPr="00DC4542" w:rsidRDefault="00E54EA4" w:rsidP="00E54EA4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Задаток: </w:t>
      </w:r>
      <w:r w:rsidRPr="00F56D48">
        <w:t>2 449 000 (два миллиона четыреста сорок девять тысяч</w:t>
      </w:r>
      <w:r w:rsidRPr="00DC4542">
        <w:t xml:space="preserve">) рублей 00 копеек. </w:t>
      </w:r>
    </w:p>
    <w:p w:rsidR="00E54EA4" w:rsidRDefault="00E54EA4" w:rsidP="00E54EA4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Срок аренды земельного участка: </w:t>
      </w:r>
      <w:r>
        <w:t>128</w:t>
      </w:r>
      <w:r w:rsidRPr="00DC4542">
        <w:t xml:space="preserve"> месяц</w:t>
      </w:r>
      <w:r>
        <w:t>ев</w:t>
      </w:r>
      <w:r w:rsidRPr="00DC4542">
        <w:t>.</w:t>
      </w:r>
    </w:p>
    <w:p w:rsidR="009252C0" w:rsidRDefault="009252C0" w:rsidP="009252C0">
      <w:pPr>
        <w:autoSpaceDE w:val="0"/>
        <w:autoSpaceDN w:val="0"/>
        <w:spacing w:line="240" w:lineRule="auto"/>
        <w:ind w:firstLine="567"/>
        <w:jc w:val="both"/>
        <w:rPr>
          <w:b/>
          <w:u w:val="single"/>
        </w:rPr>
      </w:pPr>
    </w:p>
    <w:p w:rsidR="00EA5004" w:rsidRPr="00ED49C9" w:rsidRDefault="00EA5004" w:rsidP="00582CF4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sz w:val="19"/>
          <w:szCs w:val="19"/>
          <w:lang w:eastAsia="en-US"/>
        </w:rPr>
      </w:pPr>
      <w:bookmarkStart w:id="0" w:name="_GoBack"/>
      <w:bookmarkEnd w:id="0"/>
      <w:r w:rsidRPr="00ED49C9">
        <w:rPr>
          <w:b/>
          <w:i/>
          <w:sz w:val="19"/>
          <w:szCs w:val="19"/>
        </w:rPr>
        <w:t>Задать вопросы по предмету аукциона, документации, порядку проведения аукциона, условиям договора купли-продажи  и другие можно по рабочим дням  с 09-00 до 13-00 и с 14-00 до 17-00</w:t>
      </w:r>
      <w:r w:rsidRPr="00ED49C9">
        <w:rPr>
          <w:sz w:val="19"/>
          <w:szCs w:val="19"/>
        </w:rPr>
        <w:t xml:space="preserve"> по телефонам: (4132) 62-52-17 (главный специалист отдела приватизации, торгов и аренды муниципального имущества комитета по управлению муниципальным имуществом города Магадана - Черкасова Юлия Викторовна); 62-62-23 (начальник отдела приватизации, торгов и аренды муниципального имущества - Голубева Жанна Кирилловна), либо направить вопрос на адрес электронной почты (</w:t>
      </w:r>
      <w:hyperlink r:id="rId8" w:history="1">
        <w:r w:rsidRPr="00ED49C9">
          <w:rPr>
            <w:rStyle w:val="a9"/>
            <w:sz w:val="19"/>
            <w:szCs w:val="19"/>
            <w:lang w:val="en-US"/>
          </w:rPr>
          <w:t>kumi</w:t>
        </w:r>
        <w:r w:rsidRPr="00ED49C9">
          <w:rPr>
            <w:rStyle w:val="a9"/>
            <w:sz w:val="19"/>
            <w:szCs w:val="19"/>
          </w:rPr>
          <w:t>-</w:t>
        </w:r>
        <w:r w:rsidRPr="00ED49C9">
          <w:rPr>
            <w:rStyle w:val="a9"/>
            <w:sz w:val="19"/>
            <w:szCs w:val="19"/>
            <w:lang w:val="en-US"/>
          </w:rPr>
          <w:t>opt</w:t>
        </w:r>
        <w:r w:rsidRPr="00ED49C9">
          <w:rPr>
            <w:rStyle w:val="a9"/>
            <w:sz w:val="19"/>
            <w:szCs w:val="19"/>
          </w:rPr>
          <w:t>@</w:t>
        </w:r>
        <w:r w:rsidRPr="00ED49C9">
          <w:rPr>
            <w:rStyle w:val="a9"/>
            <w:sz w:val="19"/>
            <w:szCs w:val="19"/>
            <w:lang w:val="en-US"/>
          </w:rPr>
          <w:t>magadangorod</w:t>
        </w:r>
        <w:r w:rsidRPr="00ED49C9">
          <w:rPr>
            <w:rStyle w:val="a9"/>
            <w:sz w:val="19"/>
            <w:szCs w:val="19"/>
          </w:rPr>
          <w:t>.</w:t>
        </w:r>
        <w:r w:rsidRPr="00ED49C9">
          <w:rPr>
            <w:rStyle w:val="a9"/>
            <w:sz w:val="19"/>
            <w:szCs w:val="19"/>
            <w:lang w:val="en-US"/>
          </w:rPr>
          <w:t>ru</w:t>
        </w:r>
      </w:hyperlink>
      <w:r w:rsidRPr="00ED49C9">
        <w:rPr>
          <w:rStyle w:val="a9"/>
          <w:sz w:val="19"/>
          <w:szCs w:val="19"/>
        </w:rPr>
        <w:t>)</w:t>
      </w:r>
      <w:r w:rsidRPr="00ED49C9">
        <w:rPr>
          <w:sz w:val="19"/>
          <w:szCs w:val="19"/>
        </w:rPr>
        <w:t>. 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ED49C9">
        <w:rPr>
          <w:b/>
          <w:sz w:val="19"/>
          <w:szCs w:val="19"/>
        </w:rPr>
        <w:t xml:space="preserve">  (</w:t>
      </w:r>
      <w:hyperlink r:id="rId9" w:history="1">
        <w:r w:rsidRPr="00ED49C9">
          <w:rPr>
            <w:rStyle w:val="a9"/>
            <w:sz w:val="19"/>
            <w:szCs w:val="19"/>
            <w:lang w:val="en-US"/>
          </w:rPr>
          <w:t>www</w:t>
        </w:r>
        <w:r w:rsidRPr="00ED49C9">
          <w:rPr>
            <w:rStyle w:val="a9"/>
            <w:sz w:val="19"/>
            <w:szCs w:val="19"/>
          </w:rPr>
          <w:t>.</w:t>
        </w:r>
        <w:proofErr w:type="spellStart"/>
        <w:r w:rsidRPr="00ED49C9">
          <w:rPr>
            <w:rStyle w:val="a9"/>
            <w:sz w:val="19"/>
            <w:szCs w:val="19"/>
            <w:lang w:val="en-US"/>
          </w:rPr>
          <w:t>torgi</w:t>
        </w:r>
        <w:proofErr w:type="spellEnd"/>
        <w:r w:rsidRPr="00ED49C9">
          <w:rPr>
            <w:rStyle w:val="a9"/>
            <w:sz w:val="19"/>
            <w:szCs w:val="19"/>
          </w:rPr>
          <w:t>.</w:t>
        </w:r>
        <w:proofErr w:type="spellStart"/>
        <w:r w:rsidRPr="00ED49C9">
          <w:rPr>
            <w:rStyle w:val="a9"/>
            <w:sz w:val="19"/>
            <w:szCs w:val="19"/>
            <w:lang w:val="en-US"/>
          </w:rPr>
          <w:t>gov</w:t>
        </w:r>
        <w:proofErr w:type="spellEnd"/>
        <w:r w:rsidRPr="00ED49C9">
          <w:rPr>
            <w:rStyle w:val="a9"/>
            <w:sz w:val="19"/>
            <w:szCs w:val="19"/>
          </w:rPr>
          <w:t>.</w:t>
        </w:r>
        <w:proofErr w:type="spellStart"/>
        <w:r w:rsidRPr="00ED49C9">
          <w:rPr>
            <w:rStyle w:val="a9"/>
            <w:sz w:val="19"/>
            <w:szCs w:val="19"/>
            <w:lang w:val="en-US"/>
          </w:rPr>
          <w:t>ru</w:t>
        </w:r>
        <w:proofErr w:type="spellEnd"/>
      </w:hyperlink>
      <w:r w:rsidRPr="00ED49C9">
        <w:rPr>
          <w:rStyle w:val="a9"/>
          <w:sz w:val="19"/>
          <w:szCs w:val="19"/>
        </w:rPr>
        <w:t>)</w:t>
      </w:r>
      <w:r w:rsidRPr="00ED49C9">
        <w:rPr>
          <w:sz w:val="19"/>
          <w:szCs w:val="19"/>
        </w:rPr>
        <w:t>, на сайте мэрии города Магадана  (</w:t>
      </w:r>
      <w:proofErr w:type="spellStart"/>
      <w:r w:rsidRPr="00ED49C9">
        <w:rPr>
          <w:sz w:val="19"/>
          <w:szCs w:val="19"/>
          <w:lang w:val="en-US"/>
        </w:rPr>
        <w:t>magadan</w:t>
      </w:r>
      <w:proofErr w:type="spellEnd"/>
      <w:r w:rsidRPr="00ED49C9">
        <w:rPr>
          <w:sz w:val="19"/>
          <w:szCs w:val="19"/>
        </w:rPr>
        <w:t>.49</w:t>
      </w:r>
      <w:proofErr w:type="spellStart"/>
      <w:r w:rsidRPr="00ED49C9">
        <w:rPr>
          <w:sz w:val="19"/>
          <w:szCs w:val="19"/>
          <w:lang w:val="en-US"/>
        </w:rPr>
        <w:t>gov</w:t>
      </w:r>
      <w:proofErr w:type="spellEnd"/>
      <w:r w:rsidRPr="00ED49C9">
        <w:rPr>
          <w:sz w:val="19"/>
          <w:szCs w:val="19"/>
        </w:rPr>
        <w:t>.</w:t>
      </w:r>
      <w:proofErr w:type="spellStart"/>
      <w:r w:rsidRPr="00ED49C9">
        <w:rPr>
          <w:sz w:val="19"/>
          <w:szCs w:val="19"/>
          <w:lang w:val="en-US"/>
        </w:rPr>
        <w:t>ru</w:t>
      </w:r>
      <w:proofErr w:type="spellEnd"/>
      <w:r w:rsidRPr="00ED49C9">
        <w:rPr>
          <w:sz w:val="19"/>
          <w:szCs w:val="19"/>
        </w:rPr>
        <w:t>), в газете «Вечерний Магадан».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19"/>
          <w:szCs w:val="19"/>
          <w:lang w:eastAsia="en-US"/>
        </w:rPr>
      </w:pP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b/>
          <w:sz w:val="19"/>
          <w:szCs w:val="19"/>
        </w:rPr>
        <w:tab/>
      </w:r>
      <w:r w:rsidRPr="00ED49C9">
        <w:rPr>
          <w:b/>
          <w:i/>
          <w:sz w:val="19"/>
          <w:szCs w:val="19"/>
        </w:rPr>
        <w:t>Задаток вносится на расчетный счет комитета по управлению муниципальным имуществом города  Магадана</w:t>
      </w:r>
      <w:r w:rsidRPr="00ED49C9">
        <w:rPr>
          <w:sz w:val="19"/>
          <w:szCs w:val="19"/>
        </w:rPr>
        <w:t xml:space="preserve">  по следующим реквизитам: 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ОТДЕЛЕНИЕ МАГАДАН БАНКА РОССИИ//УФК по Магаданской области г. Магадан, БИК 014442501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Единый казначейский счет № 40102810945370000040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Счет № 03232643447010004700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ОКТМО 44701000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ИНН/КПП: 4909039394/490901001.</w:t>
      </w:r>
    </w:p>
    <w:p w:rsidR="00EA5004" w:rsidRPr="00ED49C9" w:rsidRDefault="00EA5004" w:rsidP="00EA5004">
      <w:pPr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            Получатель: УФК по Магаданской области (Комитет по управлению муниципальным имуществом города Магадана </w:t>
      </w:r>
      <w:proofErr w:type="gramStart"/>
      <w:r w:rsidRPr="00ED49C9">
        <w:rPr>
          <w:sz w:val="19"/>
          <w:szCs w:val="19"/>
        </w:rPr>
        <w:t>л</w:t>
      </w:r>
      <w:proofErr w:type="gramEnd"/>
      <w:r w:rsidRPr="00ED49C9">
        <w:rPr>
          <w:sz w:val="19"/>
          <w:szCs w:val="19"/>
        </w:rPr>
        <w:t>/с 05473001420)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В назначении платежа указать: задаток за участие в аукционе, дату аукциона, краткое наименование лота.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</w:r>
      <w:r w:rsidRPr="00ED49C9">
        <w:rPr>
          <w:sz w:val="19"/>
          <w:szCs w:val="19"/>
          <w:u w:val="single"/>
        </w:rPr>
        <w:t>Заявитель обязан обеспечить поступление задатка на указанный расчетный счет до даты рассмотрения заявок на участие в аукционе</w:t>
      </w:r>
      <w:r w:rsidRPr="00ED49C9">
        <w:rPr>
          <w:sz w:val="19"/>
          <w:szCs w:val="19"/>
        </w:rPr>
        <w:t xml:space="preserve">, указанной в настоящем информационном сообщении. 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 xml:space="preserve">Форма заявки на участие в аукционе, проекты договоров купли-продажи 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ED49C9">
        <w:rPr>
          <w:sz w:val="19"/>
          <w:szCs w:val="19"/>
          <w:lang w:val="en-US"/>
        </w:rPr>
        <w:t>torgi</w:t>
      </w:r>
      <w:proofErr w:type="spellEnd"/>
      <w:r w:rsidRPr="00ED49C9">
        <w:rPr>
          <w:sz w:val="19"/>
          <w:szCs w:val="19"/>
        </w:rPr>
        <w:t>.</w:t>
      </w:r>
      <w:proofErr w:type="spellStart"/>
      <w:r w:rsidRPr="00ED49C9">
        <w:rPr>
          <w:sz w:val="19"/>
          <w:szCs w:val="19"/>
          <w:lang w:val="en-US"/>
        </w:rPr>
        <w:t>gov</w:t>
      </w:r>
      <w:proofErr w:type="spellEnd"/>
      <w:r w:rsidRPr="00ED49C9">
        <w:rPr>
          <w:sz w:val="19"/>
          <w:szCs w:val="19"/>
        </w:rPr>
        <w:t>.</w:t>
      </w:r>
      <w:proofErr w:type="spellStart"/>
      <w:r w:rsidRPr="00ED49C9">
        <w:rPr>
          <w:sz w:val="19"/>
          <w:szCs w:val="19"/>
          <w:lang w:val="en-US"/>
        </w:rPr>
        <w:t>ru</w:t>
      </w:r>
      <w:proofErr w:type="spellEnd"/>
      <w:r w:rsidRPr="00ED49C9">
        <w:rPr>
          <w:sz w:val="19"/>
          <w:szCs w:val="19"/>
        </w:rPr>
        <w:t xml:space="preserve"> (раздел - аренда и продажа земельных участков).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jc w:val="both"/>
        <w:rPr>
          <w:rFonts w:eastAsiaTheme="minorHAnsi"/>
          <w:bCs/>
          <w:iCs/>
          <w:sz w:val="19"/>
          <w:szCs w:val="19"/>
          <w:lang w:eastAsia="en-US"/>
        </w:rPr>
      </w:pPr>
      <w:proofErr w:type="gramStart"/>
      <w:r w:rsidRPr="00ED49C9">
        <w:rPr>
          <w:rFonts w:eastAsiaTheme="minorHAnsi"/>
          <w:bCs/>
          <w:iCs/>
          <w:sz w:val="19"/>
          <w:szCs w:val="19"/>
          <w:lang w:eastAsia="en-US"/>
        </w:rPr>
        <w:t xml:space="preserve">Заявка на участие в аукционе вместе с прилагаемыми к ней документами подается заявителем </w:t>
      </w:r>
      <w:r w:rsidRPr="00ED49C9">
        <w:rPr>
          <w:rFonts w:eastAsiaTheme="minorHAnsi"/>
          <w:b/>
          <w:bCs/>
          <w:iCs/>
          <w:sz w:val="19"/>
          <w:szCs w:val="19"/>
          <w:lang w:eastAsia="en-US"/>
        </w:rPr>
        <w:t>лично (либо доверенным лицом с предъявлением доверенности)</w:t>
      </w:r>
      <w:r w:rsidRPr="00ED49C9">
        <w:rPr>
          <w:rFonts w:eastAsiaTheme="minorHAnsi"/>
          <w:bCs/>
          <w:iCs/>
          <w:sz w:val="19"/>
          <w:szCs w:val="19"/>
          <w:lang w:eastAsia="en-US"/>
        </w:rPr>
        <w:t xml:space="preserve"> по рабочим дням в установленный в извещении о проведении аукциона срок с 09-00 до 13-00 и с 14-00 до 17-00 (в пятницу до 15-00) в Комитет (площадь Горького, дом 1, кабинет 211). </w:t>
      </w:r>
      <w:proofErr w:type="gramEnd"/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708"/>
        <w:jc w:val="both"/>
        <w:rPr>
          <w:sz w:val="19"/>
          <w:szCs w:val="19"/>
        </w:rPr>
      </w:pPr>
      <w:r w:rsidRPr="00ED49C9">
        <w:rPr>
          <w:b/>
          <w:sz w:val="19"/>
          <w:szCs w:val="19"/>
        </w:rPr>
        <w:t xml:space="preserve"> </w:t>
      </w:r>
      <w:r w:rsidRPr="00ED49C9">
        <w:rPr>
          <w:sz w:val="19"/>
          <w:szCs w:val="19"/>
        </w:rPr>
        <w:t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просим заявителей о своем визите уведомить по телефону (4132) 62-52-17 (при звонке с внутреннего телефона, установленного в фойе мэрии, набирать 204) и при визите использовать средства индивидуальной защиты органов дыхания (маски, респираторы).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708"/>
        <w:jc w:val="both"/>
        <w:rPr>
          <w:sz w:val="19"/>
          <w:szCs w:val="19"/>
        </w:rPr>
      </w:pP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Порядок подачи заявок на участие в аукционе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bookmarkStart w:id="1" w:name="Par0"/>
      <w:bookmarkEnd w:id="1"/>
      <w:r w:rsidRPr="00ED49C9">
        <w:rPr>
          <w:bCs/>
          <w:iCs/>
          <w:sz w:val="19"/>
          <w:szCs w:val="19"/>
        </w:rPr>
        <w:t>Для участия в аукционе заявители представляют в установленный в извещении о проведен</w:t>
      </w:r>
      <w:proofErr w:type="gramStart"/>
      <w:r w:rsidRPr="00ED49C9">
        <w:rPr>
          <w:bCs/>
          <w:iCs/>
          <w:sz w:val="19"/>
          <w:szCs w:val="19"/>
        </w:rPr>
        <w:t>ии ау</w:t>
      </w:r>
      <w:proofErr w:type="gramEnd"/>
      <w:r w:rsidRPr="00ED49C9">
        <w:rPr>
          <w:bCs/>
          <w:iCs/>
          <w:sz w:val="19"/>
          <w:szCs w:val="19"/>
        </w:rPr>
        <w:t>кциона срок следующие документы: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1) заявка на участие в аукционе по установленной в извещении о проведен</w:t>
      </w:r>
      <w:proofErr w:type="gramStart"/>
      <w:r w:rsidRPr="00ED49C9">
        <w:rPr>
          <w:bCs/>
          <w:iCs/>
          <w:sz w:val="19"/>
          <w:szCs w:val="19"/>
        </w:rPr>
        <w:t>ии ау</w:t>
      </w:r>
      <w:proofErr w:type="gramEnd"/>
      <w:r w:rsidRPr="00ED49C9">
        <w:rPr>
          <w:bCs/>
          <w:iCs/>
          <w:sz w:val="19"/>
          <w:szCs w:val="19"/>
        </w:rPr>
        <w:t xml:space="preserve">кциона форме с указанием банковских реквизитов счета для возврата задатка </w:t>
      </w:r>
      <w:r w:rsidRPr="00ED49C9">
        <w:rPr>
          <w:b/>
          <w:bCs/>
          <w:iCs/>
          <w:sz w:val="19"/>
          <w:szCs w:val="19"/>
        </w:rPr>
        <w:t>(в двух экземплярах)</w:t>
      </w:r>
      <w:r w:rsidRPr="00ED49C9">
        <w:rPr>
          <w:bCs/>
          <w:iCs/>
          <w:sz w:val="19"/>
          <w:szCs w:val="19"/>
        </w:rPr>
        <w:t>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2) копии документов, удостоверяющих личность заявителя (для граждан) </w:t>
      </w:r>
      <w:r w:rsidRPr="00ED49C9">
        <w:rPr>
          <w:b/>
          <w:bCs/>
          <w:iCs/>
          <w:sz w:val="19"/>
          <w:szCs w:val="19"/>
          <w:u w:val="single"/>
        </w:rPr>
        <w:t>от первого до второго форзаца все листы полностью</w:t>
      </w:r>
      <w:r w:rsidRPr="00ED49C9">
        <w:rPr>
          <w:bCs/>
          <w:iCs/>
          <w:sz w:val="19"/>
          <w:szCs w:val="19"/>
        </w:rPr>
        <w:t>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4) документы, подтверждающие внесение задатка.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Один заявитель вправе подать только одну заявку на участие в аукционе.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  <w:sz w:val="19"/>
          <w:szCs w:val="19"/>
        </w:rPr>
      </w:pPr>
      <w:r w:rsidRPr="00ED49C9">
        <w:rPr>
          <w:b/>
          <w:bCs/>
          <w:i/>
          <w:iCs/>
          <w:sz w:val="19"/>
          <w:szCs w:val="19"/>
        </w:rPr>
        <w:t>Допуск заявителей к участию в аукционе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Заявитель не допускается к участию в аукционе в следующих случаях: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2) </w:t>
      </w:r>
      <w:proofErr w:type="spellStart"/>
      <w:r w:rsidRPr="00ED49C9">
        <w:rPr>
          <w:bCs/>
          <w:iCs/>
          <w:sz w:val="19"/>
          <w:szCs w:val="19"/>
        </w:rPr>
        <w:t>непоступление</w:t>
      </w:r>
      <w:proofErr w:type="spellEnd"/>
      <w:r w:rsidRPr="00ED49C9">
        <w:rPr>
          <w:bCs/>
          <w:iCs/>
          <w:sz w:val="19"/>
          <w:szCs w:val="19"/>
        </w:rPr>
        <w:t xml:space="preserve"> задатка на дату рассмотрения заявок на участие в аукционе;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lastRenderedPageBreak/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ED49C9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</w:p>
    <w:p w:rsidR="00421A0D" w:rsidRPr="00ED49C9" w:rsidRDefault="00421A0D" w:rsidP="008B7434">
      <w:pPr>
        <w:spacing w:line="240" w:lineRule="auto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Порядок проведения аукциона</w:t>
      </w:r>
    </w:p>
    <w:p w:rsidR="00421A0D" w:rsidRPr="00ED49C9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2. Аукцион проводится путем повышения начальной цены лота, указанной в извещении о проведен</w:t>
      </w:r>
      <w:proofErr w:type="gramStart"/>
      <w:r w:rsidRPr="00ED49C9">
        <w:rPr>
          <w:sz w:val="19"/>
          <w:szCs w:val="19"/>
        </w:rPr>
        <w:t>ии ау</w:t>
      </w:r>
      <w:proofErr w:type="gramEnd"/>
      <w:r w:rsidRPr="00ED49C9">
        <w:rPr>
          <w:sz w:val="19"/>
          <w:szCs w:val="19"/>
        </w:rPr>
        <w:t xml:space="preserve">кциона, на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3.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 устанавливается в пределах трех процентов начальной цены лота, указанной в извещении о проведен</w:t>
      </w:r>
      <w:proofErr w:type="gramStart"/>
      <w:r w:rsidRPr="00ED49C9">
        <w:rPr>
          <w:sz w:val="19"/>
          <w:szCs w:val="19"/>
        </w:rPr>
        <w:t>ии ау</w:t>
      </w:r>
      <w:proofErr w:type="gramEnd"/>
      <w:r w:rsidRPr="00ED49C9">
        <w:rPr>
          <w:sz w:val="19"/>
          <w:szCs w:val="19"/>
        </w:rPr>
        <w:t xml:space="preserve">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4. Аукцион проводится в следующем порядке: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шага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, после чего аукционист предлагает участникам аукциона заявлять свои предложения о цене договора.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 поднимает </w:t>
      </w:r>
      <w:proofErr w:type="gramStart"/>
      <w:r w:rsidRPr="00ED49C9">
        <w:rPr>
          <w:sz w:val="19"/>
          <w:szCs w:val="19"/>
        </w:rPr>
        <w:t>карточку</w:t>
      </w:r>
      <w:proofErr w:type="gramEnd"/>
      <w:r w:rsidRPr="00ED49C9">
        <w:rPr>
          <w:sz w:val="19"/>
          <w:szCs w:val="19"/>
        </w:rPr>
        <w:t xml:space="preserve"> в случае если он согласен заключить договор по объявленной цене.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, а также новую цену договора, увеличенную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сведения о месте, дате и времени проведения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предмет аукциона, в том числе сведения о местоположении и площади земельного участка;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- сведения о последнем </w:t>
      </w:r>
      <w:proofErr w:type="gramStart"/>
      <w:r w:rsidRPr="00ED49C9">
        <w:rPr>
          <w:sz w:val="19"/>
          <w:szCs w:val="19"/>
        </w:rPr>
        <w:t>предложении</w:t>
      </w:r>
      <w:proofErr w:type="gramEnd"/>
      <w:r w:rsidRPr="00ED49C9">
        <w:rPr>
          <w:sz w:val="19"/>
          <w:szCs w:val="19"/>
        </w:rPr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F7F71" w:rsidRPr="00ED49C9" w:rsidRDefault="006F7F71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 xml:space="preserve">Признание аукциона </w:t>
      </w:r>
      <w:proofErr w:type="gramStart"/>
      <w:r w:rsidRPr="00ED49C9">
        <w:rPr>
          <w:b/>
          <w:i/>
          <w:sz w:val="19"/>
          <w:szCs w:val="19"/>
        </w:rPr>
        <w:t>несостоявшимся</w:t>
      </w:r>
      <w:proofErr w:type="gramEnd"/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Аукцион признается несостоявшимся: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proofErr w:type="gramStart"/>
      <w:r w:rsidRPr="00ED49C9">
        <w:rPr>
          <w:sz w:val="19"/>
          <w:szCs w:val="19"/>
        </w:rPr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</w:t>
      </w:r>
      <w:r w:rsidRPr="00ED49C9">
        <w:rPr>
          <w:sz w:val="19"/>
          <w:szCs w:val="19"/>
        </w:rPr>
        <w:lastRenderedPageBreak/>
        <w:t>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ED49C9">
        <w:rPr>
          <w:sz w:val="19"/>
          <w:szCs w:val="19"/>
        </w:rPr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Заключение договора по итогам аукциона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ED49C9">
        <w:rPr>
          <w:sz w:val="19"/>
          <w:szCs w:val="19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ED49C9">
        <w:rPr>
          <w:sz w:val="19"/>
          <w:szCs w:val="19"/>
        </w:rPr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Не допускается заключение указанных договоров </w:t>
      </w:r>
      <w:proofErr w:type="gramStart"/>
      <w:r w:rsidRPr="00ED49C9">
        <w:rPr>
          <w:sz w:val="19"/>
          <w:szCs w:val="19"/>
        </w:rPr>
        <w:t>ранее</w:t>
      </w:r>
      <w:proofErr w:type="gramEnd"/>
      <w:r w:rsidRPr="00ED49C9">
        <w:rPr>
          <w:sz w:val="19"/>
          <w:szCs w:val="19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proofErr w:type="gramStart"/>
      <w:r w:rsidRPr="00ED49C9">
        <w:rPr>
          <w:sz w:val="19"/>
          <w:szCs w:val="19"/>
        </w:rPr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Pr="00ED49C9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Внесение изменений в информационное сообщение. Отказ от проведения аукциона</w:t>
      </w:r>
    </w:p>
    <w:p w:rsidR="007B55BE" w:rsidRPr="00ED49C9" w:rsidRDefault="003E35C3" w:rsidP="007B55BE">
      <w:pPr>
        <w:pStyle w:val="Default"/>
        <w:ind w:firstLine="708"/>
        <w:jc w:val="both"/>
        <w:rPr>
          <w:sz w:val="19"/>
          <w:szCs w:val="19"/>
        </w:rPr>
      </w:pPr>
      <w:r w:rsidRPr="00ED49C9">
        <w:rPr>
          <w:color w:val="auto"/>
          <w:sz w:val="19"/>
          <w:szCs w:val="19"/>
        </w:rPr>
        <w:t>Организатор аукциона</w:t>
      </w:r>
      <w:r w:rsidR="007B55BE" w:rsidRPr="00ED49C9">
        <w:rPr>
          <w:color w:val="auto"/>
          <w:sz w:val="19"/>
          <w:szCs w:val="19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ED49C9">
        <w:rPr>
          <w:sz w:val="19"/>
          <w:szCs w:val="19"/>
        </w:rPr>
        <w:t>не менее 30  дней.</w:t>
      </w:r>
    </w:p>
    <w:p w:rsidR="00E63D0A" w:rsidRPr="00ED49C9" w:rsidRDefault="003E35C3" w:rsidP="00ED49C9">
      <w:pPr>
        <w:pStyle w:val="Default"/>
        <w:ind w:firstLine="708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Организатор аукциона</w:t>
      </w:r>
      <w:r w:rsidR="007B55BE" w:rsidRPr="00ED49C9">
        <w:rPr>
          <w:sz w:val="19"/>
          <w:szCs w:val="19"/>
        </w:rPr>
        <w:t xml:space="preserve">  вправе отказаться от проведения аукциона в любое время, но не </w:t>
      </w:r>
      <w:proofErr w:type="gramStart"/>
      <w:r w:rsidR="007B55BE" w:rsidRPr="00ED49C9">
        <w:rPr>
          <w:sz w:val="19"/>
          <w:szCs w:val="19"/>
        </w:rPr>
        <w:t>позднее</w:t>
      </w:r>
      <w:proofErr w:type="gramEnd"/>
      <w:r w:rsidR="007B55BE" w:rsidRPr="00ED49C9">
        <w:rPr>
          <w:sz w:val="19"/>
          <w:szCs w:val="19"/>
        </w:rPr>
        <w:t xml:space="preserve"> чем за три дня до наступления даты его проведения. В течение 3 рабочих дней со дня принятия решения об отмене аукциона </w:t>
      </w:r>
      <w:r w:rsidRPr="00ED49C9">
        <w:rPr>
          <w:sz w:val="19"/>
          <w:szCs w:val="19"/>
        </w:rPr>
        <w:t>организатор аукциона</w:t>
      </w:r>
      <w:r w:rsidR="007B55BE" w:rsidRPr="00ED49C9">
        <w:rPr>
          <w:sz w:val="19"/>
          <w:szCs w:val="19"/>
        </w:rPr>
        <w:t xml:space="preserve"> направляет претендентам уведомления об отмене аукциона в письменной форме. В случае</w:t>
      </w:r>
      <w:proofErr w:type="gramStart"/>
      <w:r w:rsidR="007B55BE" w:rsidRPr="00ED49C9">
        <w:rPr>
          <w:sz w:val="19"/>
          <w:szCs w:val="19"/>
        </w:rPr>
        <w:t>,</w:t>
      </w:r>
      <w:proofErr w:type="gramEnd"/>
      <w:r w:rsidR="007B55BE" w:rsidRPr="00ED49C9">
        <w:rPr>
          <w:sz w:val="19"/>
          <w:szCs w:val="19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аукциона.  </w:t>
      </w:r>
    </w:p>
    <w:sectPr w:rsidR="00E63D0A" w:rsidRPr="00ED49C9" w:rsidSect="00727B2A">
      <w:pgSz w:w="11906" w:h="16838"/>
      <w:pgMar w:top="426" w:right="566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13E"/>
    <w:rsid w:val="00004DC7"/>
    <w:rsid w:val="0001038E"/>
    <w:rsid w:val="00010C23"/>
    <w:rsid w:val="00012483"/>
    <w:rsid w:val="000159A0"/>
    <w:rsid w:val="00016181"/>
    <w:rsid w:val="0002109C"/>
    <w:rsid w:val="0002189D"/>
    <w:rsid w:val="00021972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37E6C"/>
    <w:rsid w:val="00041DD7"/>
    <w:rsid w:val="00042166"/>
    <w:rsid w:val="0004233C"/>
    <w:rsid w:val="00043E6C"/>
    <w:rsid w:val="000454C7"/>
    <w:rsid w:val="00046285"/>
    <w:rsid w:val="00047AA3"/>
    <w:rsid w:val="000501AC"/>
    <w:rsid w:val="000502BC"/>
    <w:rsid w:val="00050E37"/>
    <w:rsid w:val="00051B9F"/>
    <w:rsid w:val="0005275D"/>
    <w:rsid w:val="00056849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25B9"/>
    <w:rsid w:val="0007533B"/>
    <w:rsid w:val="00077630"/>
    <w:rsid w:val="0007795D"/>
    <w:rsid w:val="000817BF"/>
    <w:rsid w:val="00082B5A"/>
    <w:rsid w:val="00082BFB"/>
    <w:rsid w:val="00082C68"/>
    <w:rsid w:val="000835E5"/>
    <w:rsid w:val="0008426C"/>
    <w:rsid w:val="00085E42"/>
    <w:rsid w:val="00087277"/>
    <w:rsid w:val="00091093"/>
    <w:rsid w:val="00091989"/>
    <w:rsid w:val="00095738"/>
    <w:rsid w:val="00095D00"/>
    <w:rsid w:val="000A09A3"/>
    <w:rsid w:val="000A1C01"/>
    <w:rsid w:val="000A3B32"/>
    <w:rsid w:val="000A4F50"/>
    <w:rsid w:val="000A5AB1"/>
    <w:rsid w:val="000A6928"/>
    <w:rsid w:val="000B1794"/>
    <w:rsid w:val="000B24DC"/>
    <w:rsid w:val="000B6D71"/>
    <w:rsid w:val="000B73BA"/>
    <w:rsid w:val="000C16AC"/>
    <w:rsid w:val="000C3888"/>
    <w:rsid w:val="000C52FC"/>
    <w:rsid w:val="000C7102"/>
    <w:rsid w:val="000C7370"/>
    <w:rsid w:val="000C7FBF"/>
    <w:rsid w:val="000D09BE"/>
    <w:rsid w:val="000D2AD6"/>
    <w:rsid w:val="000D4FC3"/>
    <w:rsid w:val="000D73B0"/>
    <w:rsid w:val="000E297A"/>
    <w:rsid w:val="000E48CD"/>
    <w:rsid w:val="000E5A28"/>
    <w:rsid w:val="000E5EA0"/>
    <w:rsid w:val="000E7AD4"/>
    <w:rsid w:val="000F0CC3"/>
    <w:rsid w:val="000F278A"/>
    <w:rsid w:val="000F28C9"/>
    <w:rsid w:val="000F3731"/>
    <w:rsid w:val="000F4D05"/>
    <w:rsid w:val="000F68A6"/>
    <w:rsid w:val="000F7DEB"/>
    <w:rsid w:val="001016C0"/>
    <w:rsid w:val="00101B40"/>
    <w:rsid w:val="00101E28"/>
    <w:rsid w:val="00107AE2"/>
    <w:rsid w:val="001142A4"/>
    <w:rsid w:val="00114FC7"/>
    <w:rsid w:val="001150A8"/>
    <w:rsid w:val="00115372"/>
    <w:rsid w:val="001162D9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2EE4"/>
    <w:rsid w:val="00133B88"/>
    <w:rsid w:val="00135D79"/>
    <w:rsid w:val="00136439"/>
    <w:rsid w:val="001376FA"/>
    <w:rsid w:val="00137A69"/>
    <w:rsid w:val="00137D05"/>
    <w:rsid w:val="001403F6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DF1"/>
    <w:rsid w:val="001562C4"/>
    <w:rsid w:val="0015639C"/>
    <w:rsid w:val="00157ED5"/>
    <w:rsid w:val="00160CA8"/>
    <w:rsid w:val="00160E54"/>
    <w:rsid w:val="00162441"/>
    <w:rsid w:val="00163F98"/>
    <w:rsid w:val="00165171"/>
    <w:rsid w:val="00165FF0"/>
    <w:rsid w:val="00171F9E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295A"/>
    <w:rsid w:val="00183675"/>
    <w:rsid w:val="001856D1"/>
    <w:rsid w:val="001922DD"/>
    <w:rsid w:val="00194BBB"/>
    <w:rsid w:val="00195BCD"/>
    <w:rsid w:val="0019639E"/>
    <w:rsid w:val="00197056"/>
    <w:rsid w:val="001A1B5E"/>
    <w:rsid w:val="001A246F"/>
    <w:rsid w:val="001A2508"/>
    <w:rsid w:val="001A3353"/>
    <w:rsid w:val="001A3C5F"/>
    <w:rsid w:val="001A3F63"/>
    <w:rsid w:val="001A5498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2660"/>
    <w:rsid w:val="001F4327"/>
    <w:rsid w:val="001F6B9A"/>
    <w:rsid w:val="001F7158"/>
    <w:rsid w:val="00202D02"/>
    <w:rsid w:val="002042CB"/>
    <w:rsid w:val="00204730"/>
    <w:rsid w:val="0020536B"/>
    <w:rsid w:val="00205ED8"/>
    <w:rsid w:val="002105E7"/>
    <w:rsid w:val="0021492D"/>
    <w:rsid w:val="00214BFC"/>
    <w:rsid w:val="00215DE3"/>
    <w:rsid w:val="00217290"/>
    <w:rsid w:val="00222962"/>
    <w:rsid w:val="00226D38"/>
    <w:rsid w:val="00227FCD"/>
    <w:rsid w:val="00230A43"/>
    <w:rsid w:val="00232429"/>
    <w:rsid w:val="00232F68"/>
    <w:rsid w:val="002341B3"/>
    <w:rsid w:val="002371A5"/>
    <w:rsid w:val="00237CE0"/>
    <w:rsid w:val="00240307"/>
    <w:rsid w:val="0024045C"/>
    <w:rsid w:val="00250EBE"/>
    <w:rsid w:val="00252173"/>
    <w:rsid w:val="00252B4A"/>
    <w:rsid w:val="00253B4B"/>
    <w:rsid w:val="002543EE"/>
    <w:rsid w:val="00254C8B"/>
    <w:rsid w:val="00255CE1"/>
    <w:rsid w:val="002615D8"/>
    <w:rsid w:val="00264950"/>
    <w:rsid w:val="00265EA5"/>
    <w:rsid w:val="00270C23"/>
    <w:rsid w:val="002712AC"/>
    <w:rsid w:val="00272DE1"/>
    <w:rsid w:val="00275265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A022B"/>
    <w:rsid w:val="002A0772"/>
    <w:rsid w:val="002A1FA3"/>
    <w:rsid w:val="002A2AEF"/>
    <w:rsid w:val="002A33B1"/>
    <w:rsid w:val="002A3E24"/>
    <w:rsid w:val="002A582B"/>
    <w:rsid w:val="002A7677"/>
    <w:rsid w:val="002B145F"/>
    <w:rsid w:val="002B20D4"/>
    <w:rsid w:val="002B2857"/>
    <w:rsid w:val="002B303F"/>
    <w:rsid w:val="002B740C"/>
    <w:rsid w:val="002B7808"/>
    <w:rsid w:val="002C4435"/>
    <w:rsid w:val="002C5687"/>
    <w:rsid w:val="002D1294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F47"/>
    <w:rsid w:val="00303A20"/>
    <w:rsid w:val="00304AC9"/>
    <w:rsid w:val="0030521B"/>
    <w:rsid w:val="0030545F"/>
    <w:rsid w:val="00311DFB"/>
    <w:rsid w:val="00313A22"/>
    <w:rsid w:val="0031576D"/>
    <w:rsid w:val="00323729"/>
    <w:rsid w:val="00323FCF"/>
    <w:rsid w:val="0032412B"/>
    <w:rsid w:val="00332458"/>
    <w:rsid w:val="00332BEC"/>
    <w:rsid w:val="00333CB4"/>
    <w:rsid w:val="00333CCB"/>
    <w:rsid w:val="00334301"/>
    <w:rsid w:val="00335F6D"/>
    <w:rsid w:val="003364D0"/>
    <w:rsid w:val="003413BF"/>
    <w:rsid w:val="003434F7"/>
    <w:rsid w:val="00343B92"/>
    <w:rsid w:val="00345082"/>
    <w:rsid w:val="003500D3"/>
    <w:rsid w:val="00351049"/>
    <w:rsid w:val="00351DA5"/>
    <w:rsid w:val="00353B35"/>
    <w:rsid w:val="0035466A"/>
    <w:rsid w:val="00356940"/>
    <w:rsid w:val="003570E8"/>
    <w:rsid w:val="00360EB3"/>
    <w:rsid w:val="00362AC5"/>
    <w:rsid w:val="003669AA"/>
    <w:rsid w:val="00367DA0"/>
    <w:rsid w:val="00373645"/>
    <w:rsid w:val="00375788"/>
    <w:rsid w:val="00376649"/>
    <w:rsid w:val="00381BB6"/>
    <w:rsid w:val="003826BC"/>
    <w:rsid w:val="00382B75"/>
    <w:rsid w:val="00383B61"/>
    <w:rsid w:val="00384ABD"/>
    <w:rsid w:val="00384B7A"/>
    <w:rsid w:val="003854E7"/>
    <w:rsid w:val="003855A2"/>
    <w:rsid w:val="00387952"/>
    <w:rsid w:val="00391022"/>
    <w:rsid w:val="00393FA9"/>
    <w:rsid w:val="0039426D"/>
    <w:rsid w:val="003957E0"/>
    <w:rsid w:val="00395DD7"/>
    <w:rsid w:val="00397CDC"/>
    <w:rsid w:val="003A3715"/>
    <w:rsid w:val="003A40B6"/>
    <w:rsid w:val="003A4910"/>
    <w:rsid w:val="003A66F7"/>
    <w:rsid w:val="003B008C"/>
    <w:rsid w:val="003B0348"/>
    <w:rsid w:val="003B14B8"/>
    <w:rsid w:val="003B2438"/>
    <w:rsid w:val="003B4C8F"/>
    <w:rsid w:val="003B5B9E"/>
    <w:rsid w:val="003B61FB"/>
    <w:rsid w:val="003B77A9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15AB"/>
    <w:rsid w:val="003E35C3"/>
    <w:rsid w:val="003E5032"/>
    <w:rsid w:val="003E5A89"/>
    <w:rsid w:val="003E5CB4"/>
    <w:rsid w:val="003E77EB"/>
    <w:rsid w:val="003F3449"/>
    <w:rsid w:val="003F3621"/>
    <w:rsid w:val="003F38B1"/>
    <w:rsid w:val="003F41B5"/>
    <w:rsid w:val="003F67BD"/>
    <w:rsid w:val="003F781C"/>
    <w:rsid w:val="003F7A4D"/>
    <w:rsid w:val="00404A9A"/>
    <w:rsid w:val="0040661B"/>
    <w:rsid w:val="004068ED"/>
    <w:rsid w:val="00407B9A"/>
    <w:rsid w:val="0041059B"/>
    <w:rsid w:val="00411DA8"/>
    <w:rsid w:val="00411DE7"/>
    <w:rsid w:val="0041363B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5C8"/>
    <w:rsid w:val="00445919"/>
    <w:rsid w:val="00450199"/>
    <w:rsid w:val="00450488"/>
    <w:rsid w:val="00451AEF"/>
    <w:rsid w:val="0045361B"/>
    <w:rsid w:val="00460A8D"/>
    <w:rsid w:val="004611DC"/>
    <w:rsid w:val="00461FDA"/>
    <w:rsid w:val="00462DDB"/>
    <w:rsid w:val="00463705"/>
    <w:rsid w:val="004643DC"/>
    <w:rsid w:val="00464E74"/>
    <w:rsid w:val="004654AF"/>
    <w:rsid w:val="004668BA"/>
    <w:rsid w:val="00466CB2"/>
    <w:rsid w:val="004700BB"/>
    <w:rsid w:val="004710F6"/>
    <w:rsid w:val="0047143B"/>
    <w:rsid w:val="004727D7"/>
    <w:rsid w:val="00475A39"/>
    <w:rsid w:val="004761BC"/>
    <w:rsid w:val="0047656B"/>
    <w:rsid w:val="004849F3"/>
    <w:rsid w:val="00484B52"/>
    <w:rsid w:val="0048566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48B1"/>
    <w:rsid w:val="004D5026"/>
    <w:rsid w:val="004D6AA5"/>
    <w:rsid w:val="004D7555"/>
    <w:rsid w:val="004D7670"/>
    <w:rsid w:val="004E1652"/>
    <w:rsid w:val="004E44B1"/>
    <w:rsid w:val="004E50CE"/>
    <w:rsid w:val="004F3240"/>
    <w:rsid w:val="004F6736"/>
    <w:rsid w:val="004F7837"/>
    <w:rsid w:val="00504748"/>
    <w:rsid w:val="005100F0"/>
    <w:rsid w:val="00511D11"/>
    <w:rsid w:val="00512B63"/>
    <w:rsid w:val="005130F1"/>
    <w:rsid w:val="00516959"/>
    <w:rsid w:val="00517BB0"/>
    <w:rsid w:val="00517C34"/>
    <w:rsid w:val="00520375"/>
    <w:rsid w:val="00523B75"/>
    <w:rsid w:val="00526E1B"/>
    <w:rsid w:val="005306E2"/>
    <w:rsid w:val="00530734"/>
    <w:rsid w:val="00532E61"/>
    <w:rsid w:val="00532FE3"/>
    <w:rsid w:val="005337B9"/>
    <w:rsid w:val="0053400B"/>
    <w:rsid w:val="00535262"/>
    <w:rsid w:val="00536CA2"/>
    <w:rsid w:val="00540892"/>
    <w:rsid w:val="0054124E"/>
    <w:rsid w:val="00542700"/>
    <w:rsid w:val="00542ACB"/>
    <w:rsid w:val="0054450C"/>
    <w:rsid w:val="00544D24"/>
    <w:rsid w:val="00545F94"/>
    <w:rsid w:val="005464E2"/>
    <w:rsid w:val="00551480"/>
    <w:rsid w:val="005517C9"/>
    <w:rsid w:val="00551AF4"/>
    <w:rsid w:val="00555503"/>
    <w:rsid w:val="005558C5"/>
    <w:rsid w:val="00556E81"/>
    <w:rsid w:val="00563379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4DF4"/>
    <w:rsid w:val="005955BF"/>
    <w:rsid w:val="00597B14"/>
    <w:rsid w:val="005A1C51"/>
    <w:rsid w:val="005A2CDB"/>
    <w:rsid w:val="005A52DA"/>
    <w:rsid w:val="005A562C"/>
    <w:rsid w:val="005A5AE4"/>
    <w:rsid w:val="005A6F0B"/>
    <w:rsid w:val="005A77E5"/>
    <w:rsid w:val="005B0953"/>
    <w:rsid w:val="005B3A5D"/>
    <w:rsid w:val="005B41F8"/>
    <w:rsid w:val="005B4F73"/>
    <w:rsid w:val="005B59F6"/>
    <w:rsid w:val="005B6DC0"/>
    <w:rsid w:val="005B76D9"/>
    <w:rsid w:val="005C406A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48AC"/>
    <w:rsid w:val="005E59B5"/>
    <w:rsid w:val="005E7535"/>
    <w:rsid w:val="005F15F4"/>
    <w:rsid w:val="005F2BCE"/>
    <w:rsid w:val="005F2F55"/>
    <w:rsid w:val="005F4CC0"/>
    <w:rsid w:val="00601DD4"/>
    <w:rsid w:val="006028C8"/>
    <w:rsid w:val="00602F11"/>
    <w:rsid w:val="00603B50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4CE7"/>
    <w:rsid w:val="0062523E"/>
    <w:rsid w:val="006266F8"/>
    <w:rsid w:val="0063173E"/>
    <w:rsid w:val="006322C8"/>
    <w:rsid w:val="00632667"/>
    <w:rsid w:val="00632C82"/>
    <w:rsid w:val="006352CF"/>
    <w:rsid w:val="00637908"/>
    <w:rsid w:val="00642AF5"/>
    <w:rsid w:val="006445E8"/>
    <w:rsid w:val="00647272"/>
    <w:rsid w:val="006569F5"/>
    <w:rsid w:val="00657AB4"/>
    <w:rsid w:val="0066071E"/>
    <w:rsid w:val="006626F4"/>
    <w:rsid w:val="00664905"/>
    <w:rsid w:val="0067683D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13"/>
    <w:rsid w:val="006D5300"/>
    <w:rsid w:val="006D6F41"/>
    <w:rsid w:val="006E262D"/>
    <w:rsid w:val="006E48EF"/>
    <w:rsid w:val="006E4A20"/>
    <w:rsid w:val="006E5323"/>
    <w:rsid w:val="006E5C59"/>
    <w:rsid w:val="006E6F05"/>
    <w:rsid w:val="006E7077"/>
    <w:rsid w:val="006F2501"/>
    <w:rsid w:val="006F281C"/>
    <w:rsid w:val="006F36D5"/>
    <w:rsid w:val="006F3B90"/>
    <w:rsid w:val="006F773C"/>
    <w:rsid w:val="006F79C4"/>
    <w:rsid w:val="006F7CC0"/>
    <w:rsid w:val="006F7F71"/>
    <w:rsid w:val="00704369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27470"/>
    <w:rsid w:val="00727B2A"/>
    <w:rsid w:val="00732CB0"/>
    <w:rsid w:val="00733C64"/>
    <w:rsid w:val="00734661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9E3"/>
    <w:rsid w:val="0076471C"/>
    <w:rsid w:val="00764EC6"/>
    <w:rsid w:val="00765082"/>
    <w:rsid w:val="00765C0D"/>
    <w:rsid w:val="00766D81"/>
    <w:rsid w:val="00766E0F"/>
    <w:rsid w:val="00770428"/>
    <w:rsid w:val="00770663"/>
    <w:rsid w:val="007740EF"/>
    <w:rsid w:val="00775163"/>
    <w:rsid w:val="00776745"/>
    <w:rsid w:val="00780DC0"/>
    <w:rsid w:val="00783FC9"/>
    <w:rsid w:val="007841F8"/>
    <w:rsid w:val="00784CE8"/>
    <w:rsid w:val="00784CFB"/>
    <w:rsid w:val="00785281"/>
    <w:rsid w:val="00785E9B"/>
    <w:rsid w:val="00794573"/>
    <w:rsid w:val="0079575E"/>
    <w:rsid w:val="00796836"/>
    <w:rsid w:val="00796F3A"/>
    <w:rsid w:val="00797A91"/>
    <w:rsid w:val="007A0562"/>
    <w:rsid w:val="007A2279"/>
    <w:rsid w:val="007A3046"/>
    <w:rsid w:val="007A40A4"/>
    <w:rsid w:val="007A41CB"/>
    <w:rsid w:val="007B2618"/>
    <w:rsid w:val="007B4CA8"/>
    <w:rsid w:val="007B55BE"/>
    <w:rsid w:val="007B55E6"/>
    <w:rsid w:val="007C2E0B"/>
    <w:rsid w:val="007C3734"/>
    <w:rsid w:val="007C45C2"/>
    <w:rsid w:val="007C49D7"/>
    <w:rsid w:val="007D0E58"/>
    <w:rsid w:val="007D11C6"/>
    <w:rsid w:val="007D2BB8"/>
    <w:rsid w:val="007D446A"/>
    <w:rsid w:val="007D492A"/>
    <w:rsid w:val="007D7038"/>
    <w:rsid w:val="007E06A6"/>
    <w:rsid w:val="007E0BF0"/>
    <w:rsid w:val="007E1626"/>
    <w:rsid w:val="007E427E"/>
    <w:rsid w:val="007E63AB"/>
    <w:rsid w:val="007E658E"/>
    <w:rsid w:val="007E666E"/>
    <w:rsid w:val="007F1539"/>
    <w:rsid w:val="007F1C06"/>
    <w:rsid w:val="007F474C"/>
    <w:rsid w:val="007F518E"/>
    <w:rsid w:val="007F6306"/>
    <w:rsid w:val="008017A5"/>
    <w:rsid w:val="00803715"/>
    <w:rsid w:val="00803E55"/>
    <w:rsid w:val="008047BF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6F42"/>
    <w:rsid w:val="008533FC"/>
    <w:rsid w:val="008552D4"/>
    <w:rsid w:val="0085557F"/>
    <w:rsid w:val="00862733"/>
    <w:rsid w:val="00863FBC"/>
    <w:rsid w:val="008643E0"/>
    <w:rsid w:val="008654BC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2D1E"/>
    <w:rsid w:val="00883611"/>
    <w:rsid w:val="0088458F"/>
    <w:rsid w:val="0088681F"/>
    <w:rsid w:val="00886B7D"/>
    <w:rsid w:val="00890FDB"/>
    <w:rsid w:val="00891ED6"/>
    <w:rsid w:val="00892F08"/>
    <w:rsid w:val="0089444C"/>
    <w:rsid w:val="008954BA"/>
    <w:rsid w:val="008A01A7"/>
    <w:rsid w:val="008A02B6"/>
    <w:rsid w:val="008A043D"/>
    <w:rsid w:val="008A3BC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296B"/>
    <w:rsid w:val="008B379E"/>
    <w:rsid w:val="008B4B28"/>
    <w:rsid w:val="008B7434"/>
    <w:rsid w:val="008C213C"/>
    <w:rsid w:val="008C3695"/>
    <w:rsid w:val="008C4AF7"/>
    <w:rsid w:val="008C4E66"/>
    <w:rsid w:val="008C5F98"/>
    <w:rsid w:val="008C6576"/>
    <w:rsid w:val="008D010E"/>
    <w:rsid w:val="008D1F57"/>
    <w:rsid w:val="008D248D"/>
    <w:rsid w:val="008D4F1D"/>
    <w:rsid w:val="008D63E0"/>
    <w:rsid w:val="008D78E8"/>
    <w:rsid w:val="008E0D70"/>
    <w:rsid w:val="008E1E8C"/>
    <w:rsid w:val="008E2EEC"/>
    <w:rsid w:val="008E734F"/>
    <w:rsid w:val="008F1CC1"/>
    <w:rsid w:val="008F41D3"/>
    <w:rsid w:val="008F5A1B"/>
    <w:rsid w:val="008F5FC7"/>
    <w:rsid w:val="008F61E4"/>
    <w:rsid w:val="00901A5D"/>
    <w:rsid w:val="00904064"/>
    <w:rsid w:val="0090427E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5317"/>
    <w:rsid w:val="0091737C"/>
    <w:rsid w:val="009174CB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311F2"/>
    <w:rsid w:val="0093713E"/>
    <w:rsid w:val="009407C8"/>
    <w:rsid w:val="00942627"/>
    <w:rsid w:val="00942703"/>
    <w:rsid w:val="0094362D"/>
    <w:rsid w:val="0094384D"/>
    <w:rsid w:val="00945379"/>
    <w:rsid w:val="0094593B"/>
    <w:rsid w:val="00945EC9"/>
    <w:rsid w:val="009517C7"/>
    <w:rsid w:val="009525D4"/>
    <w:rsid w:val="00952CAC"/>
    <w:rsid w:val="00956CEE"/>
    <w:rsid w:val="00957FDB"/>
    <w:rsid w:val="00960E0B"/>
    <w:rsid w:val="0096158B"/>
    <w:rsid w:val="009628CE"/>
    <w:rsid w:val="00963354"/>
    <w:rsid w:val="00964543"/>
    <w:rsid w:val="00964747"/>
    <w:rsid w:val="00965A33"/>
    <w:rsid w:val="0096665D"/>
    <w:rsid w:val="00966AD9"/>
    <w:rsid w:val="00970A61"/>
    <w:rsid w:val="00972D40"/>
    <w:rsid w:val="00973AC2"/>
    <w:rsid w:val="0097506F"/>
    <w:rsid w:val="00980D2E"/>
    <w:rsid w:val="00981362"/>
    <w:rsid w:val="0098301E"/>
    <w:rsid w:val="00983DE8"/>
    <w:rsid w:val="0098439D"/>
    <w:rsid w:val="0098572B"/>
    <w:rsid w:val="00986C81"/>
    <w:rsid w:val="00990F3F"/>
    <w:rsid w:val="0099502F"/>
    <w:rsid w:val="009950B4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231F"/>
    <w:rsid w:val="009B3852"/>
    <w:rsid w:val="009B39F9"/>
    <w:rsid w:val="009B52B6"/>
    <w:rsid w:val="009B5ECD"/>
    <w:rsid w:val="009C1B6F"/>
    <w:rsid w:val="009C3B7C"/>
    <w:rsid w:val="009C3CBB"/>
    <w:rsid w:val="009C4139"/>
    <w:rsid w:val="009C684E"/>
    <w:rsid w:val="009C71EF"/>
    <w:rsid w:val="009C74D0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4E89"/>
    <w:rsid w:val="009F4F4C"/>
    <w:rsid w:val="009F61C8"/>
    <w:rsid w:val="009F6340"/>
    <w:rsid w:val="00A01984"/>
    <w:rsid w:val="00A0355B"/>
    <w:rsid w:val="00A05D9B"/>
    <w:rsid w:val="00A073DD"/>
    <w:rsid w:val="00A07999"/>
    <w:rsid w:val="00A07A36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40BAD"/>
    <w:rsid w:val="00A42460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7D6B"/>
    <w:rsid w:val="00A702A1"/>
    <w:rsid w:val="00A70619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5C"/>
    <w:rsid w:val="00A844D6"/>
    <w:rsid w:val="00A85B02"/>
    <w:rsid w:val="00A866EA"/>
    <w:rsid w:val="00A87AC2"/>
    <w:rsid w:val="00A87C8E"/>
    <w:rsid w:val="00A93CFD"/>
    <w:rsid w:val="00A94E61"/>
    <w:rsid w:val="00AA0604"/>
    <w:rsid w:val="00AA19E4"/>
    <w:rsid w:val="00AA4E49"/>
    <w:rsid w:val="00AA6369"/>
    <w:rsid w:val="00AB4B2A"/>
    <w:rsid w:val="00AB5B4C"/>
    <w:rsid w:val="00AB5DE9"/>
    <w:rsid w:val="00AB6729"/>
    <w:rsid w:val="00AB6835"/>
    <w:rsid w:val="00AB6847"/>
    <w:rsid w:val="00AC0A71"/>
    <w:rsid w:val="00AC2E5C"/>
    <w:rsid w:val="00AC345A"/>
    <w:rsid w:val="00AC42E5"/>
    <w:rsid w:val="00AC6080"/>
    <w:rsid w:val="00AC7781"/>
    <w:rsid w:val="00AD1503"/>
    <w:rsid w:val="00AD1C1E"/>
    <w:rsid w:val="00AD2BF6"/>
    <w:rsid w:val="00AD2FAF"/>
    <w:rsid w:val="00AD3159"/>
    <w:rsid w:val="00AD3F82"/>
    <w:rsid w:val="00AE128D"/>
    <w:rsid w:val="00AE2169"/>
    <w:rsid w:val="00AE3154"/>
    <w:rsid w:val="00AE3662"/>
    <w:rsid w:val="00AE42E1"/>
    <w:rsid w:val="00AE46CE"/>
    <w:rsid w:val="00AE644C"/>
    <w:rsid w:val="00AE6D4F"/>
    <w:rsid w:val="00AF38D5"/>
    <w:rsid w:val="00AF54DE"/>
    <w:rsid w:val="00AF60F7"/>
    <w:rsid w:val="00AF612B"/>
    <w:rsid w:val="00AF6E4F"/>
    <w:rsid w:val="00AF78B2"/>
    <w:rsid w:val="00B01A57"/>
    <w:rsid w:val="00B02E9B"/>
    <w:rsid w:val="00B03AF5"/>
    <w:rsid w:val="00B11E3B"/>
    <w:rsid w:val="00B146C5"/>
    <w:rsid w:val="00B148AA"/>
    <w:rsid w:val="00B15AD6"/>
    <w:rsid w:val="00B17434"/>
    <w:rsid w:val="00B20B37"/>
    <w:rsid w:val="00B2353D"/>
    <w:rsid w:val="00B23607"/>
    <w:rsid w:val="00B23632"/>
    <w:rsid w:val="00B2527F"/>
    <w:rsid w:val="00B27C3F"/>
    <w:rsid w:val="00B30285"/>
    <w:rsid w:val="00B31311"/>
    <w:rsid w:val="00B3763F"/>
    <w:rsid w:val="00B3778B"/>
    <w:rsid w:val="00B4106B"/>
    <w:rsid w:val="00B41229"/>
    <w:rsid w:val="00B4198C"/>
    <w:rsid w:val="00B42B32"/>
    <w:rsid w:val="00B4473C"/>
    <w:rsid w:val="00B458CD"/>
    <w:rsid w:val="00B5099E"/>
    <w:rsid w:val="00B5276E"/>
    <w:rsid w:val="00B537C6"/>
    <w:rsid w:val="00B53ED3"/>
    <w:rsid w:val="00B54FB3"/>
    <w:rsid w:val="00B5526A"/>
    <w:rsid w:val="00B56D11"/>
    <w:rsid w:val="00B634A6"/>
    <w:rsid w:val="00B64026"/>
    <w:rsid w:val="00B6625F"/>
    <w:rsid w:val="00B6633E"/>
    <w:rsid w:val="00B67AB3"/>
    <w:rsid w:val="00B67C57"/>
    <w:rsid w:val="00B764EB"/>
    <w:rsid w:val="00B81E62"/>
    <w:rsid w:val="00B839A3"/>
    <w:rsid w:val="00B83B18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5486"/>
    <w:rsid w:val="00B97BCD"/>
    <w:rsid w:val="00BA018A"/>
    <w:rsid w:val="00BA0C24"/>
    <w:rsid w:val="00BA2B2B"/>
    <w:rsid w:val="00BA4237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519C"/>
    <w:rsid w:val="00BB63D4"/>
    <w:rsid w:val="00BC156B"/>
    <w:rsid w:val="00BC2716"/>
    <w:rsid w:val="00BC2FE9"/>
    <w:rsid w:val="00BC4CC7"/>
    <w:rsid w:val="00BD197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F5176"/>
    <w:rsid w:val="00BF6315"/>
    <w:rsid w:val="00BF6940"/>
    <w:rsid w:val="00BF7BCD"/>
    <w:rsid w:val="00C0017D"/>
    <w:rsid w:val="00C0118C"/>
    <w:rsid w:val="00C01399"/>
    <w:rsid w:val="00C03653"/>
    <w:rsid w:val="00C04275"/>
    <w:rsid w:val="00C0671B"/>
    <w:rsid w:val="00C0710E"/>
    <w:rsid w:val="00C07928"/>
    <w:rsid w:val="00C07FD0"/>
    <w:rsid w:val="00C113F4"/>
    <w:rsid w:val="00C13F4F"/>
    <w:rsid w:val="00C1403C"/>
    <w:rsid w:val="00C17176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C4"/>
    <w:rsid w:val="00C33F9A"/>
    <w:rsid w:val="00C35674"/>
    <w:rsid w:val="00C4095D"/>
    <w:rsid w:val="00C410D4"/>
    <w:rsid w:val="00C41C9B"/>
    <w:rsid w:val="00C45177"/>
    <w:rsid w:val="00C46AB6"/>
    <w:rsid w:val="00C46BC6"/>
    <w:rsid w:val="00C4761C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5A2A"/>
    <w:rsid w:val="00C86512"/>
    <w:rsid w:val="00C87478"/>
    <w:rsid w:val="00C878E6"/>
    <w:rsid w:val="00C90931"/>
    <w:rsid w:val="00C9173F"/>
    <w:rsid w:val="00C93739"/>
    <w:rsid w:val="00C953C7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5A04"/>
    <w:rsid w:val="00CB5DD2"/>
    <w:rsid w:val="00CB790B"/>
    <w:rsid w:val="00CC0416"/>
    <w:rsid w:val="00CC3D93"/>
    <w:rsid w:val="00CC49CB"/>
    <w:rsid w:val="00CC4B33"/>
    <w:rsid w:val="00CD0BEA"/>
    <w:rsid w:val="00CD14D5"/>
    <w:rsid w:val="00CD307A"/>
    <w:rsid w:val="00CD5FB6"/>
    <w:rsid w:val="00CD6BDA"/>
    <w:rsid w:val="00CE0DB9"/>
    <w:rsid w:val="00CE2BB7"/>
    <w:rsid w:val="00CE3628"/>
    <w:rsid w:val="00CE3F79"/>
    <w:rsid w:val="00CE57A7"/>
    <w:rsid w:val="00CE7E05"/>
    <w:rsid w:val="00CE7E67"/>
    <w:rsid w:val="00CF0F25"/>
    <w:rsid w:val="00CF3DF7"/>
    <w:rsid w:val="00CF4554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E95"/>
    <w:rsid w:val="00D33E4D"/>
    <w:rsid w:val="00D34B36"/>
    <w:rsid w:val="00D353A8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ECC"/>
    <w:rsid w:val="00D47188"/>
    <w:rsid w:val="00D506C2"/>
    <w:rsid w:val="00D55852"/>
    <w:rsid w:val="00D558B7"/>
    <w:rsid w:val="00D571C4"/>
    <w:rsid w:val="00D57303"/>
    <w:rsid w:val="00D602E8"/>
    <w:rsid w:val="00D62BA2"/>
    <w:rsid w:val="00D64317"/>
    <w:rsid w:val="00D64D92"/>
    <w:rsid w:val="00D64EF7"/>
    <w:rsid w:val="00D65132"/>
    <w:rsid w:val="00D708FC"/>
    <w:rsid w:val="00D7201A"/>
    <w:rsid w:val="00D731DC"/>
    <w:rsid w:val="00D778C8"/>
    <w:rsid w:val="00D81399"/>
    <w:rsid w:val="00D8282C"/>
    <w:rsid w:val="00D854E5"/>
    <w:rsid w:val="00D85DB5"/>
    <w:rsid w:val="00D90F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3725"/>
    <w:rsid w:val="00DC0B52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E789B"/>
    <w:rsid w:val="00DF2273"/>
    <w:rsid w:val="00DF3FD9"/>
    <w:rsid w:val="00DF4DFA"/>
    <w:rsid w:val="00DF575E"/>
    <w:rsid w:val="00DF7971"/>
    <w:rsid w:val="00E0017A"/>
    <w:rsid w:val="00E002FA"/>
    <w:rsid w:val="00E0142C"/>
    <w:rsid w:val="00E06B94"/>
    <w:rsid w:val="00E07015"/>
    <w:rsid w:val="00E07762"/>
    <w:rsid w:val="00E107BF"/>
    <w:rsid w:val="00E1144E"/>
    <w:rsid w:val="00E1213D"/>
    <w:rsid w:val="00E1520A"/>
    <w:rsid w:val="00E15E1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AD9"/>
    <w:rsid w:val="00E36D59"/>
    <w:rsid w:val="00E37DD8"/>
    <w:rsid w:val="00E40143"/>
    <w:rsid w:val="00E407E7"/>
    <w:rsid w:val="00E41A59"/>
    <w:rsid w:val="00E4274C"/>
    <w:rsid w:val="00E44BD3"/>
    <w:rsid w:val="00E45D81"/>
    <w:rsid w:val="00E50438"/>
    <w:rsid w:val="00E539E6"/>
    <w:rsid w:val="00E53CE3"/>
    <w:rsid w:val="00E54EA4"/>
    <w:rsid w:val="00E57848"/>
    <w:rsid w:val="00E60229"/>
    <w:rsid w:val="00E605FF"/>
    <w:rsid w:val="00E616A2"/>
    <w:rsid w:val="00E61851"/>
    <w:rsid w:val="00E61CC4"/>
    <w:rsid w:val="00E63D0A"/>
    <w:rsid w:val="00E64767"/>
    <w:rsid w:val="00E667BE"/>
    <w:rsid w:val="00E66F8F"/>
    <w:rsid w:val="00E70834"/>
    <w:rsid w:val="00E70F95"/>
    <w:rsid w:val="00E7145A"/>
    <w:rsid w:val="00E7493C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F01"/>
    <w:rsid w:val="00E82674"/>
    <w:rsid w:val="00E83482"/>
    <w:rsid w:val="00E83C16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44CD"/>
    <w:rsid w:val="00EA5004"/>
    <w:rsid w:val="00EA5428"/>
    <w:rsid w:val="00EA5BC5"/>
    <w:rsid w:val="00EA5BEB"/>
    <w:rsid w:val="00EA6930"/>
    <w:rsid w:val="00EB157B"/>
    <w:rsid w:val="00EB20BB"/>
    <w:rsid w:val="00EB5986"/>
    <w:rsid w:val="00EB6E8C"/>
    <w:rsid w:val="00EB7BCB"/>
    <w:rsid w:val="00EC0527"/>
    <w:rsid w:val="00EC0744"/>
    <w:rsid w:val="00EC4D8E"/>
    <w:rsid w:val="00EC51BE"/>
    <w:rsid w:val="00EC6326"/>
    <w:rsid w:val="00EC6619"/>
    <w:rsid w:val="00ED3FC7"/>
    <w:rsid w:val="00ED49C9"/>
    <w:rsid w:val="00ED6DD8"/>
    <w:rsid w:val="00EE3503"/>
    <w:rsid w:val="00EE4FA5"/>
    <w:rsid w:val="00EE727F"/>
    <w:rsid w:val="00EF0C7E"/>
    <w:rsid w:val="00EF2464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136C6"/>
    <w:rsid w:val="00F13BAE"/>
    <w:rsid w:val="00F1444C"/>
    <w:rsid w:val="00F14AEB"/>
    <w:rsid w:val="00F15647"/>
    <w:rsid w:val="00F16FA6"/>
    <w:rsid w:val="00F21E9D"/>
    <w:rsid w:val="00F2451D"/>
    <w:rsid w:val="00F2455F"/>
    <w:rsid w:val="00F259F1"/>
    <w:rsid w:val="00F26110"/>
    <w:rsid w:val="00F277A0"/>
    <w:rsid w:val="00F304A2"/>
    <w:rsid w:val="00F3201B"/>
    <w:rsid w:val="00F3607C"/>
    <w:rsid w:val="00F36C3A"/>
    <w:rsid w:val="00F3710A"/>
    <w:rsid w:val="00F41CCB"/>
    <w:rsid w:val="00F431FA"/>
    <w:rsid w:val="00F45951"/>
    <w:rsid w:val="00F501A3"/>
    <w:rsid w:val="00F50A3E"/>
    <w:rsid w:val="00F50DA0"/>
    <w:rsid w:val="00F51744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796"/>
    <w:rsid w:val="00F72B30"/>
    <w:rsid w:val="00F7412B"/>
    <w:rsid w:val="00F745CF"/>
    <w:rsid w:val="00F80E6C"/>
    <w:rsid w:val="00F810E8"/>
    <w:rsid w:val="00F81907"/>
    <w:rsid w:val="00F81B90"/>
    <w:rsid w:val="00F84C16"/>
    <w:rsid w:val="00F84D46"/>
    <w:rsid w:val="00F8734F"/>
    <w:rsid w:val="00F877A5"/>
    <w:rsid w:val="00F8798B"/>
    <w:rsid w:val="00F90931"/>
    <w:rsid w:val="00F9364E"/>
    <w:rsid w:val="00F976AF"/>
    <w:rsid w:val="00FA415E"/>
    <w:rsid w:val="00FA4770"/>
    <w:rsid w:val="00FA4ECD"/>
    <w:rsid w:val="00FA5D27"/>
    <w:rsid w:val="00FA642B"/>
    <w:rsid w:val="00FA6618"/>
    <w:rsid w:val="00FA7EE1"/>
    <w:rsid w:val="00FB08D1"/>
    <w:rsid w:val="00FB50A8"/>
    <w:rsid w:val="00FB6742"/>
    <w:rsid w:val="00FB6884"/>
    <w:rsid w:val="00FB799B"/>
    <w:rsid w:val="00FC0856"/>
    <w:rsid w:val="00FC1E55"/>
    <w:rsid w:val="00FC4AB6"/>
    <w:rsid w:val="00FC5142"/>
    <w:rsid w:val="00FC5FD2"/>
    <w:rsid w:val="00FC62D1"/>
    <w:rsid w:val="00FD1021"/>
    <w:rsid w:val="00FD1E70"/>
    <w:rsid w:val="00FD69FE"/>
    <w:rsid w:val="00FD6AD3"/>
    <w:rsid w:val="00FE13B2"/>
    <w:rsid w:val="00FE14C8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-opt@magadangorod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umi-opt@magadango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8BD57-F2FF-4CE5-A84B-4F8B39D43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2948</Words>
  <Characters>16807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Черкасова</cp:lastModifiedBy>
  <cp:revision>4</cp:revision>
  <cp:lastPrinted>2021-12-06T03:30:00Z</cp:lastPrinted>
  <dcterms:created xsi:type="dcterms:W3CDTF">2022-02-14T01:52:00Z</dcterms:created>
  <dcterms:modified xsi:type="dcterms:W3CDTF">2022-02-14T01:52:00Z</dcterms:modified>
</cp:coreProperties>
</file>