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3B0348">
        <w:rPr>
          <w:sz w:val="20"/>
        </w:rPr>
        <w:t>2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3B034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03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3B0348">
        <w:rPr>
          <w:b/>
        </w:rPr>
        <w:t>8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3B0348">
        <w:rPr>
          <w:b/>
        </w:rPr>
        <w:t>26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</w:t>
      </w:r>
      <w:r w:rsidR="003B0348">
        <w:rPr>
          <w:b/>
        </w:rPr>
        <w:t>9</w:t>
      </w:r>
      <w:r>
        <w:rPr>
          <w:b/>
        </w:rPr>
        <w:t xml:space="preserve">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1C6CC0" w:rsidRPr="00B25DAB" w:rsidRDefault="001C6CC0" w:rsidP="001C6CC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030302:129</w:t>
      </w:r>
      <w:r w:rsidRPr="00B25DAB">
        <w:rPr>
          <w:b/>
        </w:rPr>
        <w:t xml:space="preserve"> площадью </w:t>
      </w:r>
      <w:r>
        <w:rPr>
          <w:b/>
        </w:rPr>
        <w:t xml:space="preserve">900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Кольцевой, 25. </w:t>
      </w:r>
      <w:r w:rsidRPr="00B25DAB">
        <w:rPr>
          <w:b/>
        </w:rPr>
        <w:t xml:space="preserve"> </w:t>
      </w:r>
    </w:p>
    <w:p w:rsidR="001C6CC0" w:rsidRPr="00B25DAB" w:rsidRDefault="001C6CC0" w:rsidP="001C6CC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D64EF7">
        <w:t xml:space="preserve">13 октября 2020 г. </w:t>
      </w:r>
      <w:r w:rsidRPr="00B25DAB">
        <w:t>№</w:t>
      </w:r>
      <w:r w:rsidR="00D64EF7">
        <w:t xml:space="preserve"> 459-р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 xml:space="preserve"> в районе улицы Кольцевой, 25».</w:t>
      </w:r>
    </w:p>
    <w:p w:rsidR="001C6CC0" w:rsidRPr="00B80197" w:rsidRDefault="001C6CC0" w:rsidP="001C6CC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7371"/>
      </w:tblGrid>
      <w:tr w:rsidR="001C6CC0" w:rsidRPr="00B25DAB" w:rsidTr="007D2AD5">
        <w:trPr>
          <w:jc w:val="center"/>
        </w:trPr>
        <w:tc>
          <w:tcPr>
            <w:tcW w:w="2887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>
              <w:t>49:09:030302:129</w:t>
            </w:r>
          </w:p>
        </w:tc>
      </w:tr>
      <w:tr w:rsidR="001C6CC0" w:rsidRPr="00B25DAB" w:rsidTr="007D2AD5">
        <w:trPr>
          <w:jc w:val="center"/>
        </w:trPr>
        <w:tc>
          <w:tcPr>
            <w:tcW w:w="2887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6CC0" w:rsidRPr="00B25DAB" w:rsidRDefault="001C6CC0" w:rsidP="007D2AD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1C6CC0" w:rsidRPr="00B25DAB" w:rsidTr="007D2AD5">
        <w:trPr>
          <w:jc w:val="center"/>
        </w:trPr>
        <w:tc>
          <w:tcPr>
            <w:tcW w:w="2887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6CC0" w:rsidRPr="009979EE" w:rsidRDefault="001C6CC0" w:rsidP="007D2AD5">
            <w:pPr>
              <w:suppressAutoHyphens/>
              <w:spacing w:line="240" w:lineRule="auto"/>
            </w:pPr>
            <w:r>
              <w:t>Строительная промышленность</w:t>
            </w:r>
          </w:p>
        </w:tc>
      </w:tr>
      <w:tr w:rsidR="001C6CC0" w:rsidRPr="00B25DAB" w:rsidTr="007D2AD5">
        <w:trPr>
          <w:jc w:val="center"/>
        </w:trPr>
        <w:tc>
          <w:tcPr>
            <w:tcW w:w="2887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 w:rsidRPr="006F79C7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в районе улицы Кольцевой, 25</w:t>
            </w:r>
          </w:p>
        </w:tc>
      </w:tr>
      <w:tr w:rsidR="001C6CC0" w:rsidRPr="00B25DAB" w:rsidTr="007D2AD5">
        <w:trPr>
          <w:jc w:val="center"/>
        </w:trPr>
        <w:tc>
          <w:tcPr>
            <w:tcW w:w="2887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>
              <w:t>900 кв. м</w:t>
            </w:r>
          </w:p>
        </w:tc>
      </w:tr>
      <w:tr w:rsidR="001C6CC0" w:rsidRPr="00B25DAB" w:rsidTr="007D2AD5">
        <w:trPr>
          <w:jc w:val="center"/>
        </w:trPr>
        <w:tc>
          <w:tcPr>
            <w:tcW w:w="2887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>
              <w:t>Земли населённых пунктов</w:t>
            </w:r>
          </w:p>
        </w:tc>
      </w:tr>
      <w:tr w:rsidR="001C6CC0" w:rsidRPr="00B25DAB" w:rsidTr="007D2AD5">
        <w:trPr>
          <w:trHeight w:val="498"/>
          <w:jc w:val="center"/>
        </w:trPr>
        <w:tc>
          <w:tcPr>
            <w:tcW w:w="2887" w:type="dxa"/>
            <w:shd w:val="clear" w:color="auto" w:fill="auto"/>
          </w:tcPr>
          <w:p w:rsidR="001C6CC0" w:rsidRDefault="001C6CC0" w:rsidP="007D2AD5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6CC0" w:rsidRPr="00B25DAB" w:rsidRDefault="001C6CC0" w:rsidP="007D2AD5">
            <w:pPr>
              <w:suppressAutoHyphens/>
              <w:spacing w:line="240" w:lineRule="auto"/>
            </w:pPr>
            <w:r>
              <w:t xml:space="preserve">49:09:030302:60 </w:t>
            </w:r>
            <w:r w:rsidRPr="006F79C7">
              <w:t>проектирование гаражей боксового типа</w:t>
            </w:r>
          </w:p>
        </w:tc>
      </w:tr>
      <w:tr w:rsidR="001C6CC0" w:rsidRPr="00B25DAB" w:rsidTr="007D2AD5">
        <w:trPr>
          <w:jc w:val="center"/>
        </w:trPr>
        <w:tc>
          <w:tcPr>
            <w:tcW w:w="2887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>
              <w:t>Отсутствуют</w:t>
            </w:r>
          </w:p>
        </w:tc>
      </w:tr>
      <w:tr w:rsidR="001C6CC0" w:rsidRPr="00B25DAB" w:rsidTr="007D2AD5">
        <w:trPr>
          <w:jc w:val="center"/>
        </w:trPr>
        <w:tc>
          <w:tcPr>
            <w:tcW w:w="2887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>
              <w:t>Отсутствуют</w:t>
            </w:r>
          </w:p>
        </w:tc>
      </w:tr>
      <w:tr w:rsidR="001C6CC0" w:rsidRPr="00B25DAB" w:rsidTr="007D2AD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C6CC0" w:rsidRPr="00B80197" w:rsidRDefault="001C6CC0" w:rsidP="007D2AD5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1C6CC0" w:rsidRPr="00B25DAB" w:rsidTr="007D2AD5">
        <w:trPr>
          <w:jc w:val="center"/>
        </w:trPr>
        <w:tc>
          <w:tcPr>
            <w:tcW w:w="2887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371" w:type="dxa"/>
            <w:shd w:val="clear" w:color="auto" w:fill="auto"/>
          </w:tcPr>
          <w:p w:rsidR="001C6CC0" w:rsidRDefault="001C6CC0" w:rsidP="007D2AD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установлению.</w:t>
            </w:r>
          </w:p>
          <w:p w:rsidR="001C6CC0" w:rsidRDefault="001C6CC0" w:rsidP="007D2AD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4 этажей.</w:t>
            </w:r>
          </w:p>
          <w:p w:rsidR="001C6CC0" w:rsidRPr="00B25DAB" w:rsidRDefault="001C6CC0" w:rsidP="007D2AD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- 70%</w:t>
            </w:r>
          </w:p>
        </w:tc>
      </w:tr>
      <w:tr w:rsidR="001C6CC0" w:rsidRPr="00B25DAB" w:rsidTr="007D2AD5">
        <w:trPr>
          <w:jc w:val="center"/>
        </w:trPr>
        <w:tc>
          <w:tcPr>
            <w:tcW w:w="2887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371" w:type="dxa"/>
            <w:shd w:val="clear" w:color="auto" w:fill="auto"/>
          </w:tcPr>
          <w:p w:rsidR="001C6CC0" w:rsidRPr="00603805" w:rsidRDefault="001C6CC0" w:rsidP="007D2AD5">
            <w:pPr>
              <w:spacing w:line="240" w:lineRule="auto"/>
              <w:jc w:val="both"/>
            </w:pPr>
            <w:proofErr w:type="gramStart"/>
            <w:r w:rsidRPr="00603805">
              <w:t xml:space="preserve">Теплоснабжение (письмо МУП г. Магадана «Магадантеплосеть» от </w:t>
            </w:r>
            <w:r>
              <w:t>25</w:t>
            </w:r>
            <w:r w:rsidRPr="00603805">
              <w:t>.</w:t>
            </w:r>
            <w:r>
              <w:t>08</w:t>
            </w:r>
            <w:r w:rsidRPr="00603805">
              <w:t>.20</w:t>
            </w:r>
            <w:r>
              <w:t>20</w:t>
            </w:r>
            <w:r w:rsidRPr="00603805">
              <w:t xml:space="preserve"> № 08-</w:t>
            </w:r>
            <w:r>
              <w:t>2103</w:t>
            </w:r>
            <w:r w:rsidRPr="00603805">
              <w:t xml:space="preserve">): </w:t>
            </w:r>
            <w:r>
              <w:t>техническая возможность подключения к сетям инженерно-технического обеспечения отсутствует, поскольку планируемый объект капитального строительства не внесен в С</w:t>
            </w:r>
            <w:r w:rsidRPr="00603805">
              <w:t>хем</w:t>
            </w:r>
            <w:r>
              <w:t>у</w:t>
            </w:r>
            <w:r w:rsidRPr="00603805">
              <w:t xml:space="preserve"> теплоснабжения муниципального образования «Город Магадан» </w:t>
            </w:r>
            <w:r>
              <w:t>на 2014-</w:t>
            </w:r>
            <w:r w:rsidRPr="00603805">
              <w:t>2029 г</w:t>
            </w:r>
            <w:r>
              <w:t>г. </w:t>
            </w:r>
            <w:r w:rsidRPr="00603805">
              <w:t xml:space="preserve"> Водоснабжение и канализация (письмо МУП г. Магадана «Водоканал» от </w:t>
            </w:r>
            <w:r>
              <w:t>29</w:t>
            </w:r>
            <w:r w:rsidRPr="00603805">
              <w:t>.0</w:t>
            </w:r>
            <w:r>
              <w:t>8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6106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ВК-556.</w:t>
            </w:r>
            <w:proofErr w:type="gramEnd"/>
            <w:r>
              <w:t xml:space="preserve">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«Водоканал» - КК-52. Максимально разрешенный сброс в точке подключения – 1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 от 29.07.2013 № 644, в централизованные системы водоснабжения запрещен.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1C6CC0" w:rsidRPr="00B25DAB" w:rsidTr="007D2AD5">
        <w:trPr>
          <w:jc w:val="center"/>
        </w:trPr>
        <w:tc>
          <w:tcPr>
            <w:tcW w:w="2887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371" w:type="dxa"/>
            <w:shd w:val="clear" w:color="auto" w:fill="auto"/>
          </w:tcPr>
          <w:p w:rsidR="001C6CC0" w:rsidRPr="00603805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- 3 года.</w:t>
            </w:r>
          </w:p>
        </w:tc>
      </w:tr>
      <w:tr w:rsidR="001C6CC0" w:rsidRPr="00B25DAB" w:rsidTr="007D2AD5">
        <w:trPr>
          <w:jc w:val="center"/>
        </w:trPr>
        <w:tc>
          <w:tcPr>
            <w:tcW w:w="2887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371" w:type="dxa"/>
            <w:shd w:val="clear" w:color="auto" w:fill="auto"/>
          </w:tcPr>
          <w:p w:rsidR="001C6CC0" w:rsidRPr="00B25DAB" w:rsidRDefault="001C6CC0" w:rsidP="007D2AD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C6CC0" w:rsidRPr="00B80197" w:rsidRDefault="001C6CC0" w:rsidP="001C6CC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D64EF7">
        <w:t>73 000,00</w:t>
      </w:r>
      <w:r w:rsidRPr="00B80197">
        <w:t xml:space="preserve"> (</w:t>
      </w:r>
      <w:r w:rsidR="00D64EF7">
        <w:t>семьдесят три тысячи</w:t>
      </w:r>
      <w:r w:rsidRPr="00B80197">
        <w:t xml:space="preserve">) рублей 00 копеек (НДС не облагается). </w:t>
      </w:r>
    </w:p>
    <w:p w:rsidR="001C6CC0" w:rsidRPr="00B80197" w:rsidRDefault="001C6CC0" w:rsidP="001C6CC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D64EF7">
        <w:t>2 000,00</w:t>
      </w:r>
      <w:r w:rsidRPr="00B80197">
        <w:t xml:space="preserve"> (</w:t>
      </w:r>
      <w:r w:rsidR="00D64EF7">
        <w:t>две тысячи</w:t>
      </w:r>
      <w:r w:rsidRPr="00B80197">
        <w:t xml:space="preserve">) рублей 00 копеек. </w:t>
      </w:r>
    </w:p>
    <w:p w:rsidR="001C6CC0" w:rsidRPr="00B80197" w:rsidRDefault="001C6CC0" w:rsidP="001C6CC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D64EF7">
        <w:t xml:space="preserve">73 000,00 </w:t>
      </w:r>
      <w:r w:rsidRPr="00B80197">
        <w:t>(</w:t>
      </w:r>
      <w:r w:rsidR="00D64EF7">
        <w:t>семьдесят три тысячи</w:t>
      </w:r>
      <w:r w:rsidRPr="00B80197">
        <w:t xml:space="preserve">) рублей 00 копеек. </w:t>
      </w:r>
    </w:p>
    <w:p w:rsidR="001C6CC0" w:rsidRDefault="001C6CC0" w:rsidP="001C6CC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D64EF7" w:rsidRDefault="00D64EF7" w:rsidP="001C6CC0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B78E4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0F7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1A9A-F7FF-4852-9004-E979F281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2020-12-14T22:46:00Z</dcterms:created>
  <dcterms:modified xsi:type="dcterms:W3CDTF">2020-12-14T22:46:00Z</dcterms:modified>
</cp:coreProperties>
</file>