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C85A2A">
        <w:rPr>
          <w:sz w:val="18"/>
          <w:szCs w:val="18"/>
        </w:rPr>
        <w:t>6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C46AB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АПРЕЛЯ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C46AB6">
        <w:rPr>
          <w:b/>
          <w:sz w:val="18"/>
          <w:szCs w:val="18"/>
        </w:rPr>
        <w:t>19</w:t>
      </w:r>
      <w:r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 xml:space="preserve">МАРТА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>1</w:t>
      </w:r>
      <w:r w:rsidR="0088681F" w:rsidRPr="00EE4FA5">
        <w:rPr>
          <w:b/>
          <w:sz w:val="18"/>
          <w:szCs w:val="18"/>
        </w:rPr>
        <w:t xml:space="preserve">3 </w:t>
      </w:r>
      <w:r w:rsidR="00C46AB6">
        <w:rPr>
          <w:b/>
          <w:sz w:val="18"/>
          <w:szCs w:val="18"/>
        </w:rPr>
        <w:t>АПРЕЛЯ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C46AB6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C13F4F" w:rsidRPr="00EE4FA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АПРЕЛЯ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2105E7">
        <w:rPr>
          <w:b/>
          <w:sz w:val="18"/>
          <w:szCs w:val="18"/>
          <w:u w:val="single"/>
        </w:rPr>
        <w:t>ЛОТ № 1:</w:t>
      </w:r>
      <w:r w:rsidRPr="002105E7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49:09:030609:242  площадью 831 кв. м в городе Магадане в районе улицы Чукотской, 18А.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105E7">
        <w:rPr>
          <w:sz w:val="18"/>
          <w:szCs w:val="18"/>
        </w:rPr>
        <w:t>ии ау</w:t>
      </w:r>
      <w:proofErr w:type="gramEnd"/>
      <w:r w:rsidRPr="002105E7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10 февраля 2021 г. № 66-р «О проведении аукциона на право заключения договора аренды земельного участка в городе Магадане в районе улицы Чукотской, 18А».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b/>
          <w:sz w:val="18"/>
          <w:szCs w:val="18"/>
        </w:rPr>
        <w:t xml:space="preserve"> </w:t>
      </w:r>
      <w:r w:rsidRPr="002105E7">
        <w:rPr>
          <w:sz w:val="18"/>
          <w:szCs w:val="18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49:09:030609:242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Деловое управление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улицы Чукотской, 18А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831 кв. м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C46AB6" w:rsidRPr="002105E7" w:rsidTr="000E01B3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2105E7">
              <w:rPr>
                <w:sz w:val="18"/>
                <w:szCs w:val="18"/>
              </w:rPr>
              <w:t>смежными</w:t>
            </w:r>
            <w:proofErr w:type="gramEnd"/>
            <w:r w:rsidRPr="002105E7">
              <w:rPr>
                <w:sz w:val="18"/>
                <w:szCs w:val="18"/>
              </w:rPr>
              <w:t xml:space="preserve"> земельными </w:t>
            </w:r>
          </w:p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C46AB6" w:rsidRPr="002105E7" w:rsidTr="000E01B3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Параметры разрешенного строительства объекта капитального строительства: </w:t>
            </w:r>
          </w:p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 Предельное количество этажей зданий, строений, сооружений - не более 10 этажей. Максимальный процент застройки в границах земельного участка - 75%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Теплоснабжение (письмо МУП г. Магадана «Магадантеплосеть» от 21.01.2021 № 08-113): обеспечение объекта капитального строительства в районе ул. Чукотской, 18А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C46AB6" w:rsidRPr="002105E7" w:rsidRDefault="00C46AB6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Водоснабжение и канализация (письмо МУП г. Магадана «Водоканал» от 19.041.2021 № 149): 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  - ВК–577а. Максимальное разрешенное водопотребление – 1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 xml:space="preserve">  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>. Канализация – место присоединения к канализации, находящейся в хозяйственном ведении МУП г. Магадана «Водоканал» - КК-7247. Максимально разрешенный сброс в точке подключения – 1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>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 МУП г. Магадана «Водоканал» 3 года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</w:tbl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Начальный размер годовой арендной платы:  </w:t>
      </w:r>
      <w:r w:rsidR="00A8385C" w:rsidRPr="002105E7">
        <w:rPr>
          <w:sz w:val="18"/>
          <w:szCs w:val="18"/>
        </w:rPr>
        <w:t xml:space="preserve">113 000,00 </w:t>
      </w:r>
      <w:r w:rsidRPr="002105E7">
        <w:rPr>
          <w:sz w:val="18"/>
          <w:szCs w:val="18"/>
        </w:rPr>
        <w:t>(</w:t>
      </w:r>
      <w:r w:rsidR="00A8385C" w:rsidRPr="002105E7">
        <w:rPr>
          <w:sz w:val="18"/>
          <w:szCs w:val="18"/>
        </w:rPr>
        <w:t>сто тринадцать тысяч</w:t>
      </w:r>
      <w:r w:rsidRPr="002105E7">
        <w:rPr>
          <w:sz w:val="18"/>
          <w:szCs w:val="18"/>
        </w:rPr>
        <w:t xml:space="preserve">) рублей 00 копеек (НДС не облагается). 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Шаг аукциона:  </w:t>
      </w:r>
      <w:r w:rsidR="00A8385C" w:rsidRPr="002105E7">
        <w:rPr>
          <w:sz w:val="18"/>
          <w:szCs w:val="18"/>
        </w:rPr>
        <w:t>3300,00</w:t>
      </w:r>
      <w:r w:rsidRPr="002105E7">
        <w:rPr>
          <w:sz w:val="18"/>
          <w:szCs w:val="18"/>
        </w:rPr>
        <w:t xml:space="preserve"> (</w:t>
      </w:r>
      <w:r w:rsidR="00A8385C" w:rsidRPr="002105E7">
        <w:rPr>
          <w:sz w:val="18"/>
          <w:szCs w:val="18"/>
        </w:rPr>
        <w:t>три тысячи триста</w:t>
      </w:r>
      <w:r w:rsidRPr="002105E7">
        <w:rPr>
          <w:sz w:val="18"/>
          <w:szCs w:val="18"/>
        </w:rPr>
        <w:t xml:space="preserve">) рублей 00 копеек. 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Задаток:  </w:t>
      </w:r>
      <w:r w:rsidR="00A8385C" w:rsidRPr="002105E7">
        <w:rPr>
          <w:sz w:val="18"/>
          <w:szCs w:val="18"/>
        </w:rPr>
        <w:t xml:space="preserve">113 000,00 </w:t>
      </w:r>
      <w:r w:rsidRPr="002105E7">
        <w:rPr>
          <w:sz w:val="18"/>
          <w:szCs w:val="18"/>
        </w:rPr>
        <w:t>(</w:t>
      </w:r>
      <w:r w:rsidR="00A8385C" w:rsidRPr="002105E7">
        <w:rPr>
          <w:sz w:val="18"/>
          <w:szCs w:val="18"/>
        </w:rPr>
        <w:t>сто тринадцать тысяч</w:t>
      </w:r>
      <w:r w:rsidRPr="002105E7">
        <w:rPr>
          <w:sz w:val="18"/>
          <w:szCs w:val="18"/>
        </w:rPr>
        <w:t xml:space="preserve">) рублей 00 копеек. 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Срок аренды земельного участка: 66 месяцев.</w:t>
      </w:r>
    </w:p>
    <w:p w:rsidR="00031747" w:rsidRPr="002105E7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 xml:space="preserve">отдела приватизации, торгов и аренды муниципального имущества комитета по управлению </w:t>
      </w:r>
      <w:r w:rsidRPr="00807134">
        <w:lastRenderedPageBreak/>
        <w:t>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4D1C78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ОТДЕЛЕНИЕ МАГАДАН БАНКА РОССИИ//УФК по Магаданской области г. Магадан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</w:t>
      </w:r>
      <w:r w:rsidRPr="00807134">
        <w:lastRenderedPageBreak/>
        <w:t>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18DD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1D4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4785-4696-455F-97E6-39271E81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2021-03-11T23:06:00Z</cp:lastPrinted>
  <dcterms:created xsi:type="dcterms:W3CDTF">2021-03-15T22:46:00Z</dcterms:created>
  <dcterms:modified xsi:type="dcterms:W3CDTF">2021-03-15T22:46:00Z</dcterms:modified>
</cp:coreProperties>
</file>