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481B2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2D6CAD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2D6CAD">
        <w:rPr>
          <w:sz w:val="20"/>
        </w:rPr>
        <w:t>а</w:t>
      </w:r>
    </w:p>
    <w:p w:rsidR="00091989" w:rsidRPr="00405DB7" w:rsidRDefault="002D6CAD" w:rsidP="00091989">
      <w:pPr>
        <w:pStyle w:val="2"/>
        <w:rPr>
          <w:sz w:val="20"/>
        </w:rPr>
      </w:pPr>
      <w:r>
        <w:rPr>
          <w:sz w:val="20"/>
        </w:rPr>
        <w:t xml:space="preserve">по продаже </w:t>
      </w:r>
      <w:r w:rsidR="00091989" w:rsidRPr="00405DB7">
        <w:rPr>
          <w:sz w:val="20"/>
        </w:rPr>
        <w:t>земельн</w:t>
      </w:r>
      <w:r w:rsidR="00A92E74">
        <w:rPr>
          <w:sz w:val="20"/>
        </w:rPr>
        <w:t>ого</w:t>
      </w:r>
      <w:r>
        <w:rPr>
          <w:sz w:val="20"/>
        </w:rPr>
        <w:t xml:space="preserve"> </w:t>
      </w:r>
      <w:r w:rsidR="00091989" w:rsidRPr="00405DB7">
        <w:rPr>
          <w:sz w:val="20"/>
        </w:rPr>
        <w:t>участк</w:t>
      </w:r>
      <w:r w:rsidR="00A92E74">
        <w:rPr>
          <w:sz w:val="20"/>
        </w:rPr>
        <w:t>а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12744C" w:rsidRDefault="0012744C" w:rsidP="0012744C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12744C" w:rsidRDefault="0012744C" w:rsidP="0012744C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12744C" w:rsidRDefault="0012744C" w:rsidP="0012744C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 07 НОЯБРЯ 2018 ГОДА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12744C" w:rsidRDefault="0012744C" w:rsidP="0012744C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>Прием заявок начинается  05 октября 2018 года.</w:t>
      </w:r>
    </w:p>
    <w:p w:rsidR="0012744C" w:rsidRDefault="0012744C" w:rsidP="0012744C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Последний день приема заявок и задатка 30 октября 2018 года</w:t>
      </w:r>
      <w:r>
        <w:rPr>
          <w:b/>
        </w:rPr>
        <w:t>.</w:t>
      </w:r>
    </w:p>
    <w:p w:rsidR="0012744C" w:rsidRDefault="0012744C" w:rsidP="0012744C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 02 ноября 2018 года.</w:t>
      </w:r>
    </w:p>
    <w:p w:rsidR="0012744C" w:rsidRPr="00B25DAB" w:rsidRDefault="0012744C" w:rsidP="0012744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031403:429</w:t>
      </w:r>
      <w:r w:rsidRPr="00B25DAB">
        <w:rPr>
          <w:b/>
        </w:rPr>
        <w:t xml:space="preserve"> площадью </w:t>
      </w:r>
      <w:r>
        <w:rPr>
          <w:b/>
        </w:rPr>
        <w:t>802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дачного хозяйства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Солнечный. </w:t>
      </w:r>
      <w:r w:rsidRPr="00B25DAB">
        <w:rPr>
          <w:b/>
        </w:rPr>
        <w:t xml:space="preserve"> </w:t>
      </w:r>
    </w:p>
    <w:p w:rsidR="0012744C" w:rsidRPr="00B25DAB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28 сентября 2018</w:t>
      </w:r>
      <w:r w:rsidRPr="00B25DAB">
        <w:t xml:space="preserve"> года № </w:t>
      </w:r>
      <w:r>
        <w:t>376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дачного хозяйства </w:t>
      </w:r>
      <w:r w:rsidRPr="00B25DAB">
        <w:t>в городе Магадане</w:t>
      </w:r>
      <w:r>
        <w:t xml:space="preserve"> в микрорайоне Солнечный».</w:t>
      </w:r>
    </w:p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12744C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49:09:031403:429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СХЗ 705 зона садоводства и дачного строительства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>
              <w:t>Ведение дачного хозяйства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A92E74" w:rsidP="00C46493">
            <w:pPr>
              <w:autoSpaceDE w:val="0"/>
              <w:autoSpaceDN w:val="0"/>
              <w:spacing w:line="240" w:lineRule="auto"/>
            </w:pPr>
            <w:r>
              <w:t>у</w:t>
            </w:r>
            <w:bookmarkStart w:id="0" w:name="_GoBack"/>
            <w:bookmarkEnd w:id="0"/>
            <w:r w:rsidR="0012744C">
              <w:t>становлено относительно ориентира, расположенного за пределами участка. Почтовый адрес ориентира: Магаданская область, город Магадан, в микрорайоне Солнечный.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802 кв. м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2744C" w:rsidRPr="00B25DAB" w:rsidTr="00C46493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12744C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49:09:031403:225 для ведения садоводства;</w:t>
            </w:r>
          </w:p>
          <w:p w:rsidR="0012744C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49:09:031403:226 для ведения садоводства;</w:t>
            </w:r>
          </w:p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49:09:031403:227 для ведения садоводства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2744C" w:rsidRPr="00B25DAB" w:rsidTr="00C46493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12744C" w:rsidRPr="00B25DAB" w:rsidTr="00C46493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12744C" w:rsidRPr="0012744C" w:rsidRDefault="0012744C" w:rsidP="00C46493">
            <w:pPr>
              <w:autoSpaceDE w:val="0"/>
              <w:autoSpaceDN w:val="0"/>
              <w:spacing w:line="240" w:lineRule="auto"/>
              <w:jc w:val="center"/>
            </w:pPr>
            <w:r w:rsidRPr="0012744C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center"/>
            </w:pPr>
            <w:r w:rsidRPr="0012744C">
              <w:t>предусмотрено строительство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Default="0012744C" w:rsidP="00C464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</w:t>
            </w:r>
          </w:p>
          <w:p w:rsidR="0012744C" w:rsidRPr="00B25DAB" w:rsidRDefault="0012744C" w:rsidP="00C46493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3F7760" w:rsidRDefault="0012744C" w:rsidP="00C46493">
            <w:pPr>
              <w:spacing w:line="240" w:lineRule="auto"/>
              <w:jc w:val="both"/>
            </w:pPr>
            <w:r w:rsidRPr="003F7760">
              <w:t xml:space="preserve">Теплоснабжение (письмо МУП г. Магадана «Магадантеплосеть» от 07.09.2018 № 08-1970): Земельный участок не входит в энергетический радиус территории ЦТП № 10, подключение к сетям централизованного теплоснабжения не представляется возможным. Теплоснабжение объекта капитального </w:t>
            </w:r>
            <w:proofErr w:type="gramStart"/>
            <w:r w:rsidRPr="003F7760">
              <w:t>строительства</w:t>
            </w:r>
            <w:proofErr w:type="gramEnd"/>
            <w:r w:rsidRPr="003F776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12744C" w:rsidRPr="006322C8" w:rsidRDefault="0012744C" w:rsidP="00C46493">
            <w:pPr>
              <w:spacing w:line="240" w:lineRule="auto"/>
              <w:jc w:val="both"/>
            </w:pPr>
            <w:r w:rsidRPr="003F7760">
              <w:t>Водоснабжение и канализация (письмо МУП г. Магадана «Водоканал» от 29.08.2018 № 5432): ввиду отсутствия в данном районе сетей водоснабжения и канализации,  подключение объекта капитального строительства к сетям не представляется возможным.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6028C8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12744C" w:rsidRPr="00B25DAB" w:rsidTr="00C46493">
        <w:trPr>
          <w:jc w:val="center"/>
        </w:trPr>
        <w:tc>
          <w:tcPr>
            <w:tcW w:w="3952" w:type="dxa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12744C" w:rsidRPr="00B25DAB" w:rsidRDefault="0012744C" w:rsidP="00C4649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12744C">
        <w:t>Начальная цена земельного участка:  13 99</w:t>
      </w:r>
      <w:r w:rsidR="002E0AC9">
        <w:t>4</w:t>
      </w:r>
      <w:r w:rsidRPr="0012744C">
        <w:t xml:space="preserve"> (тринадцать тысяч девятьсот девяносто</w:t>
      </w:r>
      <w:r w:rsidR="002E0AC9">
        <w:t xml:space="preserve"> четыре</w:t>
      </w:r>
      <w:r w:rsidRPr="0012744C">
        <w:t>) рубл</w:t>
      </w:r>
      <w:r w:rsidR="002E0AC9">
        <w:t>я</w:t>
      </w:r>
      <w:r w:rsidRPr="0012744C">
        <w:t xml:space="preserve"> 90 копеек (НДС не облагается). </w:t>
      </w:r>
    </w:p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12744C">
        <w:t xml:space="preserve">Шаг аукциона:  400 (четыреста) рублей 00 копеек. </w:t>
      </w:r>
    </w:p>
    <w:p w:rsidR="0012744C" w:rsidRPr="0012744C" w:rsidRDefault="0012744C" w:rsidP="0012744C">
      <w:pPr>
        <w:autoSpaceDE w:val="0"/>
        <w:autoSpaceDN w:val="0"/>
        <w:spacing w:line="240" w:lineRule="auto"/>
        <w:ind w:firstLine="567"/>
        <w:jc w:val="both"/>
      </w:pPr>
      <w:r w:rsidRPr="0012744C">
        <w:t xml:space="preserve">Задаток:  13 000 (тринадцать тысяч) рублей 00 копеек. </w:t>
      </w:r>
    </w:p>
    <w:p w:rsidR="0012744C" w:rsidRPr="00EA5BEB" w:rsidRDefault="0012744C" w:rsidP="0012744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  тел.: 62-52-17</w:t>
      </w:r>
      <w:r w:rsidR="00421A0D">
        <w:t>, 62-62-23</w:t>
      </w:r>
      <w:r w:rsidR="00421A0D" w:rsidRPr="00807134">
        <w:t xml:space="preserve">.  Контактные лица - Голубева </w:t>
      </w:r>
      <w:r w:rsidR="00421A0D" w:rsidRPr="00807134">
        <w:lastRenderedPageBreak/>
        <w:t>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аренды </w:t>
      </w:r>
      <w:r w:rsidR="00A92E74">
        <w:rPr>
          <w:b/>
        </w:rPr>
        <w:t xml:space="preserve">и договоров 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</w:t>
      </w:r>
      <w:r w:rsidR="00A92E74">
        <w:rPr>
          <w:b/>
        </w:rPr>
        <w:t xml:space="preserve">в </w:t>
      </w:r>
      <w:r w:rsidRPr="007841F8">
        <w:rPr>
          <w:b/>
        </w:rPr>
        <w:t>раздел</w:t>
      </w:r>
      <w:r w:rsidR="00A92E74">
        <w:rPr>
          <w:b/>
        </w:rPr>
        <w:t>е:</w:t>
      </w:r>
      <w:r w:rsidRPr="007841F8">
        <w:rPr>
          <w:b/>
        </w:rPr>
        <w:t xml:space="preserve">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</w:t>
      </w:r>
      <w:r w:rsidRPr="00807134">
        <w:lastRenderedPageBreak/>
        <w:t>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1161BD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52D8"/>
    <w:rsid w:val="00070321"/>
    <w:rsid w:val="000725B9"/>
    <w:rsid w:val="00080A18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E28"/>
    <w:rsid w:val="001142A4"/>
    <w:rsid w:val="001161BD"/>
    <w:rsid w:val="00123F9B"/>
    <w:rsid w:val="00124795"/>
    <w:rsid w:val="00125066"/>
    <w:rsid w:val="00125F90"/>
    <w:rsid w:val="0012744C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95BCD"/>
    <w:rsid w:val="001A1E5C"/>
    <w:rsid w:val="001A246F"/>
    <w:rsid w:val="001A3353"/>
    <w:rsid w:val="001A3C5F"/>
    <w:rsid w:val="001C286C"/>
    <w:rsid w:val="001D076A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D6CAD"/>
    <w:rsid w:val="002E0AC9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81B2E"/>
    <w:rsid w:val="0049138E"/>
    <w:rsid w:val="00491858"/>
    <w:rsid w:val="00491877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701730"/>
    <w:rsid w:val="0070475B"/>
    <w:rsid w:val="007133BD"/>
    <w:rsid w:val="00716BB0"/>
    <w:rsid w:val="007246C0"/>
    <w:rsid w:val="00727A4B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C6E02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3AEF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2E74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3B2E"/>
    <w:rsid w:val="00BD73A8"/>
    <w:rsid w:val="00BE5CB0"/>
    <w:rsid w:val="00BF2FFD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920"/>
    <w:rsid w:val="00C953C7"/>
    <w:rsid w:val="00CA27E5"/>
    <w:rsid w:val="00CA4CB1"/>
    <w:rsid w:val="00CA5145"/>
    <w:rsid w:val="00CA7C49"/>
    <w:rsid w:val="00CB026C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44D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15F2-675D-4195-9DD7-40A3146F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2018-10-14T23:02:00Z</cp:lastPrinted>
  <dcterms:created xsi:type="dcterms:W3CDTF">2018-10-14T22:59:00Z</dcterms:created>
  <dcterms:modified xsi:type="dcterms:W3CDTF">2018-10-14T23:02:00Z</dcterms:modified>
</cp:coreProperties>
</file>