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5144A">
        <w:rPr>
          <w:sz w:val="19"/>
          <w:szCs w:val="19"/>
        </w:rPr>
        <w:t>9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95737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24</w:t>
      </w:r>
      <w:r w:rsidR="000C4120"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5737E">
        <w:rPr>
          <w:b/>
          <w:sz w:val="19"/>
          <w:szCs w:val="19"/>
        </w:rPr>
        <w:t>22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5737E">
        <w:rPr>
          <w:b/>
          <w:sz w:val="19"/>
          <w:szCs w:val="19"/>
        </w:rPr>
        <w:t>16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F0F5B">
        <w:rPr>
          <w:b/>
          <w:sz w:val="19"/>
          <w:szCs w:val="19"/>
        </w:rPr>
        <w:t>8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668A6" w:rsidRPr="00B25DAB" w:rsidRDefault="001668A6" w:rsidP="001668A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6137C"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031002:532 </w:t>
      </w:r>
      <w:r w:rsidRPr="00B25DAB">
        <w:rPr>
          <w:b/>
        </w:rPr>
        <w:t>площадью</w:t>
      </w:r>
      <w:r>
        <w:rPr>
          <w:b/>
        </w:rPr>
        <w:t xml:space="preserve"> 1996 </w:t>
      </w:r>
      <w:r w:rsidRPr="00B25DAB">
        <w:rPr>
          <w:b/>
        </w:rPr>
        <w:t>кв. м</w:t>
      </w:r>
      <w:r>
        <w:rPr>
          <w:b/>
        </w:rPr>
        <w:t xml:space="preserve"> в городе Магадане,  в районе 6 км основной трассы. </w:t>
      </w:r>
      <w:r w:rsidRPr="00B25DAB">
        <w:rPr>
          <w:b/>
        </w:rPr>
        <w:t xml:space="preserve"> </w:t>
      </w:r>
    </w:p>
    <w:p w:rsidR="001668A6" w:rsidRPr="00B25DAB" w:rsidRDefault="001668A6" w:rsidP="001668A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56137C">
        <w:t>06.05.2022</w:t>
      </w:r>
      <w:r w:rsidRPr="00B25DAB">
        <w:t xml:space="preserve"> № </w:t>
      </w:r>
      <w:r w:rsidR="0056137C">
        <w:t>271-р</w:t>
      </w:r>
      <w:r>
        <w:t xml:space="preserve">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</w:t>
      </w:r>
      <w:r w:rsidRPr="009D7DDD">
        <w:t>в районе 6 км основной трассы</w:t>
      </w:r>
      <w:r>
        <w:t>».</w:t>
      </w:r>
    </w:p>
    <w:p w:rsidR="001668A6" w:rsidRPr="00B80197" w:rsidRDefault="001668A6" w:rsidP="001668A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031002:5</w:t>
            </w:r>
            <w:r>
              <w:t>32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51167">
              <w:t xml:space="preserve">Зона коммунального, складского назначения и оптовой торговли </w:t>
            </w:r>
            <w:proofErr w:type="gramStart"/>
            <w:r w:rsidRPr="00E51167">
              <w:t>ПР</w:t>
            </w:r>
            <w:proofErr w:type="gramEnd"/>
            <w:r w:rsidRPr="00E51167">
              <w:t xml:space="preserve"> 302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68A6" w:rsidRPr="009979EE" w:rsidRDefault="001668A6" w:rsidP="00E74435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9D7DDD">
              <w:t>в районе 6 км основной трассы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>
              <w:t>1996 кв. м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668A6" w:rsidRPr="00B25DAB" w:rsidTr="00E7443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suppressAutoHyphens/>
              <w:spacing w:line="240" w:lineRule="auto"/>
              <w:jc w:val="both"/>
            </w:pPr>
            <w:r w:rsidRPr="009D7DDD">
              <w:t>Отсутствуют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1668A6" w:rsidRPr="00B25DAB" w:rsidTr="00E7443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668A6" w:rsidRPr="00B80197" w:rsidRDefault="001668A6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1668A6" w:rsidRDefault="001668A6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1668A6" w:rsidRDefault="001668A6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1668A6" w:rsidRDefault="001668A6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1668A6" w:rsidRPr="00B25DAB" w:rsidRDefault="001668A6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668A6" w:rsidRDefault="001668A6" w:rsidP="00E7443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ПАО</w:t>
            </w:r>
            <w:r w:rsidRPr="00CC03CD">
              <w:t xml:space="preserve"> «Магадан</w:t>
            </w:r>
            <w:r>
              <w:t>энерго</w:t>
            </w:r>
            <w:r w:rsidRPr="00CC03CD">
              <w:t xml:space="preserve">» от </w:t>
            </w:r>
            <w:r>
              <w:t>16.12.2021 № МЭ/20-4-4779</w:t>
            </w:r>
            <w:r w:rsidRPr="00CC03CD">
              <w:t xml:space="preserve">):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22.12.2021</w:t>
            </w:r>
            <w:r w:rsidRPr="00603805">
              <w:t xml:space="preserve"> № </w:t>
            </w:r>
            <w:r>
              <w:t>9772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</w:t>
            </w:r>
            <w:proofErr w:type="spellStart"/>
            <w:r w:rsidRPr="00145C92">
              <w:t>сут</w:t>
            </w:r>
            <w:proofErr w:type="spellEnd"/>
            <w:r>
              <w:t>. Располагаемый напор в точке подключения – 50 м.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668A6" w:rsidRPr="00603805" w:rsidRDefault="001668A6" w:rsidP="00E7443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668A6" w:rsidRPr="00603805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668A6" w:rsidRPr="00B25DAB" w:rsidRDefault="001668A6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1668A6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1668A6" w:rsidRPr="00175043" w:rsidRDefault="001668A6" w:rsidP="00E74435">
            <w:pPr>
              <w:spacing w:line="240" w:lineRule="auto"/>
            </w:pPr>
            <w:r w:rsidRPr="00175043">
              <w:lastRenderedPageBreak/>
              <w:t>Особые условия:</w:t>
            </w:r>
          </w:p>
        </w:tc>
        <w:tc>
          <w:tcPr>
            <w:tcW w:w="6757" w:type="dxa"/>
            <w:shd w:val="clear" w:color="auto" w:fill="auto"/>
          </w:tcPr>
          <w:p w:rsidR="001668A6" w:rsidRDefault="001668A6" w:rsidP="00E74435">
            <w:pPr>
              <w:spacing w:line="240" w:lineRule="auto"/>
              <w:jc w:val="both"/>
            </w:pPr>
            <w:r>
              <w:t>В границах земельного участка расположен объект (бетонная площадка), права на которую не зарегистрированы в органах, осуществляющих государственную регистрацию прав.</w:t>
            </w:r>
          </w:p>
        </w:tc>
      </w:tr>
    </w:tbl>
    <w:p w:rsidR="0056137C" w:rsidRDefault="001668A6" w:rsidP="0056137C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</w:t>
      </w:r>
      <w:r w:rsidR="0056137C">
        <w:t xml:space="preserve">: 238 000 (двести тридцать восемь тысяч) рублей 00 копеек (НДС не облагается). </w:t>
      </w:r>
    </w:p>
    <w:p w:rsidR="0056137C" w:rsidRDefault="0056137C" w:rsidP="0056137C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7 100 (семь тысяч сто) рублей 00 копеек. </w:t>
      </w:r>
    </w:p>
    <w:p w:rsidR="0056137C" w:rsidRDefault="0056137C" w:rsidP="0056137C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238 000 (двести тридцать восемь тысяч) рублей 00 копеек. </w:t>
      </w:r>
    </w:p>
    <w:p w:rsidR="001668A6" w:rsidRPr="00B80197" w:rsidRDefault="001668A6" w:rsidP="0056137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806656" w:rsidRDefault="00806656" w:rsidP="00C229D6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proofErr w:type="gramStart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</w:t>
      </w:r>
      <w:proofErr w:type="gramEnd"/>
      <w:r w:rsidRPr="00ED49C9">
        <w:rPr>
          <w:sz w:val="19"/>
          <w:szCs w:val="19"/>
        </w:rPr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97" w:rsidRDefault="00205097" w:rsidP="00E45868">
      <w:pPr>
        <w:spacing w:line="240" w:lineRule="auto"/>
      </w:pPr>
      <w:r>
        <w:separator/>
      </w:r>
    </w:p>
  </w:endnote>
  <w:endnote w:type="continuationSeparator" w:id="0">
    <w:p w:rsidR="00205097" w:rsidRDefault="0020509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97" w:rsidRDefault="00205097" w:rsidP="00E45868">
      <w:pPr>
        <w:spacing w:line="240" w:lineRule="auto"/>
      </w:pPr>
      <w:r>
        <w:separator/>
      </w:r>
    </w:p>
  </w:footnote>
  <w:footnote w:type="continuationSeparator" w:id="0">
    <w:p w:rsidR="00205097" w:rsidRDefault="0020509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44A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668A6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097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6401"/>
    <w:rsid w:val="002773F6"/>
    <w:rsid w:val="00280F29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7828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59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065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17EE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62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137C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86C6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172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0F5B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1E09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8EF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37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01A8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34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4EC2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09D8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B39E-B3C9-4FD2-A1C4-28BF1B2B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2022-07-14T00:23:00Z</dcterms:created>
  <dcterms:modified xsi:type="dcterms:W3CDTF">2022-07-14T00:24:00Z</dcterms:modified>
</cp:coreProperties>
</file>