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89" w:rsidRPr="00405DB7" w:rsidRDefault="0015475A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254C8B">
        <w:rPr>
          <w:sz w:val="20"/>
        </w:rPr>
        <w:t xml:space="preserve"> </w:t>
      </w:r>
      <w:r w:rsidR="00EC0527">
        <w:rPr>
          <w:sz w:val="20"/>
        </w:rPr>
        <w:t xml:space="preserve"> </w:t>
      </w:r>
      <w:r w:rsidR="00DD057C"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>
        <w:rPr>
          <w:sz w:val="20"/>
        </w:rPr>
        <w:t>ых</w:t>
      </w:r>
      <w:r w:rsidRPr="00405DB7">
        <w:rPr>
          <w:sz w:val="20"/>
        </w:rPr>
        <w:t xml:space="preserve"> аукцион</w:t>
      </w:r>
      <w:r>
        <w:rPr>
          <w:sz w:val="20"/>
        </w:rPr>
        <w:t>ов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договоров аренды земельных участков</w:t>
      </w:r>
    </w:p>
    <w:p w:rsidR="00091989" w:rsidRPr="00FD18CF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30545F" w:rsidRPr="0030545F">
        <w:t>(</w:t>
      </w:r>
      <w:r w:rsidRPr="0030545F">
        <w:t>685000</w:t>
      </w:r>
      <w:r w:rsidRPr="00FD18CF">
        <w:t xml:space="preserve">, город Магадан, площадь Горького, дом 1, тел. 62-52-17, электронная почта – </w:t>
      </w:r>
      <w:proofErr w:type="spellStart"/>
      <w:r w:rsidRPr="00FD18CF">
        <w:rPr>
          <w:lang w:val="en-US"/>
        </w:rPr>
        <w:t>kumi</w:t>
      </w:r>
      <w:proofErr w:type="spellEnd"/>
      <w:r w:rsidRPr="00FD18CF">
        <w:t>@</w:t>
      </w:r>
      <w:proofErr w:type="spellStart"/>
      <w:r w:rsidRPr="00FD18CF">
        <w:rPr>
          <w:lang w:val="en-US"/>
        </w:rPr>
        <w:t>magadangorod</w:t>
      </w:r>
      <w:proofErr w:type="spellEnd"/>
      <w:r w:rsidRPr="00FD18CF">
        <w:t>.</w:t>
      </w:r>
      <w:proofErr w:type="spellStart"/>
      <w:r w:rsidRPr="00FD18CF">
        <w:rPr>
          <w:lang w:val="en-US"/>
        </w:rPr>
        <w:t>ru</w:t>
      </w:r>
      <w:proofErr w:type="spellEnd"/>
      <w:r w:rsidR="0030545F">
        <w:t>)</w:t>
      </w:r>
      <w:r w:rsidRPr="00FD18CF">
        <w:t>.</w:t>
      </w:r>
    </w:p>
    <w:p w:rsidR="00CA6E62" w:rsidRDefault="00CA6E62" w:rsidP="00421A0D">
      <w:pPr>
        <w:spacing w:line="240" w:lineRule="auto"/>
        <w:ind w:firstLine="567"/>
        <w:jc w:val="both"/>
      </w:pPr>
    </w:p>
    <w:p w:rsidR="002F5DD0" w:rsidRPr="00AC6080" w:rsidRDefault="002F5DD0" w:rsidP="002F5DD0">
      <w:pPr>
        <w:pStyle w:val="a3"/>
        <w:tabs>
          <w:tab w:val="left" w:pos="540"/>
        </w:tabs>
        <w:ind w:firstLine="567"/>
        <w:jc w:val="both"/>
        <w:rPr>
          <w:sz w:val="22"/>
          <w:szCs w:val="22"/>
        </w:rPr>
      </w:pPr>
      <w:r w:rsidRPr="00AC6080">
        <w:rPr>
          <w:b/>
          <w:sz w:val="22"/>
          <w:szCs w:val="22"/>
          <w:u w:val="single"/>
        </w:rPr>
        <w:t xml:space="preserve">ДАТА АУКЦИОНА – </w:t>
      </w:r>
      <w:r>
        <w:rPr>
          <w:b/>
          <w:sz w:val="22"/>
          <w:szCs w:val="22"/>
          <w:u w:val="single"/>
        </w:rPr>
        <w:t>2</w:t>
      </w:r>
      <w:r w:rsidR="00046285">
        <w:rPr>
          <w:b/>
          <w:sz w:val="22"/>
          <w:szCs w:val="22"/>
          <w:u w:val="single"/>
        </w:rPr>
        <w:t>6</w:t>
      </w:r>
      <w:r w:rsidRPr="00AC6080">
        <w:rPr>
          <w:b/>
          <w:sz w:val="22"/>
          <w:szCs w:val="22"/>
          <w:u w:val="single"/>
        </w:rPr>
        <w:t xml:space="preserve"> </w:t>
      </w:r>
      <w:r w:rsidR="00046285">
        <w:rPr>
          <w:b/>
          <w:sz w:val="22"/>
          <w:szCs w:val="22"/>
          <w:u w:val="single"/>
        </w:rPr>
        <w:t>СЕНТЯБРЯ</w:t>
      </w:r>
      <w:r>
        <w:rPr>
          <w:b/>
          <w:sz w:val="22"/>
          <w:szCs w:val="22"/>
          <w:u w:val="single"/>
        </w:rPr>
        <w:t xml:space="preserve"> </w:t>
      </w:r>
      <w:r w:rsidRPr="00AC6080">
        <w:rPr>
          <w:b/>
          <w:sz w:val="22"/>
          <w:szCs w:val="22"/>
          <w:u w:val="single"/>
        </w:rPr>
        <w:t>2018 ГОДА</w:t>
      </w:r>
      <w:r w:rsidRPr="00AC6080">
        <w:rPr>
          <w:b/>
          <w:sz w:val="22"/>
          <w:szCs w:val="22"/>
        </w:rPr>
        <w:t xml:space="preserve">  в 1</w:t>
      </w:r>
      <w:r>
        <w:rPr>
          <w:b/>
          <w:sz w:val="22"/>
          <w:szCs w:val="22"/>
        </w:rPr>
        <w:t>1</w:t>
      </w:r>
      <w:r w:rsidRPr="00AC6080">
        <w:rPr>
          <w:b/>
          <w:sz w:val="22"/>
          <w:szCs w:val="22"/>
        </w:rPr>
        <w:t>-00 часов в малом зале мэрии города Магадана</w:t>
      </w:r>
      <w:r w:rsidRPr="00AC6080">
        <w:rPr>
          <w:sz w:val="22"/>
          <w:szCs w:val="22"/>
        </w:rPr>
        <w:t xml:space="preserve"> (площадь Горького, дом 1).</w:t>
      </w:r>
    </w:p>
    <w:p w:rsidR="002F5DD0" w:rsidRPr="00545F94" w:rsidRDefault="002F5DD0" w:rsidP="002F5DD0">
      <w:pPr>
        <w:pStyle w:val="a3"/>
        <w:ind w:firstLine="567"/>
        <w:rPr>
          <w:sz w:val="20"/>
          <w:szCs w:val="20"/>
        </w:rPr>
      </w:pPr>
      <w:r w:rsidRPr="00545F94">
        <w:rPr>
          <w:sz w:val="20"/>
          <w:szCs w:val="20"/>
        </w:rPr>
        <w:t xml:space="preserve">Прием заявок начинается  </w:t>
      </w:r>
      <w:r>
        <w:rPr>
          <w:b/>
          <w:sz w:val="20"/>
          <w:szCs w:val="20"/>
        </w:rPr>
        <w:t>2</w:t>
      </w:r>
      <w:r w:rsidR="00046285">
        <w:rPr>
          <w:b/>
          <w:sz w:val="20"/>
          <w:szCs w:val="20"/>
        </w:rPr>
        <w:t>4</w:t>
      </w:r>
      <w:r w:rsidRPr="00AC6080">
        <w:rPr>
          <w:b/>
          <w:sz w:val="20"/>
          <w:szCs w:val="20"/>
        </w:rPr>
        <w:t xml:space="preserve"> </w:t>
      </w:r>
      <w:r w:rsidR="00046285">
        <w:rPr>
          <w:b/>
          <w:sz w:val="20"/>
          <w:szCs w:val="20"/>
        </w:rPr>
        <w:t xml:space="preserve">АВГУСТА </w:t>
      </w:r>
      <w:r w:rsidRPr="00AC6080">
        <w:rPr>
          <w:b/>
          <w:sz w:val="20"/>
          <w:szCs w:val="20"/>
        </w:rPr>
        <w:t>2018 ГОДА</w:t>
      </w:r>
      <w:r>
        <w:rPr>
          <w:sz w:val="20"/>
          <w:szCs w:val="20"/>
        </w:rPr>
        <w:t>.</w:t>
      </w:r>
    </w:p>
    <w:p w:rsidR="002F5DD0" w:rsidRPr="00545F94" w:rsidRDefault="002F5DD0" w:rsidP="002F5DD0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 w:rsidRPr="00545F94">
        <w:t>Последний день приема заявок и задатка</w:t>
      </w:r>
      <w:r w:rsidR="00046285">
        <w:rPr>
          <w:b/>
        </w:rPr>
        <w:t xml:space="preserve"> 18</w:t>
      </w:r>
      <w:r w:rsidRPr="00AC6080">
        <w:rPr>
          <w:b/>
        </w:rPr>
        <w:t xml:space="preserve"> </w:t>
      </w:r>
      <w:r w:rsidR="00046285">
        <w:rPr>
          <w:b/>
        </w:rPr>
        <w:t>СЕНТЯБРЯ</w:t>
      </w:r>
      <w:r>
        <w:rPr>
          <w:b/>
        </w:rPr>
        <w:t xml:space="preserve"> </w:t>
      </w:r>
      <w:r w:rsidRPr="00AC6080">
        <w:rPr>
          <w:b/>
        </w:rPr>
        <w:t>2018 ГОДА</w:t>
      </w:r>
      <w:r>
        <w:rPr>
          <w:b/>
        </w:rPr>
        <w:t>.</w:t>
      </w:r>
    </w:p>
    <w:p w:rsidR="002F5DD0" w:rsidRPr="00545F94" w:rsidRDefault="002F5DD0" w:rsidP="002F5DD0">
      <w:pPr>
        <w:tabs>
          <w:tab w:val="left" w:pos="540"/>
        </w:tabs>
        <w:spacing w:line="240" w:lineRule="auto"/>
        <w:ind w:firstLine="567"/>
        <w:jc w:val="both"/>
      </w:pPr>
      <w:r w:rsidRPr="00545F94">
        <w:t>Рассмотрение заявок, документов претендентов и допуск их к участию в аукционе производится</w:t>
      </w:r>
      <w:r>
        <w:t xml:space="preserve"> </w:t>
      </w:r>
      <w:r w:rsidR="00046285">
        <w:t>21</w:t>
      </w:r>
      <w:r>
        <w:t xml:space="preserve"> </w:t>
      </w:r>
      <w:r w:rsidR="00046285">
        <w:t xml:space="preserve">сентября </w:t>
      </w:r>
      <w:r>
        <w:t xml:space="preserve"> 2018 года</w:t>
      </w:r>
      <w:r w:rsidRPr="00545F94">
        <w:t>.</w:t>
      </w:r>
    </w:p>
    <w:p w:rsidR="002F5DD0" w:rsidRPr="00545F94" w:rsidRDefault="002F5DD0" w:rsidP="002F5DD0">
      <w:pPr>
        <w:pStyle w:val="a3"/>
        <w:ind w:right="-2" w:firstLine="567"/>
        <w:rPr>
          <w:sz w:val="20"/>
          <w:szCs w:val="20"/>
        </w:rPr>
      </w:pPr>
      <w:r w:rsidRPr="00545F94">
        <w:rPr>
          <w:sz w:val="20"/>
          <w:szCs w:val="20"/>
        </w:rPr>
        <w:t xml:space="preserve">Форма торгов – </w:t>
      </w:r>
      <w:r>
        <w:rPr>
          <w:sz w:val="20"/>
          <w:szCs w:val="20"/>
        </w:rPr>
        <w:t>аукцион, ф</w:t>
      </w:r>
      <w:r w:rsidRPr="00545F94">
        <w:rPr>
          <w:sz w:val="20"/>
          <w:szCs w:val="20"/>
        </w:rPr>
        <w:t>орма подачи предложений о цене – открытая.</w:t>
      </w:r>
    </w:p>
    <w:p w:rsidR="002F5DD0" w:rsidRDefault="002F5DD0" w:rsidP="002F5DD0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2F5DD0" w:rsidRDefault="002F5DD0" w:rsidP="002F5DD0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  <w:u w:val="single"/>
        </w:rPr>
        <w:t>ЛОТ № 1:</w:t>
      </w:r>
      <w:r>
        <w:rPr>
          <w:b/>
        </w:rPr>
        <w:t xml:space="preserve"> Право на заключение договора аренды земельного участка (земли населённых пунктов) для строительства с кадастровым номером 49:09:03</w:t>
      </w:r>
      <w:r w:rsidR="00046285">
        <w:rPr>
          <w:b/>
        </w:rPr>
        <w:t>0902:1332</w:t>
      </w:r>
      <w:r>
        <w:rPr>
          <w:b/>
        </w:rPr>
        <w:t xml:space="preserve"> площадью </w:t>
      </w:r>
      <w:r w:rsidR="00046285">
        <w:rPr>
          <w:b/>
        </w:rPr>
        <w:t>2000</w:t>
      </w:r>
      <w:r>
        <w:rPr>
          <w:b/>
        </w:rPr>
        <w:t xml:space="preserve"> кв. м, разрешенное использование – </w:t>
      </w:r>
      <w:r w:rsidR="00046285">
        <w:rPr>
          <w:b/>
        </w:rPr>
        <w:t>магазины</w:t>
      </w:r>
      <w:r>
        <w:rPr>
          <w:b/>
        </w:rPr>
        <w:t xml:space="preserve">  в городе Магадане</w:t>
      </w:r>
      <w:r w:rsidR="00046285">
        <w:rPr>
          <w:b/>
        </w:rPr>
        <w:t xml:space="preserve"> по Магаданскому шоссе</w:t>
      </w:r>
      <w:r>
        <w:rPr>
          <w:b/>
        </w:rPr>
        <w:t>.</w:t>
      </w:r>
    </w:p>
    <w:p w:rsidR="002F5DD0" w:rsidRDefault="002F5DD0" w:rsidP="002F5DD0">
      <w:pPr>
        <w:autoSpaceDE w:val="0"/>
        <w:autoSpaceDN w:val="0"/>
        <w:spacing w:line="240" w:lineRule="auto"/>
        <w:ind w:firstLine="567"/>
        <w:jc w:val="both"/>
      </w:pPr>
      <w:r>
        <w:t>Наименование уполномоченного органа,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комитет по управлению муниципальным имуществом города Магадана, распоряжение от 1</w:t>
      </w:r>
      <w:r w:rsidR="00046285">
        <w:t>9 июл</w:t>
      </w:r>
      <w:r>
        <w:t xml:space="preserve">я 2018 года № </w:t>
      </w:r>
      <w:r w:rsidR="00046285">
        <w:t>300</w:t>
      </w:r>
      <w:r>
        <w:t xml:space="preserve">-р «О проведении аукциона на право заключения договора аренды земельного участка с разрешенным использованием – </w:t>
      </w:r>
      <w:r w:rsidR="00046285">
        <w:t>магазины</w:t>
      </w:r>
      <w:r>
        <w:t xml:space="preserve"> в городе Магадане по </w:t>
      </w:r>
      <w:r w:rsidR="00046285">
        <w:t>Магаданскому шоссе</w:t>
      </w:r>
      <w:r>
        <w:t>».</w:t>
      </w:r>
    </w:p>
    <w:p w:rsidR="002F5DD0" w:rsidRPr="00A436C0" w:rsidRDefault="002F5DD0" w:rsidP="002F5DD0">
      <w:pPr>
        <w:autoSpaceDE w:val="0"/>
        <w:autoSpaceDN w:val="0"/>
        <w:spacing w:line="240" w:lineRule="auto"/>
        <w:ind w:firstLine="567"/>
        <w:jc w:val="both"/>
      </w:pPr>
      <w:r>
        <w:rPr>
          <w:b/>
        </w:rPr>
        <w:t xml:space="preserve"> </w:t>
      </w:r>
      <w:r w:rsidRPr="00A436C0">
        <w:t>Информация о предмете аукциона:</w:t>
      </w:r>
    </w:p>
    <w:tbl>
      <w:tblPr>
        <w:tblW w:w="10023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6035"/>
      </w:tblGrid>
      <w:tr w:rsidR="002F5DD0" w:rsidTr="00D06DC6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0" w:rsidRDefault="002F5DD0" w:rsidP="00D06DC6">
            <w:pPr>
              <w:autoSpaceDE w:val="0"/>
              <w:autoSpaceDN w:val="0"/>
              <w:spacing w:line="240" w:lineRule="auto"/>
              <w:jc w:val="both"/>
            </w:pPr>
            <w:r>
              <w:t>Кадастровый номер земельного участка: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0" w:rsidRDefault="002F5DD0" w:rsidP="00046285">
            <w:pPr>
              <w:autoSpaceDE w:val="0"/>
              <w:autoSpaceDN w:val="0"/>
              <w:spacing w:line="240" w:lineRule="auto"/>
              <w:jc w:val="both"/>
            </w:pPr>
            <w:r>
              <w:t>49:09:</w:t>
            </w:r>
            <w:r w:rsidR="002912F3">
              <w:t>03</w:t>
            </w:r>
            <w:r w:rsidR="00046285">
              <w:t>0902:1332</w:t>
            </w:r>
          </w:p>
        </w:tc>
      </w:tr>
      <w:tr w:rsidR="002F5DD0" w:rsidTr="00D06DC6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0" w:rsidRDefault="002F5DD0" w:rsidP="00D06DC6">
            <w:pPr>
              <w:autoSpaceDE w:val="0"/>
              <w:autoSpaceDN w:val="0"/>
              <w:spacing w:line="240" w:lineRule="auto"/>
              <w:jc w:val="both"/>
            </w:pPr>
            <w:r>
              <w:t>Градостроительная зона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0" w:rsidRDefault="005E375B" w:rsidP="002912F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ОДЗ 202 зона общественно-делового, социального и коммунально-бытового назначения</w:t>
            </w:r>
          </w:p>
        </w:tc>
      </w:tr>
      <w:tr w:rsidR="002F5DD0" w:rsidTr="00D06DC6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0" w:rsidRDefault="002F5DD0" w:rsidP="00D06DC6">
            <w:pPr>
              <w:autoSpaceDE w:val="0"/>
              <w:autoSpaceDN w:val="0"/>
              <w:spacing w:line="240" w:lineRule="auto"/>
              <w:jc w:val="both"/>
            </w:pPr>
            <w:r>
              <w:t>Разрешенное использование земельного участка: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0" w:rsidRDefault="00046285" w:rsidP="00D06DC6">
            <w:pPr>
              <w:autoSpaceDE w:val="0"/>
              <w:autoSpaceDN w:val="0"/>
              <w:spacing w:line="240" w:lineRule="auto"/>
            </w:pPr>
            <w:r>
              <w:t>Магазины</w:t>
            </w:r>
          </w:p>
        </w:tc>
      </w:tr>
      <w:tr w:rsidR="002F5DD0" w:rsidTr="00D06DC6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0" w:rsidRDefault="002F5DD0" w:rsidP="00D06DC6">
            <w:pPr>
              <w:autoSpaceDE w:val="0"/>
              <w:autoSpaceDN w:val="0"/>
              <w:spacing w:line="240" w:lineRule="auto"/>
              <w:jc w:val="both"/>
            </w:pPr>
            <w:r>
              <w:t>Местоположение земельного участка: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0" w:rsidRDefault="002F5DD0" w:rsidP="00046285">
            <w:pPr>
              <w:autoSpaceDE w:val="0"/>
              <w:autoSpaceDN w:val="0"/>
              <w:spacing w:line="240" w:lineRule="auto"/>
            </w:pPr>
            <w:r>
              <w:t>г. Магадан</w:t>
            </w:r>
            <w:r w:rsidR="00046285">
              <w:t xml:space="preserve"> по Магаданскому шоссе</w:t>
            </w:r>
          </w:p>
        </w:tc>
      </w:tr>
      <w:tr w:rsidR="002F5DD0" w:rsidTr="00D06DC6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0" w:rsidRDefault="002F5DD0" w:rsidP="00D06DC6">
            <w:pPr>
              <w:autoSpaceDE w:val="0"/>
              <w:autoSpaceDN w:val="0"/>
              <w:spacing w:line="240" w:lineRule="auto"/>
              <w:jc w:val="both"/>
            </w:pPr>
            <w:r>
              <w:t>Площадь земельного участка: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0" w:rsidRDefault="006F7CC0" w:rsidP="00D06DC6">
            <w:pPr>
              <w:autoSpaceDE w:val="0"/>
              <w:autoSpaceDN w:val="0"/>
              <w:spacing w:line="240" w:lineRule="auto"/>
              <w:jc w:val="both"/>
            </w:pPr>
            <w:r>
              <w:t>2000</w:t>
            </w:r>
            <w:r w:rsidR="002F5DD0">
              <w:t xml:space="preserve"> кв. м</w:t>
            </w:r>
          </w:p>
        </w:tc>
      </w:tr>
      <w:tr w:rsidR="002F5DD0" w:rsidTr="00D06DC6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0" w:rsidRDefault="002F5DD0" w:rsidP="00D06DC6">
            <w:pPr>
              <w:autoSpaceDE w:val="0"/>
              <w:autoSpaceDN w:val="0"/>
              <w:spacing w:line="240" w:lineRule="auto"/>
              <w:jc w:val="both"/>
            </w:pPr>
            <w:r>
              <w:t>Категория земель: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0" w:rsidRDefault="002F5DD0" w:rsidP="00D06DC6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2F5DD0" w:rsidTr="00D06DC6">
        <w:trPr>
          <w:trHeight w:val="498"/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0" w:rsidRDefault="002F5DD0" w:rsidP="00D06DC6">
            <w:pPr>
              <w:autoSpaceDE w:val="0"/>
              <w:autoSpaceDN w:val="0"/>
              <w:spacing w:line="240" w:lineRule="auto"/>
              <w:jc w:val="both"/>
            </w:pPr>
            <w:r>
              <w:t xml:space="preserve">Граница со </w:t>
            </w:r>
            <w:proofErr w:type="gramStart"/>
            <w:r>
              <w:t>смежными</w:t>
            </w:r>
            <w:proofErr w:type="gramEnd"/>
            <w:r>
              <w:t xml:space="preserve"> земельными </w:t>
            </w:r>
          </w:p>
          <w:p w:rsidR="002F5DD0" w:rsidRDefault="002F5DD0" w:rsidP="00D06DC6">
            <w:pPr>
              <w:autoSpaceDE w:val="0"/>
              <w:autoSpaceDN w:val="0"/>
              <w:spacing w:line="240" w:lineRule="auto"/>
              <w:jc w:val="both"/>
            </w:pPr>
            <w:r>
              <w:t>участками: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0" w:rsidRDefault="006F7CC0" w:rsidP="002912F3">
            <w:pPr>
              <w:autoSpaceDE w:val="0"/>
              <w:autoSpaceDN w:val="0"/>
              <w:spacing w:line="240" w:lineRule="auto"/>
              <w:jc w:val="both"/>
            </w:pPr>
            <w:r>
              <w:t>49:09:030902:1331 магазины</w:t>
            </w:r>
          </w:p>
        </w:tc>
      </w:tr>
      <w:tr w:rsidR="002F5DD0" w:rsidTr="00D06DC6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0" w:rsidRDefault="002F5DD0" w:rsidP="00D06DC6">
            <w:pPr>
              <w:autoSpaceDE w:val="0"/>
              <w:autoSpaceDN w:val="0"/>
              <w:spacing w:line="240" w:lineRule="auto"/>
              <w:jc w:val="both"/>
            </w:pPr>
            <w:r>
              <w:t>Обременения земельного участка: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0" w:rsidRDefault="002F5DD0" w:rsidP="00D06DC6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2F5DD0" w:rsidTr="00D06DC6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0" w:rsidRDefault="002F5DD0" w:rsidP="00D06DC6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использования земельного участка: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0" w:rsidRDefault="002F5DD0" w:rsidP="00D06DC6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2F5DD0" w:rsidTr="00D06DC6">
        <w:trPr>
          <w:jc w:val="center"/>
        </w:trPr>
        <w:tc>
          <w:tcPr>
            <w:tcW w:w="10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0" w:rsidRPr="00A436C0" w:rsidRDefault="002F5DD0" w:rsidP="00D06DC6">
            <w:pPr>
              <w:autoSpaceDE w:val="0"/>
              <w:autoSpaceDN w:val="0"/>
              <w:spacing w:line="240" w:lineRule="auto"/>
              <w:jc w:val="center"/>
            </w:pPr>
            <w:r w:rsidRPr="00A436C0">
              <w:t xml:space="preserve">Для земельных участков, в соответствии с видом разрешенного использования которых, </w:t>
            </w:r>
          </w:p>
          <w:p w:rsidR="002F5DD0" w:rsidRDefault="002F5DD0" w:rsidP="00D06DC6">
            <w:pPr>
              <w:autoSpaceDE w:val="0"/>
              <w:autoSpaceDN w:val="0"/>
              <w:spacing w:line="240" w:lineRule="auto"/>
              <w:jc w:val="center"/>
            </w:pPr>
            <w:r w:rsidRPr="00A436C0">
              <w:t>предусмотрено строительство</w:t>
            </w:r>
          </w:p>
        </w:tc>
      </w:tr>
      <w:tr w:rsidR="002F5DD0" w:rsidTr="00D06DC6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0" w:rsidRDefault="002F5DD0" w:rsidP="00D06DC6">
            <w:pPr>
              <w:autoSpaceDE w:val="0"/>
              <w:autoSpaceDN w:val="0"/>
              <w:spacing w:line="240" w:lineRule="auto"/>
            </w:pPr>
            <w:r>
              <w:t>Параметры разрешенного строительства объекта капитального строительства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0" w:rsidRDefault="002F5DD0" w:rsidP="005E375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Этажность не более 3 этажей. Максимальный процент застройки </w:t>
            </w:r>
            <w:r w:rsidR="006F7CC0">
              <w:t>5</w:t>
            </w:r>
            <w:r>
              <w:t xml:space="preserve">0. </w:t>
            </w:r>
            <w:r w:rsidR="006F7CC0">
              <w:t xml:space="preserve">Торговая площадь до 600 кв. м. </w:t>
            </w:r>
            <w:r w:rsidR="002912F3">
              <w:t xml:space="preserve">Минимальный отступ </w:t>
            </w:r>
            <w:r>
              <w:t xml:space="preserve">от красной линии </w:t>
            </w:r>
            <w:r w:rsidR="006F7CC0">
              <w:t>не менее 5 м</w:t>
            </w:r>
            <w:r>
              <w:t>.</w:t>
            </w:r>
            <w:r w:rsidR="002912F3">
              <w:t xml:space="preserve"> </w:t>
            </w:r>
          </w:p>
        </w:tc>
      </w:tr>
      <w:tr w:rsidR="002F5DD0" w:rsidTr="00D06DC6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0" w:rsidRDefault="002F5DD0" w:rsidP="00D06DC6">
            <w:pPr>
              <w:autoSpaceDE w:val="0"/>
              <w:autoSpaceDN w:val="0"/>
              <w:spacing w:line="240" w:lineRule="auto"/>
            </w:pPr>
            <w: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3B" w:rsidRDefault="002F5DD0" w:rsidP="0007533B">
            <w:pPr>
              <w:spacing w:line="240" w:lineRule="auto"/>
              <w:jc w:val="both"/>
            </w:pPr>
            <w:r w:rsidRPr="00A436C0">
              <w:t xml:space="preserve">Теплоснабжение (письмо </w:t>
            </w:r>
            <w:r w:rsidR="002912F3">
              <w:t>П</w:t>
            </w:r>
            <w:r w:rsidRPr="00A436C0">
              <w:t>АО «</w:t>
            </w:r>
            <w:proofErr w:type="spellStart"/>
            <w:r w:rsidRPr="00A436C0">
              <w:t>Магаданэнэрго</w:t>
            </w:r>
            <w:proofErr w:type="spellEnd"/>
            <w:r w:rsidRPr="00A436C0">
              <w:t xml:space="preserve">» от </w:t>
            </w:r>
            <w:r w:rsidR="0007533B">
              <w:t>15</w:t>
            </w:r>
            <w:r w:rsidRPr="00A436C0">
              <w:t>.</w:t>
            </w:r>
            <w:r w:rsidR="002912F3">
              <w:t>0</w:t>
            </w:r>
            <w:r w:rsidR="0007533B">
              <w:t>2</w:t>
            </w:r>
            <w:r w:rsidRPr="00A436C0">
              <w:t>.201</w:t>
            </w:r>
            <w:r w:rsidR="002912F3">
              <w:t>8</w:t>
            </w:r>
            <w:r w:rsidRPr="00A436C0">
              <w:t xml:space="preserve"> № </w:t>
            </w:r>
            <w:r w:rsidR="002912F3">
              <w:t>М</w:t>
            </w:r>
            <w:r w:rsidR="0007533B">
              <w:t>Х</w:t>
            </w:r>
            <w:r w:rsidRPr="00A436C0">
              <w:t>/</w:t>
            </w:r>
            <w:r w:rsidR="0007533B">
              <w:t>1</w:t>
            </w:r>
            <w:r w:rsidR="002912F3">
              <w:t>0</w:t>
            </w:r>
            <w:r w:rsidR="0007533B">
              <w:t>.1</w:t>
            </w:r>
            <w:r w:rsidR="002912F3">
              <w:t>-</w:t>
            </w:r>
            <w:r w:rsidR="0007533B">
              <w:t>640</w:t>
            </w:r>
            <w:r w:rsidRPr="00A436C0">
              <w:t xml:space="preserve">): </w:t>
            </w:r>
            <w:r w:rsidR="0007533B">
              <w:t xml:space="preserve">земельный участок находится вне зоны централизованного теплоснабжения от источника ПАО «Магаданэнерго» Магаданская ТЭЦ. </w:t>
            </w:r>
            <w:proofErr w:type="gramStart"/>
            <w:r w:rsidR="0007533B">
              <w:t xml:space="preserve">Учитывая существенные затраты на строительство сетей теплоснабжения для подключения данного участка, теплоснабжение целесообразно осуществить от локального, либо индивидуального источников. </w:t>
            </w:r>
            <w:proofErr w:type="gramEnd"/>
          </w:p>
          <w:p w:rsidR="002F5DD0" w:rsidRDefault="002F5DD0" w:rsidP="0007533B">
            <w:pPr>
              <w:spacing w:line="240" w:lineRule="auto"/>
              <w:jc w:val="both"/>
            </w:pPr>
            <w:r w:rsidRPr="00A436C0">
              <w:t xml:space="preserve">Водоснабжение и канализация (письмо МУП г. Магадана «Водоканал» от </w:t>
            </w:r>
            <w:r w:rsidR="0007533B">
              <w:t>21</w:t>
            </w:r>
            <w:r w:rsidRPr="00A436C0">
              <w:t>.0</w:t>
            </w:r>
            <w:r w:rsidR="0007533B">
              <w:t>2</w:t>
            </w:r>
            <w:r w:rsidRPr="00A436C0">
              <w:t>.201</w:t>
            </w:r>
            <w:r w:rsidR="008E2EEC">
              <w:t>8</w:t>
            </w:r>
            <w:r w:rsidRPr="00A436C0">
              <w:t xml:space="preserve"> № </w:t>
            </w:r>
            <w:r w:rsidR="0007533B">
              <w:t>1178</w:t>
            </w:r>
            <w:r w:rsidRPr="00A436C0">
              <w:t>):</w:t>
            </w:r>
            <w:r>
              <w:rPr>
                <w:b/>
              </w:rPr>
              <w:t xml:space="preserve"> </w:t>
            </w:r>
            <w:proofErr w:type="gramStart"/>
            <w:r>
              <w:t>Водопровод: место присоединения к водопроводу, находящемуся в хозяйственном ведении МУП г. Магадана «Водоканал» - ВК-</w:t>
            </w:r>
            <w:r w:rsidR="0007533B">
              <w:t>сущ.2</w:t>
            </w:r>
            <w:r w:rsidR="00E7691E">
              <w:t xml:space="preserve"> </w:t>
            </w:r>
            <w:r w:rsidR="0007533B">
              <w:t>в районе развилки Дукчинского шоссе</w:t>
            </w:r>
            <w:r>
              <w:t xml:space="preserve">, максимальное разрешенное водопотребление – </w:t>
            </w:r>
            <w:r w:rsidR="0007533B">
              <w:t>5</w:t>
            </w:r>
            <w:r>
              <w:t xml:space="preserve"> куб. м в сутки, гарантируемый напор в точке подключения –</w:t>
            </w:r>
            <w:r w:rsidR="008E2EEC">
              <w:t xml:space="preserve"> 26</w:t>
            </w:r>
            <w:r>
              <w:t xml:space="preserve"> м.</w:t>
            </w:r>
            <w:r w:rsidR="008E2EEC">
              <w:t xml:space="preserve">, ориентировочная протяженность до точки подключения – </w:t>
            </w:r>
            <w:r w:rsidR="0007533B">
              <w:t>18</w:t>
            </w:r>
            <w:r w:rsidR="008E2EEC">
              <w:t>00 м.</w:t>
            </w:r>
            <w:r>
              <w:t xml:space="preserve">  Канализация: место присоединения в канализации, находящейся в хозяйственном ведении МУП г. Магадана «Водоканал» - КК-</w:t>
            </w:r>
            <w:r w:rsidR="0007533B">
              <w:t>4993 в районе жилого дома</w:t>
            </w:r>
            <w:proofErr w:type="gramEnd"/>
            <w:r w:rsidR="0007533B">
              <w:t xml:space="preserve"> по адресу: Колымское шоссе, 14 к. 2</w:t>
            </w:r>
            <w:r>
              <w:t xml:space="preserve">, максимальное разрешенное водоотведение стоков – </w:t>
            </w:r>
            <w:r w:rsidR="0007533B">
              <w:t>5</w:t>
            </w:r>
            <w:r>
              <w:t xml:space="preserve"> куб. м в сутки</w:t>
            </w:r>
            <w:r w:rsidR="008E2EEC">
              <w:t xml:space="preserve">, ориентировочная протяженность до точки подключения – </w:t>
            </w:r>
            <w:r w:rsidR="0007533B">
              <w:t>1000 м, сброс производственных сточных вод в канализацию без очистки запрещен.</w:t>
            </w:r>
            <w:r>
              <w:t xml:space="preserve"> </w:t>
            </w:r>
          </w:p>
        </w:tc>
      </w:tr>
      <w:tr w:rsidR="002F5DD0" w:rsidTr="00D06DC6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0" w:rsidRDefault="002F5DD0" w:rsidP="00D06DC6">
            <w:pPr>
              <w:autoSpaceDE w:val="0"/>
              <w:autoSpaceDN w:val="0"/>
              <w:spacing w:line="240" w:lineRule="auto"/>
            </w:pPr>
            <w:r>
              <w:t>Срок действия технических условий: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0" w:rsidRDefault="002F5DD0" w:rsidP="00D06DC6">
            <w:pPr>
              <w:autoSpaceDE w:val="0"/>
              <w:autoSpaceDN w:val="0"/>
              <w:spacing w:line="240" w:lineRule="auto"/>
              <w:jc w:val="both"/>
            </w:pPr>
            <w:r>
              <w:t xml:space="preserve">МУП г. Магадана «Водоканал» </w:t>
            </w:r>
            <w:r w:rsidR="008E2EEC">
              <w:t>-</w:t>
            </w:r>
            <w:r>
              <w:t xml:space="preserve"> 3 года.</w:t>
            </w:r>
          </w:p>
        </w:tc>
      </w:tr>
      <w:tr w:rsidR="002F5DD0" w:rsidTr="00D06DC6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0" w:rsidRDefault="002F5DD0" w:rsidP="00D06DC6">
            <w:pPr>
              <w:autoSpaceDE w:val="0"/>
              <w:autoSpaceDN w:val="0"/>
              <w:spacing w:line="240" w:lineRule="auto"/>
            </w:pPr>
            <w:r>
              <w:t>Информация о плате за подключение: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0" w:rsidRDefault="002F5DD0" w:rsidP="00D06DC6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2F5DD0" w:rsidTr="00D06DC6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0" w:rsidRDefault="002F5DD0" w:rsidP="00D06DC6">
            <w:pPr>
              <w:autoSpaceDE w:val="0"/>
              <w:autoSpaceDN w:val="0"/>
              <w:spacing w:line="240" w:lineRule="auto"/>
            </w:pPr>
            <w:r>
              <w:t>Иные требования к земельному участку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3B" w:rsidRDefault="0007533B" w:rsidP="0007533B">
            <w:pPr>
              <w:autoSpaceDE w:val="0"/>
              <w:autoSpaceDN w:val="0"/>
              <w:spacing w:line="240" w:lineRule="auto"/>
              <w:jc w:val="both"/>
            </w:pPr>
            <w:r>
              <w:t xml:space="preserve">При разработке схемы планировочной организации земельного участка необходимо предусмотреть функциональное зонирование </w:t>
            </w:r>
            <w:r>
              <w:lastRenderedPageBreak/>
              <w:t>территории, парковочные места, благоустройство территории: асфальтирование, установку малых архитектурных форм. При подготовке проекта применить качественные и эффективные проектные решения, отвечающие самому широкому спектру требований, объединяющих в себе функциональные преимущества и архитектурные аспекты.</w:t>
            </w:r>
          </w:p>
          <w:p w:rsidR="0007533B" w:rsidRDefault="0007533B" w:rsidP="0007533B">
            <w:pPr>
              <w:autoSpaceDE w:val="0"/>
              <w:autoSpaceDN w:val="0"/>
              <w:spacing w:line="240" w:lineRule="auto"/>
              <w:jc w:val="both"/>
            </w:pPr>
            <w:r>
              <w:t>При выборе объемно-планировочных решений учитывать практику современной застройки городов, использовать экологически безопасные строительные материалы.</w:t>
            </w:r>
          </w:p>
          <w:p w:rsidR="0007533B" w:rsidRDefault="0007533B" w:rsidP="0007533B">
            <w:pPr>
              <w:autoSpaceDE w:val="0"/>
              <w:autoSpaceDN w:val="0"/>
              <w:spacing w:line="240" w:lineRule="auto"/>
              <w:jc w:val="both"/>
            </w:pPr>
            <w:r>
              <w:t xml:space="preserve">Проектом предусмотреть воплощение идей современной архитектуры, обеспечив архитектурную выразительность объекту. При этом удовлетворить </w:t>
            </w:r>
            <w:r w:rsidR="005E375B">
              <w:t xml:space="preserve">самым высоким требованиям в отношении дизайна, комфорта и безопасности. </w:t>
            </w:r>
          </w:p>
          <w:p w:rsidR="002F5DD0" w:rsidRDefault="003D6B42" w:rsidP="0007533B">
            <w:pPr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proofErr w:type="gramStart"/>
            <w:r>
              <w:t>Архитектурные решения</w:t>
            </w:r>
            <w:proofErr w:type="gramEnd"/>
            <w:r>
              <w:t xml:space="preserve"> фасадов объекта, в том числе цветовое решение, на стадии «эскизный проект» необходимо согласовать с департаментом САТЭК мэрии города Магадана до начала разработки рабочего проекта.</w:t>
            </w:r>
          </w:p>
        </w:tc>
      </w:tr>
      <w:tr w:rsidR="002F5DD0" w:rsidTr="00D06DC6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0" w:rsidRDefault="002F5DD0" w:rsidP="00D06DC6">
            <w:pPr>
              <w:autoSpaceDE w:val="0"/>
              <w:autoSpaceDN w:val="0"/>
              <w:spacing w:line="240" w:lineRule="auto"/>
            </w:pPr>
            <w:r>
              <w:lastRenderedPageBreak/>
              <w:t>Особые условия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0" w:rsidRDefault="002F5DD0" w:rsidP="00D06DC6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2F5DD0" w:rsidRPr="00A436C0" w:rsidRDefault="002F5DD0" w:rsidP="002F5DD0">
      <w:pPr>
        <w:autoSpaceDE w:val="0"/>
        <w:autoSpaceDN w:val="0"/>
        <w:spacing w:line="240" w:lineRule="auto"/>
        <w:ind w:firstLine="567"/>
        <w:jc w:val="both"/>
      </w:pPr>
      <w:r w:rsidRPr="00A436C0">
        <w:t xml:space="preserve">Начальный размер годовой арендной платы: </w:t>
      </w:r>
      <w:r w:rsidR="005E375B">
        <w:t xml:space="preserve">343 </w:t>
      </w:r>
      <w:r w:rsidR="003D6B42">
        <w:t>000</w:t>
      </w:r>
      <w:r w:rsidRPr="00A436C0">
        <w:t xml:space="preserve"> (</w:t>
      </w:r>
      <w:r w:rsidR="005E375B">
        <w:t>триста сорок три т</w:t>
      </w:r>
      <w:r w:rsidR="003D6B42">
        <w:t>ысяч</w:t>
      </w:r>
      <w:r w:rsidR="005E375B">
        <w:t>и</w:t>
      </w:r>
      <w:r w:rsidRPr="00A436C0">
        <w:t xml:space="preserve">) рублей 00 копеек (НДС не облагается). </w:t>
      </w:r>
    </w:p>
    <w:p w:rsidR="002F5DD0" w:rsidRPr="00A436C0" w:rsidRDefault="002F5DD0" w:rsidP="002F5DD0">
      <w:pPr>
        <w:autoSpaceDE w:val="0"/>
        <w:autoSpaceDN w:val="0"/>
        <w:spacing w:line="240" w:lineRule="auto"/>
        <w:ind w:firstLine="567"/>
        <w:jc w:val="both"/>
      </w:pPr>
      <w:r w:rsidRPr="00A436C0">
        <w:t xml:space="preserve">Шаг аукциона:   </w:t>
      </w:r>
      <w:r w:rsidR="005E375B">
        <w:t>10</w:t>
      </w:r>
      <w:r w:rsidR="003D6B42">
        <w:t xml:space="preserve"> </w:t>
      </w:r>
      <w:r w:rsidRPr="00A436C0">
        <w:t>000 (</w:t>
      </w:r>
      <w:r w:rsidR="005E375B">
        <w:t>десять</w:t>
      </w:r>
      <w:r w:rsidR="003D6B42">
        <w:t xml:space="preserve"> </w:t>
      </w:r>
      <w:r w:rsidRPr="00A436C0">
        <w:t xml:space="preserve">тысяч) рублей 00 копеек. </w:t>
      </w:r>
    </w:p>
    <w:p w:rsidR="002F5DD0" w:rsidRPr="00A436C0" w:rsidRDefault="002F5DD0" w:rsidP="002F5DD0">
      <w:pPr>
        <w:autoSpaceDE w:val="0"/>
        <w:autoSpaceDN w:val="0"/>
        <w:spacing w:line="240" w:lineRule="auto"/>
        <w:ind w:firstLine="567"/>
        <w:jc w:val="both"/>
      </w:pPr>
      <w:r w:rsidRPr="00A436C0">
        <w:t xml:space="preserve">Задаток:  </w:t>
      </w:r>
      <w:r w:rsidR="005E375B">
        <w:t>343</w:t>
      </w:r>
      <w:r w:rsidR="003D6B42">
        <w:t xml:space="preserve"> 000</w:t>
      </w:r>
      <w:r w:rsidR="003D6B42" w:rsidRPr="00A436C0">
        <w:t xml:space="preserve"> (</w:t>
      </w:r>
      <w:r w:rsidR="005E375B">
        <w:t>триста сорок три тысячи</w:t>
      </w:r>
      <w:r w:rsidR="003D6B42">
        <w:t>) рублей 00 копеек</w:t>
      </w:r>
      <w:r w:rsidRPr="00A436C0">
        <w:t xml:space="preserve">. </w:t>
      </w:r>
    </w:p>
    <w:p w:rsidR="002F5DD0" w:rsidRPr="00A436C0" w:rsidRDefault="002F5DD0" w:rsidP="002F5DD0">
      <w:pPr>
        <w:autoSpaceDE w:val="0"/>
        <w:autoSpaceDN w:val="0"/>
        <w:spacing w:line="240" w:lineRule="auto"/>
        <w:ind w:firstLine="567"/>
        <w:jc w:val="both"/>
      </w:pPr>
      <w:r w:rsidRPr="00A436C0">
        <w:t xml:space="preserve">Срок аренды земельного участка: </w:t>
      </w:r>
      <w:r w:rsidR="003D6B42">
        <w:t>3</w:t>
      </w:r>
      <w:r w:rsidR="005E375B">
        <w:t>2</w:t>
      </w:r>
      <w:r w:rsidRPr="00A436C0">
        <w:t xml:space="preserve"> месяц</w:t>
      </w:r>
      <w:r w:rsidR="005E375B">
        <w:t>а</w:t>
      </w:r>
      <w:r w:rsidRPr="00A436C0">
        <w:t>.</w:t>
      </w:r>
    </w:p>
    <w:p w:rsidR="002F5DD0" w:rsidRDefault="002F5DD0" w:rsidP="00F431FA">
      <w:pPr>
        <w:spacing w:line="240" w:lineRule="auto"/>
        <w:ind w:firstLine="567"/>
        <w:jc w:val="both"/>
      </w:pPr>
    </w:p>
    <w:p w:rsidR="005E375B" w:rsidRDefault="005E375B" w:rsidP="005E375B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  <w:u w:val="single"/>
        </w:rPr>
        <w:t>ЛОТ № 2:</w:t>
      </w:r>
      <w:r>
        <w:rPr>
          <w:b/>
        </w:rPr>
        <w:t xml:space="preserve"> Право на заключение договора аренды земельного участка (земли населённых пунктов) для строительства с кадастровым номером 49:09:030902:1331 площадью 2000 кв. м, разрешенное использование – магазины  в городе Магадане по Магаданскому шоссе.</w:t>
      </w:r>
    </w:p>
    <w:p w:rsidR="005E375B" w:rsidRDefault="005E375B" w:rsidP="005E375B">
      <w:pPr>
        <w:autoSpaceDE w:val="0"/>
        <w:autoSpaceDN w:val="0"/>
        <w:spacing w:line="240" w:lineRule="auto"/>
        <w:ind w:firstLine="567"/>
        <w:jc w:val="both"/>
      </w:pPr>
      <w:r>
        <w:t>Наименование уполномоченного органа,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комитет по управлению муниципальным имуществом города Магадана, распоряжение от 13 июля 2018 года № 292-р «О проведении аукциона на право заключения договора аренды земельного участка с разрешенным использованием – магазины в городе Магадане по Магаданскому шоссе».</w:t>
      </w:r>
    </w:p>
    <w:p w:rsidR="005E375B" w:rsidRPr="00A436C0" w:rsidRDefault="005E375B" w:rsidP="005E375B">
      <w:pPr>
        <w:autoSpaceDE w:val="0"/>
        <w:autoSpaceDN w:val="0"/>
        <w:spacing w:line="240" w:lineRule="auto"/>
        <w:ind w:firstLine="567"/>
        <w:jc w:val="both"/>
      </w:pPr>
      <w:r>
        <w:rPr>
          <w:b/>
        </w:rPr>
        <w:t xml:space="preserve"> </w:t>
      </w:r>
      <w:r w:rsidRPr="00A436C0">
        <w:t>Информация о предмете аукциона:</w:t>
      </w:r>
    </w:p>
    <w:tbl>
      <w:tblPr>
        <w:tblW w:w="10023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6035"/>
      </w:tblGrid>
      <w:tr w:rsidR="005E375B" w:rsidTr="00FE544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B" w:rsidRDefault="005E375B" w:rsidP="00FE544E">
            <w:pPr>
              <w:autoSpaceDE w:val="0"/>
              <w:autoSpaceDN w:val="0"/>
              <w:spacing w:line="240" w:lineRule="auto"/>
              <w:jc w:val="both"/>
            </w:pPr>
            <w:r>
              <w:t>Кадастровый номер земельного участка: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B" w:rsidRDefault="005E375B" w:rsidP="005E375B">
            <w:pPr>
              <w:autoSpaceDE w:val="0"/>
              <w:autoSpaceDN w:val="0"/>
              <w:spacing w:line="240" w:lineRule="auto"/>
              <w:jc w:val="both"/>
            </w:pPr>
            <w:r>
              <w:t>49:09:030902:1331</w:t>
            </w:r>
          </w:p>
        </w:tc>
      </w:tr>
      <w:tr w:rsidR="005E375B" w:rsidTr="00FE544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B" w:rsidRDefault="005E375B" w:rsidP="00FE544E">
            <w:pPr>
              <w:autoSpaceDE w:val="0"/>
              <w:autoSpaceDN w:val="0"/>
              <w:spacing w:line="240" w:lineRule="auto"/>
              <w:jc w:val="both"/>
            </w:pPr>
            <w:r>
              <w:t>Градостроительная зона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B" w:rsidRDefault="005E375B" w:rsidP="00FE544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ОДЗ 202 зона общественно-делового, социального и коммунально-бытового назначения</w:t>
            </w:r>
          </w:p>
        </w:tc>
      </w:tr>
      <w:tr w:rsidR="005E375B" w:rsidTr="00FE544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B" w:rsidRDefault="005E375B" w:rsidP="00FE544E">
            <w:pPr>
              <w:autoSpaceDE w:val="0"/>
              <w:autoSpaceDN w:val="0"/>
              <w:spacing w:line="240" w:lineRule="auto"/>
              <w:jc w:val="both"/>
            </w:pPr>
            <w:r>
              <w:t>Разрешенное использование земельного участка: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B" w:rsidRDefault="005E375B" w:rsidP="00FE544E">
            <w:pPr>
              <w:autoSpaceDE w:val="0"/>
              <w:autoSpaceDN w:val="0"/>
              <w:spacing w:line="240" w:lineRule="auto"/>
            </w:pPr>
            <w:r>
              <w:t>Магазины</w:t>
            </w:r>
          </w:p>
        </w:tc>
      </w:tr>
      <w:tr w:rsidR="005E375B" w:rsidTr="00FE544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B" w:rsidRDefault="005E375B" w:rsidP="00FE544E">
            <w:pPr>
              <w:autoSpaceDE w:val="0"/>
              <w:autoSpaceDN w:val="0"/>
              <w:spacing w:line="240" w:lineRule="auto"/>
              <w:jc w:val="both"/>
            </w:pPr>
            <w:r>
              <w:t>Местоположение земельного участка: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B" w:rsidRDefault="005E375B" w:rsidP="00FE544E">
            <w:pPr>
              <w:autoSpaceDE w:val="0"/>
              <w:autoSpaceDN w:val="0"/>
              <w:spacing w:line="240" w:lineRule="auto"/>
            </w:pPr>
            <w:r>
              <w:t>г. Магадан по Магаданскому шоссе</w:t>
            </w:r>
          </w:p>
        </w:tc>
      </w:tr>
      <w:tr w:rsidR="005E375B" w:rsidTr="00FE544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B" w:rsidRDefault="005E375B" w:rsidP="00FE544E">
            <w:pPr>
              <w:autoSpaceDE w:val="0"/>
              <w:autoSpaceDN w:val="0"/>
              <w:spacing w:line="240" w:lineRule="auto"/>
              <w:jc w:val="both"/>
            </w:pPr>
            <w:r>
              <w:t>Площадь земельного участка: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B" w:rsidRDefault="005E375B" w:rsidP="00FE544E">
            <w:pPr>
              <w:autoSpaceDE w:val="0"/>
              <w:autoSpaceDN w:val="0"/>
              <w:spacing w:line="240" w:lineRule="auto"/>
              <w:jc w:val="both"/>
            </w:pPr>
            <w:r>
              <w:t>2000 кв. м</w:t>
            </w:r>
          </w:p>
        </w:tc>
      </w:tr>
      <w:tr w:rsidR="005E375B" w:rsidTr="00FE544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B" w:rsidRDefault="005E375B" w:rsidP="00FE544E">
            <w:pPr>
              <w:autoSpaceDE w:val="0"/>
              <w:autoSpaceDN w:val="0"/>
              <w:spacing w:line="240" w:lineRule="auto"/>
              <w:jc w:val="both"/>
            </w:pPr>
            <w:r>
              <w:t>Категория земель: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B" w:rsidRDefault="005E375B" w:rsidP="00FE544E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5E375B" w:rsidTr="00FE544E">
        <w:trPr>
          <w:trHeight w:val="498"/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B" w:rsidRDefault="005E375B" w:rsidP="00FE544E">
            <w:pPr>
              <w:autoSpaceDE w:val="0"/>
              <w:autoSpaceDN w:val="0"/>
              <w:spacing w:line="240" w:lineRule="auto"/>
              <w:jc w:val="both"/>
            </w:pPr>
            <w:r>
              <w:t xml:space="preserve">Граница со </w:t>
            </w:r>
            <w:proofErr w:type="gramStart"/>
            <w:r>
              <w:t>смежными</w:t>
            </w:r>
            <w:proofErr w:type="gramEnd"/>
            <w:r>
              <w:t xml:space="preserve"> земельными </w:t>
            </w:r>
          </w:p>
          <w:p w:rsidR="005E375B" w:rsidRDefault="005E375B" w:rsidP="00FE544E">
            <w:pPr>
              <w:autoSpaceDE w:val="0"/>
              <w:autoSpaceDN w:val="0"/>
              <w:spacing w:line="240" w:lineRule="auto"/>
              <w:jc w:val="both"/>
            </w:pPr>
            <w:r>
              <w:t>участками: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B" w:rsidRDefault="005E375B" w:rsidP="005E375B">
            <w:pPr>
              <w:autoSpaceDE w:val="0"/>
              <w:autoSpaceDN w:val="0"/>
              <w:spacing w:line="240" w:lineRule="auto"/>
              <w:jc w:val="both"/>
            </w:pPr>
            <w:r>
              <w:t>49:09:030902:1332 магазины</w:t>
            </w:r>
          </w:p>
        </w:tc>
      </w:tr>
      <w:tr w:rsidR="005E375B" w:rsidTr="00FE544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B" w:rsidRDefault="005E375B" w:rsidP="00FE544E">
            <w:pPr>
              <w:autoSpaceDE w:val="0"/>
              <w:autoSpaceDN w:val="0"/>
              <w:spacing w:line="240" w:lineRule="auto"/>
              <w:jc w:val="both"/>
            </w:pPr>
            <w:r>
              <w:t>Обременения земельного участка: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B" w:rsidRDefault="005E375B" w:rsidP="00FE544E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5E375B" w:rsidTr="00FE544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B" w:rsidRDefault="005E375B" w:rsidP="00FE544E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использования земельного участка: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B" w:rsidRDefault="005E375B" w:rsidP="00FE544E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5E375B" w:rsidTr="00FE544E">
        <w:trPr>
          <w:jc w:val="center"/>
        </w:trPr>
        <w:tc>
          <w:tcPr>
            <w:tcW w:w="10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B" w:rsidRPr="00A436C0" w:rsidRDefault="005E375B" w:rsidP="00FE544E">
            <w:pPr>
              <w:autoSpaceDE w:val="0"/>
              <w:autoSpaceDN w:val="0"/>
              <w:spacing w:line="240" w:lineRule="auto"/>
              <w:jc w:val="center"/>
            </w:pPr>
            <w:r w:rsidRPr="00A436C0">
              <w:t xml:space="preserve">Для земельных участков, в соответствии с видом разрешенного использования которых, </w:t>
            </w:r>
          </w:p>
          <w:p w:rsidR="005E375B" w:rsidRDefault="005E375B" w:rsidP="00FE544E">
            <w:pPr>
              <w:autoSpaceDE w:val="0"/>
              <w:autoSpaceDN w:val="0"/>
              <w:spacing w:line="240" w:lineRule="auto"/>
              <w:jc w:val="center"/>
            </w:pPr>
            <w:r w:rsidRPr="00A436C0">
              <w:t>предусмотрено строительство</w:t>
            </w:r>
          </w:p>
        </w:tc>
      </w:tr>
      <w:tr w:rsidR="005E375B" w:rsidTr="00FE544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B" w:rsidRDefault="005E375B" w:rsidP="00FE544E">
            <w:pPr>
              <w:autoSpaceDE w:val="0"/>
              <w:autoSpaceDN w:val="0"/>
              <w:spacing w:line="240" w:lineRule="auto"/>
            </w:pPr>
            <w:r>
              <w:t>Параметры разрешенного строительства объекта капитального строительства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B" w:rsidRDefault="005E375B" w:rsidP="005E375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Этажность не более 3 этажей. Максимальный процент застройки 50. Торговая площадь до 600 кв. м. Минимальный отступ от красной линии не менее 5 м. </w:t>
            </w:r>
          </w:p>
        </w:tc>
      </w:tr>
      <w:tr w:rsidR="005E375B" w:rsidTr="00FE544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B" w:rsidRDefault="005E375B" w:rsidP="00FE544E">
            <w:pPr>
              <w:autoSpaceDE w:val="0"/>
              <w:autoSpaceDN w:val="0"/>
              <w:spacing w:line="240" w:lineRule="auto"/>
            </w:pPr>
            <w: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B" w:rsidRDefault="005E375B" w:rsidP="00FE544E">
            <w:pPr>
              <w:spacing w:line="240" w:lineRule="auto"/>
              <w:jc w:val="both"/>
            </w:pPr>
            <w:r w:rsidRPr="00A436C0">
              <w:t xml:space="preserve">Теплоснабжение (письмо </w:t>
            </w:r>
            <w:r>
              <w:t>П</w:t>
            </w:r>
            <w:r w:rsidRPr="00A436C0">
              <w:t>АО «</w:t>
            </w:r>
            <w:proofErr w:type="spellStart"/>
            <w:r w:rsidRPr="00A436C0">
              <w:t>Магаданэнэрго</w:t>
            </w:r>
            <w:proofErr w:type="spellEnd"/>
            <w:r w:rsidRPr="00A436C0">
              <w:t xml:space="preserve">» от </w:t>
            </w:r>
            <w:r>
              <w:t>15</w:t>
            </w:r>
            <w:r w:rsidRPr="00A436C0">
              <w:t>.</w:t>
            </w:r>
            <w:r>
              <w:t>02</w:t>
            </w:r>
            <w:r w:rsidRPr="00A436C0">
              <w:t>.201</w:t>
            </w:r>
            <w:r>
              <w:t>8</w:t>
            </w:r>
            <w:r w:rsidRPr="00A436C0">
              <w:t xml:space="preserve"> № </w:t>
            </w:r>
            <w:r>
              <w:t>МХ</w:t>
            </w:r>
            <w:r w:rsidRPr="00A436C0">
              <w:t>/</w:t>
            </w:r>
            <w:r>
              <w:t>10.1-638</w:t>
            </w:r>
            <w:r w:rsidRPr="00A436C0">
              <w:t xml:space="preserve">): </w:t>
            </w:r>
            <w:r>
              <w:t xml:space="preserve">земельный участок находится вне зоны централизованного теплоснабжения от источника ПАО «Магаданэнерго» Магаданская ТЭЦ. </w:t>
            </w:r>
            <w:proofErr w:type="gramStart"/>
            <w:r>
              <w:t xml:space="preserve">Учитывая существенные затраты на строительство сетей теплоснабжения для подключения данного участка, теплоснабжение целесообразно осуществить от локального, либо индивидуального источников. </w:t>
            </w:r>
            <w:proofErr w:type="gramEnd"/>
          </w:p>
          <w:p w:rsidR="005E375B" w:rsidRDefault="005E375B" w:rsidP="005E375B">
            <w:pPr>
              <w:spacing w:line="240" w:lineRule="auto"/>
              <w:jc w:val="both"/>
            </w:pPr>
            <w:r w:rsidRPr="00A436C0">
              <w:t xml:space="preserve">Водоснабжение и канализация (письмо МУП г. Магадана «Водоканал» от </w:t>
            </w:r>
            <w:r>
              <w:t>21</w:t>
            </w:r>
            <w:r w:rsidRPr="00A436C0">
              <w:t>.0</w:t>
            </w:r>
            <w:r>
              <w:t>2</w:t>
            </w:r>
            <w:r w:rsidRPr="00A436C0">
              <w:t>.201</w:t>
            </w:r>
            <w:r>
              <w:t>8</w:t>
            </w:r>
            <w:r w:rsidRPr="00A436C0">
              <w:t xml:space="preserve"> № </w:t>
            </w:r>
            <w:r>
              <w:t>1177</w:t>
            </w:r>
            <w:r w:rsidRPr="00A436C0">
              <w:t>):</w:t>
            </w:r>
            <w:r>
              <w:rPr>
                <w:b/>
              </w:rPr>
              <w:t xml:space="preserve"> </w:t>
            </w:r>
            <w:proofErr w:type="gramStart"/>
            <w:r>
              <w:t>Водопровод: место присоединения к водопроводу, находящемуся в хозяйственном ведении МУП г. Магадана «Водоканал» - ВК-сущ.2 в районе развилки Дукчинского шоссе, максимальное разрешенное водопотребление – 5 куб. м в сутки, гарантируемый напор в точке подключения – 26 м., ориентировочная протяженность до точки подключения – 1800 м.  Канализация: место присоединения в канализации, находящейся в хозяйственном ведении МУП г. Магадана «Водоканал» - КК-4993 в районе жилого дома</w:t>
            </w:r>
            <w:proofErr w:type="gramEnd"/>
            <w:r>
              <w:t xml:space="preserve"> по адресу: </w:t>
            </w:r>
            <w:r>
              <w:lastRenderedPageBreak/>
              <w:t xml:space="preserve">Колымское шоссе, 14 к. 2, максимальное разрешенное водоотведение стоков – 5 куб. м в сутки, ориентировочная протяженность до точки подключения – 1000 м, сброс производственных сточных вод в канализацию без очистки запрещен. </w:t>
            </w:r>
          </w:p>
        </w:tc>
      </w:tr>
      <w:tr w:rsidR="005E375B" w:rsidTr="00FE544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B" w:rsidRDefault="005E375B" w:rsidP="00FE544E">
            <w:pPr>
              <w:autoSpaceDE w:val="0"/>
              <w:autoSpaceDN w:val="0"/>
              <w:spacing w:line="240" w:lineRule="auto"/>
            </w:pPr>
            <w:r>
              <w:lastRenderedPageBreak/>
              <w:t>Срок действия технических условий: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B" w:rsidRDefault="005E375B" w:rsidP="00FE544E">
            <w:pPr>
              <w:autoSpaceDE w:val="0"/>
              <w:autoSpaceDN w:val="0"/>
              <w:spacing w:line="240" w:lineRule="auto"/>
              <w:jc w:val="both"/>
            </w:pPr>
            <w:r>
              <w:t>МУП г. Магадана «Водоканал» - 3 года.</w:t>
            </w:r>
          </w:p>
        </w:tc>
      </w:tr>
      <w:tr w:rsidR="005E375B" w:rsidTr="00FE544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B" w:rsidRDefault="005E375B" w:rsidP="00FE544E">
            <w:pPr>
              <w:autoSpaceDE w:val="0"/>
              <w:autoSpaceDN w:val="0"/>
              <w:spacing w:line="240" w:lineRule="auto"/>
            </w:pPr>
            <w:r>
              <w:t>Информация о плате за подключение: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B" w:rsidRDefault="005E375B" w:rsidP="00FE544E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5E375B" w:rsidTr="00FE544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B" w:rsidRDefault="005E375B" w:rsidP="00FE544E">
            <w:pPr>
              <w:autoSpaceDE w:val="0"/>
              <w:autoSpaceDN w:val="0"/>
              <w:spacing w:line="240" w:lineRule="auto"/>
            </w:pPr>
            <w:r>
              <w:t>Иные требования к земельному участку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B" w:rsidRDefault="005E375B" w:rsidP="00FE544E">
            <w:pPr>
              <w:autoSpaceDE w:val="0"/>
              <w:autoSpaceDN w:val="0"/>
              <w:spacing w:line="240" w:lineRule="auto"/>
              <w:jc w:val="both"/>
            </w:pPr>
            <w:r>
              <w:t>При разработке схемы планировочной организации земельного участка необходимо предусмотреть функциональное зонирование территории, парковочные места, благоустройство территории: асфальтирование, установку малых архитектурных форм. При подготовке проекта применить качественные и эффективные проектные решения, отвечающие самому широкому спектру требований, объединяющих в себе функциональные преимущества и архитектурные аспекты.</w:t>
            </w:r>
          </w:p>
          <w:p w:rsidR="005E375B" w:rsidRDefault="005E375B" w:rsidP="00FE544E">
            <w:pPr>
              <w:autoSpaceDE w:val="0"/>
              <w:autoSpaceDN w:val="0"/>
              <w:spacing w:line="240" w:lineRule="auto"/>
              <w:jc w:val="both"/>
            </w:pPr>
            <w:r>
              <w:t>При выборе объемно-планировочных решений учитывать практику современной застройки городов, использовать экологически безопасные строительные материалы.</w:t>
            </w:r>
          </w:p>
          <w:p w:rsidR="005E375B" w:rsidRDefault="005E375B" w:rsidP="00FE544E">
            <w:pPr>
              <w:autoSpaceDE w:val="0"/>
              <w:autoSpaceDN w:val="0"/>
              <w:spacing w:line="240" w:lineRule="auto"/>
              <w:jc w:val="both"/>
            </w:pPr>
            <w:r>
              <w:t xml:space="preserve">Проектом предусмотреть воплощение идей современной архитектуры, обеспечив архитектурную выразительность объекту. При этом удовлетворить самым высоким требованиям в отношении дизайна, комфорта и безопасности. </w:t>
            </w:r>
          </w:p>
          <w:p w:rsidR="005E375B" w:rsidRDefault="005E375B" w:rsidP="00FE544E">
            <w:pPr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proofErr w:type="gramStart"/>
            <w:r>
              <w:t>Архитектурные решения</w:t>
            </w:r>
            <w:proofErr w:type="gramEnd"/>
            <w:r>
              <w:t xml:space="preserve"> фасадов объекта, в том числе цветовое решение, на стадии «эскизный проект» необходимо согласовать с департаментом САТЭК мэрии города Магадана до начала разработки рабочего проекта.</w:t>
            </w:r>
          </w:p>
        </w:tc>
      </w:tr>
      <w:tr w:rsidR="005E375B" w:rsidTr="00FE544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B" w:rsidRDefault="005E375B" w:rsidP="00FE544E">
            <w:pPr>
              <w:autoSpaceDE w:val="0"/>
              <w:autoSpaceDN w:val="0"/>
              <w:spacing w:line="240" w:lineRule="auto"/>
            </w:pPr>
            <w:r>
              <w:t>Особые условия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B" w:rsidRDefault="005E375B" w:rsidP="00FE544E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5E375B" w:rsidRPr="00A436C0" w:rsidRDefault="005E375B" w:rsidP="005E375B">
      <w:pPr>
        <w:autoSpaceDE w:val="0"/>
        <w:autoSpaceDN w:val="0"/>
        <w:spacing w:line="240" w:lineRule="auto"/>
        <w:ind w:firstLine="567"/>
        <w:jc w:val="both"/>
      </w:pPr>
      <w:r w:rsidRPr="00A436C0">
        <w:t xml:space="preserve">Начальный размер годовой арендной платы: </w:t>
      </w:r>
      <w:r>
        <w:t>343 000</w:t>
      </w:r>
      <w:r w:rsidRPr="00A436C0">
        <w:t xml:space="preserve"> (</w:t>
      </w:r>
      <w:r>
        <w:t>триста сорок три тысячи</w:t>
      </w:r>
      <w:r w:rsidRPr="00A436C0">
        <w:t xml:space="preserve">) рублей 00 копеек (НДС не облагается). </w:t>
      </w:r>
    </w:p>
    <w:p w:rsidR="005E375B" w:rsidRPr="00A436C0" w:rsidRDefault="005E375B" w:rsidP="005E375B">
      <w:pPr>
        <w:autoSpaceDE w:val="0"/>
        <w:autoSpaceDN w:val="0"/>
        <w:spacing w:line="240" w:lineRule="auto"/>
        <w:ind w:firstLine="567"/>
        <w:jc w:val="both"/>
      </w:pPr>
      <w:r w:rsidRPr="00A436C0">
        <w:t xml:space="preserve">Шаг аукциона:   </w:t>
      </w:r>
      <w:r>
        <w:t xml:space="preserve">10 </w:t>
      </w:r>
      <w:r w:rsidRPr="00A436C0">
        <w:t>000 (</w:t>
      </w:r>
      <w:r>
        <w:t xml:space="preserve">десять </w:t>
      </w:r>
      <w:r w:rsidRPr="00A436C0">
        <w:t xml:space="preserve">тысяч) рублей 00 копеек. </w:t>
      </w:r>
    </w:p>
    <w:p w:rsidR="005E375B" w:rsidRPr="00A436C0" w:rsidRDefault="005E375B" w:rsidP="005E375B">
      <w:pPr>
        <w:autoSpaceDE w:val="0"/>
        <w:autoSpaceDN w:val="0"/>
        <w:spacing w:line="240" w:lineRule="auto"/>
        <w:ind w:firstLine="567"/>
        <w:jc w:val="both"/>
      </w:pPr>
      <w:r w:rsidRPr="00A436C0">
        <w:t xml:space="preserve">Задаток:  </w:t>
      </w:r>
      <w:r>
        <w:t>343 000</w:t>
      </w:r>
      <w:r w:rsidRPr="00A436C0">
        <w:t xml:space="preserve"> (</w:t>
      </w:r>
      <w:r>
        <w:t>триста сорок три тысячи) рублей 00 копеек</w:t>
      </w:r>
      <w:r w:rsidRPr="00A436C0">
        <w:t xml:space="preserve">. </w:t>
      </w:r>
    </w:p>
    <w:p w:rsidR="005E375B" w:rsidRPr="00A436C0" w:rsidRDefault="005E375B" w:rsidP="005E375B">
      <w:pPr>
        <w:autoSpaceDE w:val="0"/>
        <w:autoSpaceDN w:val="0"/>
        <w:spacing w:line="240" w:lineRule="auto"/>
        <w:ind w:firstLine="567"/>
        <w:jc w:val="both"/>
      </w:pPr>
      <w:r w:rsidRPr="00A436C0">
        <w:t xml:space="preserve">Срок аренды земельного участка: </w:t>
      </w:r>
      <w:r>
        <w:t>32</w:t>
      </w:r>
      <w:r w:rsidRPr="00A436C0">
        <w:t xml:space="preserve"> месяц</w:t>
      </w:r>
      <w:r>
        <w:t>а</w:t>
      </w:r>
      <w:r w:rsidRPr="00A436C0">
        <w:t>.</w:t>
      </w:r>
    </w:p>
    <w:p w:rsidR="005E375B" w:rsidRPr="005E375B" w:rsidRDefault="005E375B" w:rsidP="00421A0D">
      <w:pPr>
        <w:spacing w:line="240" w:lineRule="auto"/>
        <w:ind w:firstLine="567"/>
        <w:jc w:val="both"/>
      </w:pPr>
    </w:p>
    <w:p w:rsidR="005E375B" w:rsidRDefault="005E375B" w:rsidP="005E375B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  <w:u w:val="single"/>
        </w:rPr>
        <w:t>ЛОТ № 3:</w:t>
      </w:r>
      <w:r>
        <w:rPr>
          <w:b/>
        </w:rPr>
        <w:t xml:space="preserve"> Право на заключение договора аренды земельного участка (земли населённых пунктов) для строительства с кадастровым номером 49:09:031407:46 площадью 24955 кв. м, разрешенное использование – обслуживание автотранспорта  в городе Магадане в районе улицы Речной.</w:t>
      </w:r>
    </w:p>
    <w:p w:rsidR="005E375B" w:rsidRDefault="005E375B" w:rsidP="005E375B">
      <w:pPr>
        <w:autoSpaceDE w:val="0"/>
        <w:autoSpaceDN w:val="0"/>
        <w:spacing w:line="240" w:lineRule="auto"/>
        <w:ind w:firstLine="567"/>
        <w:jc w:val="both"/>
      </w:pPr>
      <w:r>
        <w:t>Наименование уполномоченного органа,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комитет по управлению муниципальным имуществом города Магадана, распоряжение от 1</w:t>
      </w:r>
      <w:r w:rsidR="004B5C61">
        <w:t>1</w:t>
      </w:r>
      <w:r>
        <w:t xml:space="preserve"> июля 2018 года № 2</w:t>
      </w:r>
      <w:r w:rsidR="004B5C61">
        <w:t>86</w:t>
      </w:r>
      <w:r>
        <w:t xml:space="preserve">-р «О проведении аукциона на право заключения договора аренды земельного участка с разрешенным использованием – </w:t>
      </w:r>
      <w:r w:rsidR="004B5C61">
        <w:t xml:space="preserve">обслуживание автотранспорта </w:t>
      </w:r>
      <w:r>
        <w:t xml:space="preserve">в городе Магадане </w:t>
      </w:r>
      <w:r w:rsidR="004B5C61">
        <w:t>в районе улицы Речной</w:t>
      </w:r>
      <w:r>
        <w:t>».</w:t>
      </w:r>
    </w:p>
    <w:p w:rsidR="005E375B" w:rsidRPr="00A436C0" w:rsidRDefault="005E375B" w:rsidP="005E375B">
      <w:pPr>
        <w:autoSpaceDE w:val="0"/>
        <w:autoSpaceDN w:val="0"/>
        <w:spacing w:line="240" w:lineRule="auto"/>
        <w:ind w:firstLine="567"/>
        <w:jc w:val="both"/>
      </w:pPr>
      <w:r>
        <w:rPr>
          <w:b/>
        </w:rPr>
        <w:t xml:space="preserve"> </w:t>
      </w:r>
      <w:r w:rsidRPr="00A436C0">
        <w:t>Информация о предмете аукциона:</w:t>
      </w:r>
    </w:p>
    <w:tbl>
      <w:tblPr>
        <w:tblW w:w="10023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6035"/>
      </w:tblGrid>
      <w:tr w:rsidR="005E375B" w:rsidTr="00FE544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B" w:rsidRDefault="005E375B" w:rsidP="00FE544E">
            <w:pPr>
              <w:autoSpaceDE w:val="0"/>
              <w:autoSpaceDN w:val="0"/>
              <w:spacing w:line="240" w:lineRule="auto"/>
              <w:jc w:val="both"/>
            </w:pPr>
            <w:r>
              <w:t>Кадастровый номер земельного участка: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B" w:rsidRDefault="005E375B" w:rsidP="004B5C61">
            <w:pPr>
              <w:autoSpaceDE w:val="0"/>
              <w:autoSpaceDN w:val="0"/>
              <w:spacing w:line="240" w:lineRule="auto"/>
              <w:jc w:val="both"/>
            </w:pPr>
            <w:r>
              <w:t>49:09:03</w:t>
            </w:r>
            <w:r w:rsidR="004B5C61">
              <w:t>1407:46</w:t>
            </w:r>
          </w:p>
        </w:tc>
      </w:tr>
      <w:tr w:rsidR="005E375B" w:rsidTr="00FE544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B" w:rsidRDefault="005E375B" w:rsidP="00FE544E">
            <w:pPr>
              <w:autoSpaceDE w:val="0"/>
              <w:autoSpaceDN w:val="0"/>
              <w:spacing w:line="240" w:lineRule="auto"/>
              <w:jc w:val="both"/>
            </w:pPr>
            <w:r>
              <w:t>Градостроительная зона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B" w:rsidRDefault="004B5C61" w:rsidP="004B5C6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proofErr w:type="gramStart"/>
            <w:r>
              <w:t>ПР</w:t>
            </w:r>
            <w:proofErr w:type="gramEnd"/>
            <w:r>
              <w:t xml:space="preserve"> 3</w:t>
            </w:r>
            <w:r w:rsidR="005E375B">
              <w:t xml:space="preserve">02 зона </w:t>
            </w:r>
            <w:r>
              <w:t>коммунального, складского назначения и оптовой торговли</w:t>
            </w:r>
          </w:p>
        </w:tc>
      </w:tr>
      <w:tr w:rsidR="005E375B" w:rsidTr="004B5C61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B" w:rsidRDefault="005E375B" w:rsidP="00FE544E">
            <w:pPr>
              <w:autoSpaceDE w:val="0"/>
              <w:autoSpaceDN w:val="0"/>
              <w:spacing w:line="240" w:lineRule="auto"/>
              <w:jc w:val="both"/>
            </w:pPr>
            <w:r>
              <w:t>Разрешенное использование земельного участка: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5B" w:rsidRDefault="004B5C61" w:rsidP="00FE544E">
            <w:pPr>
              <w:autoSpaceDE w:val="0"/>
              <w:autoSpaceDN w:val="0"/>
              <w:spacing w:line="240" w:lineRule="auto"/>
            </w:pPr>
            <w:r>
              <w:t>Обслуживание автотранспорта</w:t>
            </w:r>
          </w:p>
        </w:tc>
      </w:tr>
      <w:tr w:rsidR="005E375B" w:rsidTr="00FE544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B" w:rsidRDefault="005E375B" w:rsidP="00FE544E">
            <w:pPr>
              <w:autoSpaceDE w:val="0"/>
              <w:autoSpaceDN w:val="0"/>
              <w:spacing w:line="240" w:lineRule="auto"/>
              <w:jc w:val="both"/>
            </w:pPr>
            <w:r>
              <w:t>Местоположение земельного участка: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B" w:rsidRDefault="005E375B" w:rsidP="004B5C61">
            <w:pPr>
              <w:autoSpaceDE w:val="0"/>
              <w:autoSpaceDN w:val="0"/>
              <w:spacing w:line="240" w:lineRule="auto"/>
            </w:pPr>
            <w:r>
              <w:t xml:space="preserve">г. Магадан </w:t>
            </w:r>
            <w:r w:rsidR="004B5C61">
              <w:t>район улицы Речной</w:t>
            </w:r>
          </w:p>
        </w:tc>
      </w:tr>
      <w:tr w:rsidR="005E375B" w:rsidTr="00FE544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B" w:rsidRDefault="005E375B" w:rsidP="00FE544E">
            <w:pPr>
              <w:autoSpaceDE w:val="0"/>
              <w:autoSpaceDN w:val="0"/>
              <w:spacing w:line="240" w:lineRule="auto"/>
              <w:jc w:val="both"/>
            </w:pPr>
            <w:r>
              <w:t>Площадь земельного участка: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B" w:rsidRDefault="004B5C61" w:rsidP="00FE544E">
            <w:pPr>
              <w:autoSpaceDE w:val="0"/>
              <w:autoSpaceDN w:val="0"/>
              <w:spacing w:line="240" w:lineRule="auto"/>
              <w:jc w:val="both"/>
            </w:pPr>
            <w:r>
              <w:t>24955</w:t>
            </w:r>
            <w:r w:rsidR="005E375B">
              <w:t xml:space="preserve"> кв. м</w:t>
            </w:r>
          </w:p>
        </w:tc>
      </w:tr>
      <w:tr w:rsidR="005E375B" w:rsidTr="00FE544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B" w:rsidRDefault="005E375B" w:rsidP="00FE544E">
            <w:pPr>
              <w:autoSpaceDE w:val="0"/>
              <w:autoSpaceDN w:val="0"/>
              <w:spacing w:line="240" w:lineRule="auto"/>
              <w:jc w:val="both"/>
            </w:pPr>
            <w:r>
              <w:t>Категория земель: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B" w:rsidRDefault="005E375B" w:rsidP="00FE544E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5E375B" w:rsidTr="00FE544E">
        <w:trPr>
          <w:trHeight w:val="498"/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B" w:rsidRDefault="005E375B" w:rsidP="00FE544E">
            <w:pPr>
              <w:autoSpaceDE w:val="0"/>
              <w:autoSpaceDN w:val="0"/>
              <w:spacing w:line="240" w:lineRule="auto"/>
              <w:jc w:val="both"/>
            </w:pPr>
            <w:r>
              <w:t xml:space="preserve">Граница со </w:t>
            </w:r>
            <w:proofErr w:type="gramStart"/>
            <w:r>
              <w:t>смежными</w:t>
            </w:r>
            <w:proofErr w:type="gramEnd"/>
            <w:r>
              <w:t xml:space="preserve"> земельными </w:t>
            </w:r>
          </w:p>
          <w:p w:rsidR="005E375B" w:rsidRDefault="005E375B" w:rsidP="00FE544E">
            <w:pPr>
              <w:autoSpaceDE w:val="0"/>
              <w:autoSpaceDN w:val="0"/>
              <w:spacing w:line="240" w:lineRule="auto"/>
              <w:jc w:val="both"/>
            </w:pPr>
            <w:r>
              <w:t>участками: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B" w:rsidRDefault="004B5C61" w:rsidP="00FE544E">
            <w:pPr>
              <w:autoSpaceDE w:val="0"/>
              <w:autoSpaceDN w:val="0"/>
              <w:spacing w:line="240" w:lineRule="auto"/>
              <w:jc w:val="both"/>
            </w:pPr>
            <w:r>
              <w:t xml:space="preserve">49:09:031407:42 </w:t>
            </w:r>
            <w:r>
              <w:rPr>
                <w:rStyle w:val="infoinfo-item-text"/>
              </w:rPr>
              <w:t>под склад литер "М";</w:t>
            </w:r>
          </w:p>
          <w:p w:rsidR="004B5C61" w:rsidRDefault="004B5C61" w:rsidP="00FE544E">
            <w:pPr>
              <w:autoSpaceDE w:val="0"/>
              <w:autoSpaceDN w:val="0"/>
              <w:spacing w:line="240" w:lineRule="auto"/>
              <w:jc w:val="both"/>
            </w:pPr>
            <w:r>
              <w:t xml:space="preserve">49:09:031407:36 </w:t>
            </w:r>
            <w:r>
              <w:rPr>
                <w:rStyle w:val="infoinfo-item-text"/>
              </w:rPr>
              <w:t>под склад;</w:t>
            </w:r>
          </w:p>
          <w:p w:rsidR="004B5C61" w:rsidRDefault="004B5C61" w:rsidP="00FE544E">
            <w:pPr>
              <w:autoSpaceDE w:val="0"/>
              <w:autoSpaceDN w:val="0"/>
              <w:spacing w:line="240" w:lineRule="auto"/>
              <w:jc w:val="both"/>
            </w:pPr>
            <w:r>
              <w:t xml:space="preserve">49:09:031407:34 </w:t>
            </w:r>
            <w:r>
              <w:rPr>
                <w:rStyle w:val="infoinfo-item-text"/>
              </w:rPr>
              <w:t>под склад</w:t>
            </w:r>
          </w:p>
        </w:tc>
      </w:tr>
      <w:tr w:rsidR="005E375B" w:rsidTr="00FE544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B" w:rsidRDefault="005E375B" w:rsidP="00FE544E">
            <w:pPr>
              <w:autoSpaceDE w:val="0"/>
              <w:autoSpaceDN w:val="0"/>
              <w:spacing w:line="240" w:lineRule="auto"/>
              <w:jc w:val="both"/>
            </w:pPr>
            <w:r>
              <w:t>Обременения земельного участка: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B" w:rsidRDefault="005E375B" w:rsidP="00FE544E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5E375B" w:rsidTr="00FE544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B" w:rsidRDefault="005E375B" w:rsidP="00FE544E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использования земельного участка: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B" w:rsidRDefault="005E375B" w:rsidP="00FE544E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5E375B" w:rsidTr="00FE544E">
        <w:trPr>
          <w:jc w:val="center"/>
        </w:trPr>
        <w:tc>
          <w:tcPr>
            <w:tcW w:w="10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B" w:rsidRPr="00A436C0" w:rsidRDefault="005E375B" w:rsidP="00FE544E">
            <w:pPr>
              <w:autoSpaceDE w:val="0"/>
              <w:autoSpaceDN w:val="0"/>
              <w:spacing w:line="240" w:lineRule="auto"/>
              <w:jc w:val="center"/>
            </w:pPr>
            <w:r w:rsidRPr="00A436C0">
              <w:t xml:space="preserve">Для земельных участков, в соответствии с видом разрешенного использования которых, </w:t>
            </w:r>
          </w:p>
          <w:p w:rsidR="005E375B" w:rsidRDefault="005E375B" w:rsidP="00FE544E">
            <w:pPr>
              <w:autoSpaceDE w:val="0"/>
              <w:autoSpaceDN w:val="0"/>
              <w:spacing w:line="240" w:lineRule="auto"/>
              <w:jc w:val="center"/>
            </w:pPr>
            <w:r w:rsidRPr="00A436C0">
              <w:t>предусмотрено строительство</w:t>
            </w:r>
          </w:p>
        </w:tc>
      </w:tr>
      <w:tr w:rsidR="005E375B" w:rsidTr="00FE544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B" w:rsidRDefault="005E375B" w:rsidP="00FE544E">
            <w:pPr>
              <w:autoSpaceDE w:val="0"/>
              <w:autoSpaceDN w:val="0"/>
              <w:spacing w:line="240" w:lineRule="auto"/>
            </w:pPr>
            <w:r>
              <w:t>Параметры разрешенного строительства объекта капитального строительства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B" w:rsidRDefault="005E375B" w:rsidP="004B5C6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Этажность не более </w:t>
            </w:r>
            <w:r w:rsidR="004B5C61">
              <w:t>6</w:t>
            </w:r>
            <w:r>
              <w:t xml:space="preserve"> этажей. Максимальный процент застройки </w:t>
            </w:r>
            <w:r w:rsidR="004B5C61">
              <w:t>8</w:t>
            </w:r>
            <w:r>
              <w:t xml:space="preserve">0. </w:t>
            </w:r>
            <w:r w:rsidR="004B5C61">
              <w:t>Отдельные площадки с твердым покрытием (асфальтовое, бетонное либо иное покрытие подобного типа)</w:t>
            </w:r>
          </w:p>
        </w:tc>
      </w:tr>
      <w:tr w:rsidR="005E375B" w:rsidTr="00FE544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B" w:rsidRDefault="005E375B" w:rsidP="00FE544E">
            <w:pPr>
              <w:autoSpaceDE w:val="0"/>
              <w:autoSpaceDN w:val="0"/>
              <w:spacing w:line="240" w:lineRule="auto"/>
            </w:pPr>
            <w: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B" w:rsidRDefault="005E375B" w:rsidP="00FE544E">
            <w:pPr>
              <w:spacing w:line="240" w:lineRule="auto"/>
              <w:jc w:val="both"/>
            </w:pPr>
            <w:proofErr w:type="gramStart"/>
            <w:r w:rsidRPr="00A436C0">
              <w:t xml:space="preserve">Теплоснабжение (письмо </w:t>
            </w:r>
            <w:r w:rsidR="004B5C61">
              <w:t>МУП г. Магадана</w:t>
            </w:r>
            <w:r w:rsidRPr="00A436C0">
              <w:t xml:space="preserve"> «</w:t>
            </w:r>
            <w:proofErr w:type="spellStart"/>
            <w:r w:rsidRPr="00A436C0">
              <w:t>Магадан</w:t>
            </w:r>
            <w:r w:rsidR="004B5C61">
              <w:t>теплосеть</w:t>
            </w:r>
            <w:proofErr w:type="spellEnd"/>
            <w:r w:rsidRPr="00A436C0">
              <w:t xml:space="preserve">» от </w:t>
            </w:r>
            <w:r w:rsidR="004B5C61">
              <w:t>21</w:t>
            </w:r>
            <w:r w:rsidRPr="00A436C0">
              <w:t>.</w:t>
            </w:r>
            <w:r>
              <w:t>0</w:t>
            </w:r>
            <w:r w:rsidR="004B5C61">
              <w:t>5</w:t>
            </w:r>
            <w:r w:rsidRPr="00A436C0">
              <w:t>.201</w:t>
            </w:r>
            <w:r>
              <w:t>8</w:t>
            </w:r>
            <w:r w:rsidRPr="00A436C0">
              <w:t xml:space="preserve"> № </w:t>
            </w:r>
            <w:r w:rsidR="004B5C61">
              <w:t>08-1048</w:t>
            </w:r>
            <w:r w:rsidRPr="00A436C0">
              <w:t xml:space="preserve">): </w:t>
            </w:r>
            <w:r w:rsidR="008C5F98">
              <w:t>теплоснабжение планируемых объектов капитального строительства от тепловых сетей МУП г. Магадана «</w:t>
            </w:r>
            <w:proofErr w:type="spellStart"/>
            <w:r w:rsidR="008C5F98">
              <w:t>Магадантеплосеть</w:t>
            </w:r>
            <w:proofErr w:type="spellEnd"/>
            <w:r w:rsidR="008C5F98">
              <w:t xml:space="preserve">» нецелесообразно, так как </w:t>
            </w:r>
            <w:r>
              <w:t xml:space="preserve">земельный участок </w:t>
            </w:r>
            <w:r w:rsidR="008C5F98">
              <w:t xml:space="preserve">удален от точки подключения более чем на 1500 м. </w:t>
            </w:r>
            <w:r>
              <w:t xml:space="preserve"> </w:t>
            </w:r>
            <w:r w:rsidR="008C5F98">
              <w:t>Т</w:t>
            </w:r>
            <w:r>
              <w:t xml:space="preserve">еплоснабжение </w:t>
            </w:r>
            <w:proofErr w:type="spellStart"/>
            <w:r w:rsidR="008C5F98">
              <w:t>врзможно</w:t>
            </w:r>
            <w:proofErr w:type="spellEnd"/>
            <w:r>
              <w:t xml:space="preserve"> осуществить от локального, либо индивидуального источников. </w:t>
            </w:r>
            <w:proofErr w:type="gramEnd"/>
          </w:p>
          <w:p w:rsidR="005E375B" w:rsidRDefault="005E375B" w:rsidP="008C5F98">
            <w:pPr>
              <w:spacing w:line="240" w:lineRule="auto"/>
              <w:jc w:val="both"/>
            </w:pPr>
            <w:r w:rsidRPr="00A436C0">
              <w:lastRenderedPageBreak/>
              <w:t xml:space="preserve">Водоснабжение и канализация (письмо МУП г. Магадана «Водоканал» от </w:t>
            </w:r>
            <w:r w:rsidR="008C5F98">
              <w:t>10</w:t>
            </w:r>
            <w:r w:rsidRPr="00A436C0">
              <w:t>.0</w:t>
            </w:r>
            <w:r w:rsidR="008C5F98">
              <w:t>4</w:t>
            </w:r>
            <w:r w:rsidRPr="00A436C0">
              <w:t>.201</w:t>
            </w:r>
            <w:r>
              <w:t>8</w:t>
            </w:r>
            <w:r w:rsidRPr="00A436C0">
              <w:t xml:space="preserve"> № </w:t>
            </w:r>
            <w:r w:rsidR="008C5F98">
              <w:t>2432</w:t>
            </w:r>
            <w:r w:rsidRPr="00A436C0">
              <w:t>):</w:t>
            </w:r>
            <w:r>
              <w:rPr>
                <w:b/>
              </w:rPr>
              <w:t xml:space="preserve"> </w:t>
            </w:r>
            <w:proofErr w:type="gramStart"/>
            <w:r>
              <w:t>Водопровод: место присоединения к водопроводу, находящемуся в хозяйственном ведении МУП г. Магадана «Водоканал» - ВК-</w:t>
            </w:r>
            <w:proofErr w:type="spellStart"/>
            <w:r>
              <w:t>сущ</w:t>
            </w:r>
            <w:proofErr w:type="spellEnd"/>
            <w:r>
              <w:t xml:space="preserve"> в районе </w:t>
            </w:r>
            <w:r w:rsidR="008C5F98">
              <w:t>водозабора «Мучные склады» по ул. Речная</w:t>
            </w:r>
            <w:r>
              <w:t xml:space="preserve">, максимальное разрешенное водопотребление – </w:t>
            </w:r>
            <w:r w:rsidR="008C5F98">
              <w:t>3</w:t>
            </w:r>
            <w:r>
              <w:t xml:space="preserve"> куб. м в сутки, гарантируемый напор в точке подключения – </w:t>
            </w:r>
            <w:r w:rsidR="008C5F98">
              <w:t>10</w:t>
            </w:r>
            <w:r>
              <w:t xml:space="preserve"> м., ориентировочная протяженность до точки подключения – </w:t>
            </w:r>
            <w:r w:rsidR="008C5F98">
              <w:t>7</w:t>
            </w:r>
            <w:r>
              <w:t xml:space="preserve">00 м.  </w:t>
            </w:r>
            <w:r w:rsidR="008C5F98">
              <w:t>При необходимости проектом предусмотреть мероприятия для обеспечения наружного и внутреннего пожаротушения.</w:t>
            </w:r>
            <w:proofErr w:type="gramEnd"/>
            <w:r w:rsidR="008C5F98">
              <w:t xml:space="preserve"> </w:t>
            </w:r>
            <w:r>
              <w:t>Канализация: место присоединения в канализации, находящейся в хозяйственном ведении МУП г. Магадана «Водоканал» - КК-</w:t>
            </w:r>
            <w:r w:rsidR="008C5F98">
              <w:t xml:space="preserve">6522 или КК-6523 на самотечном участке, проходящем вдоль улицы Речной, </w:t>
            </w:r>
            <w:r>
              <w:t xml:space="preserve">максимальное разрешенное водоотведение стоков – </w:t>
            </w:r>
            <w:r w:rsidR="008C5F98">
              <w:t>3</w:t>
            </w:r>
            <w:r>
              <w:t xml:space="preserve"> куб. м в сутки, ориентировочная протяженность до точки подключения – </w:t>
            </w:r>
            <w:r w:rsidR="008C5F98">
              <w:t>8</w:t>
            </w:r>
            <w:r>
              <w:t xml:space="preserve">00 м, сброс производственных сточных вод в канализацию без очистки запрещен. </w:t>
            </w:r>
          </w:p>
        </w:tc>
      </w:tr>
      <w:tr w:rsidR="005E375B" w:rsidTr="00FE544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B" w:rsidRDefault="005E375B" w:rsidP="00FE544E">
            <w:pPr>
              <w:autoSpaceDE w:val="0"/>
              <w:autoSpaceDN w:val="0"/>
              <w:spacing w:line="240" w:lineRule="auto"/>
            </w:pPr>
            <w:r>
              <w:lastRenderedPageBreak/>
              <w:t>Срок действия технических условий: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B" w:rsidRDefault="005E375B" w:rsidP="00FE544E">
            <w:pPr>
              <w:autoSpaceDE w:val="0"/>
              <w:autoSpaceDN w:val="0"/>
              <w:spacing w:line="240" w:lineRule="auto"/>
              <w:jc w:val="both"/>
            </w:pPr>
            <w:r>
              <w:t>МУП г. Магадана «Водоканал» - 3 года.</w:t>
            </w:r>
          </w:p>
        </w:tc>
      </w:tr>
      <w:tr w:rsidR="005E375B" w:rsidTr="00FE544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B" w:rsidRDefault="005E375B" w:rsidP="00FE544E">
            <w:pPr>
              <w:autoSpaceDE w:val="0"/>
              <w:autoSpaceDN w:val="0"/>
              <w:spacing w:line="240" w:lineRule="auto"/>
            </w:pPr>
            <w:r>
              <w:t>Информация о плате за подключение: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B" w:rsidRDefault="005E375B" w:rsidP="00FE544E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5E375B" w:rsidTr="00FE544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B" w:rsidRDefault="005E375B" w:rsidP="00FE544E">
            <w:pPr>
              <w:autoSpaceDE w:val="0"/>
              <w:autoSpaceDN w:val="0"/>
              <w:spacing w:line="240" w:lineRule="auto"/>
            </w:pPr>
            <w:r>
              <w:t>Иные требования к земельному участку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98" w:rsidRDefault="008C5F98" w:rsidP="008C5F98">
            <w:pPr>
              <w:autoSpaceDE w:val="0"/>
              <w:autoSpaceDN w:val="0"/>
              <w:spacing w:line="240" w:lineRule="auto"/>
              <w:jc w:val="both"/>
            </w:pPr>
            <w:r>
              <w:t xml:space="preserve">при разработке схемы планировочной организации земельного участка необходимо предусмотреть функциональное зонирование территории, доступность маломобильных групп населения, парковочные места, асфальтирование территории. При выборе объемно-планировочных решений учесть сложившуюся застройку прилегающей территории. Использовать современные, экологически безопасные строительные материалы. Архитектурный облик должен гармонично вписываться в окружающую застройку. С целью достижения выразительности </w:t>
            </w:r>
            <w:proofErr w:type="gramStart"/>
            <w:r>
              <w:t>архитектурных решений</w:t>
            </w:r>
            <w:proofErr w:type="gramEnd"/>
            <w:r>
              <w:t xml:space="preserve"> фасадов возможно сочетание различных облицовочных материалов, контрастных цветовых решений. </w:t>
            </w:r>
            <w:proofErr w:type="gramStart"/>
            <w:r>
              <w:t>Архитектурные решения</w:t>
            </w:r>
            <w:proofErr w:type="gramEnd"/>
            <w:r>
              <w:t xml:space="preserve"> фасадов объекта, в том числе цветовое решение, на стадии «эскизный проект» необходимо согласовать с департаментом САТЭК мэрии города Магадана до начала разработки рабочего проекта.</w:t>
            </w:r>
          </w:p>
          <w:p w:rsidR="005E375B" w:rsidRDefault="008C5F98" w:rsidP="008C5F98">
            <w:pPr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 w:rsidRPr="009B1F86">
              <w:t>Для открытой плоскостной стоянки легковых автомобилей</w:t>
            </w:r>
            <w:r>
              <w:t>:</w:t>
            </w:r>
            <w:r w:rsidRPr="009B1F86">
              <w:t xml:space="preserve"> </w:t>
            </w:r>
            <w:r>
              <w:t xml:space="preserve">при разработке схемы планировочной организации земельного участка необходимо предусмотреть функциональное зонирование территории, доступность для маломобильных групп населения, парковочные места, благоустройство территории: асфальтирование, установку малых архитектурных форм. Объект должен быть оборудован средствами пожаротушения, иметь ограждение, освещение территории, разнесенные места для въезда и выезда, сооружение для размещения персонала с целью охраны объекта. </w:t>
            </w:r>
            <w:proofErr w:type="gramStart"/>
            <w:r w:rsidR="005E375B">
              <w:t>Архитектурные решения</w:t>
            </w:r>
            <w:proofErr w:type="gramEnd"/>
            <w:r w:rsidR="005E375B">
              <w:t xml:space="preserve"> фасадов объекта, в том числе цветовое решение, на стадии «эскизный проект» необходимо согласовать с департаментом САТЭК мэрии города Магадана до начала разработки рабочего проекта.</w:t>
            </w:r>
          </w:p>
        </w:tc>
      </w:tr>
      <w:tr w:rsidR="005E375B" w:rsidTr="00FE544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B" w:rsidRDefault="005E375B" w:rsidP="00FE544E">
            <w:pPr>
              <w:autoSpaceDE w:val="0"/>
              <w:autoSpaceDN w:val="0"/>
              <w:spacing w:line="240" w:lineRule="auto"/>
            </w:pPr>
            <w:r>
              <w:t>Особые условия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5B" w:rsidRDefault="005E375B" w:rsidP="00FE544E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5E375B" w:rsidRPr="00A436C0" w:rsidRDefault="005E375B" w:rsidP="005E375B">
      <w:pPr>
        <w:autoSpaceDE w:val="0"/>
        <w:autoSpaceDN w:val="0"/>
        <w:spacing w:line="240" w:lineRule="auto"/>
        <w:ind w:firstLine="567"/>
        <w:jc w:val="both"/>
      </w:pPr>
      <w:r w:rsidRPr="00A436C0">
        <w:t xml:space="preserve">Начальный размер годовой арендной платы: </w:t>
      </w:r>
      <w:r w:rsidR="008C5F98">
        <w:t>1 385</w:t>
      </w:r>
      <w:r>
        <w:t xml:space="preserve"> 000</w:t>
      </w:r>
      <w:r w:rsidRPr="00A436C0">
        <w:t xml:space="preserve"> (</w:t>
      </w:r>
      <w:r w:rsidR="008C5F98">
        <w:t>один миллион триста восемьдесят пять</w:t>
      </w:r>
      <w:r>
        <w:t xml:space="preserve"> тысяч</w:t>
      </w:r>
      <w:r w:rsidRPr="00A436C0">
        <w:t xml:space="preserve">) рублей 00 копеек (НДС не облагается). </w:t>
      </w:r>
    </w:p>
    <w:p w:rsidR="005E375B" w:rsidRPr="00A436C0" w:rsidRDefault="005E375B" w:rsidP="005E375B">
      <w:pPr>
        <w:autoSpaceDE w:val="0"/>
        <w:autoSpaceDN w:val="0"/>
        <w:spacing w:line="240" w:lineRule="auto"/>
        <w:ind w:firstLine="567"/>
        <w:jc w:val="both"/>
      </w:pPr>
      <w:r w:rsidRPr="00A436C0">
        <w:t xml:space="preserve">Шаг аукциона:   </w:t>
      </w:r>
      <w:r w:rsidR="008C5F98">
        <w:t>4</w:t>
      </w:r>
      <w:r>
        <w:t xml:space="preserve">0 </w:t>
      </w:r>
      <w:r w:rsidRPr="00A436C0">
        <w:t>000 (</w:t>
      </w:r>
      <w:r w:rsidR="008C5F98">
        <w:t>сорок</w:t>
      </w:r>
      <w:r>
        <w:t xml:space="preserve"> </w:t>
      </w:r>
      <w:r w:rsidRPr="00A436C0">
        <w:t xml:space="preserve">тысяч) рублей 00 копеек. </w:t>
      </w:r>
    </w:p>
    <w:p w:rsidR="005E375B" w:rsidRPr="00A436C0" w:rsidRDefault="005E375B" w:rsidP="005E375B">
      <w:pPr>
        <w:autoSpaceDE w:val="0"/>
        <w:autoSpaceDN w:val="0"/>
        <w:spacing w:line="240" w:lineRule="auto"/>
        <w:ind w:firstLine="567"/>
        <w:jc w:val="both"/>
      </w:pPr>
      <w:r w:rsidRPr="00A436C0">
        <w:t xml:space="preserve">Задаток:  </w:t>
      </w:r>
      <w:r w:rsidR="008C5F98">
        <w:t>1 385</w:t>
      </w:r>
      <w:r>
        <w:t xml:space="preserve"> 000</w:t>
      </w:r>
      <w:r w:rsidRPr="00A436C0">
        <w:t xml:space="preserve"> (</w:t>
      </w:r>
      <w:r w:rsidR="008C5F98">
        <w:t xml:space="preserve">один миллион триста восемьдесят пять </w:t>
      </w:r>
      <w:r>
        <w:t>тысяч) рублей 00 копеек</w:t>
      </w:r>
      <w:r w:rsidRPr="00A436C0">
        <w:t xml:space="preserve">. </w:t>
      </w:r>
    </w:p>
    <w:p w:rsidR="005E375B" w:rsidRPr="00A436C0" w:rsidRDefault="005E375B" w:rsidP="005E375B">
      <w:pPr>
        <w:autoSpaceDE w:val="0"/>
        <w:autoSpaceDN w:val="0"/>
        <w:spacing w:line="240" w:lineRule="auto"/>
        <w:ind w:firstLine="567"/>
        <w:jc w:val="both"/>
      </w:pPr>
      <w:r w:rsidRPr="00A436C0">
        <w:t xml:space="preserve">Срок аренды земельного участка: </w:t>
      </w:r>
      <w:r w:rsidR="008C5F98">
        <w:t>84</w:t>
      </w:r>
      <w:r w:rsidRPr="00A436C0">
        <w:t xml:space="preserve"> месяц</w:t>
      </w:r>
      <w:r>
        <w:t>а</w:t>
      </w:r>
      <w:r w:rsidRPr="00A436C0">
        <w:t>.</w:t>
      </w:r>
    </w:p>
    <w:p w:rsidR="005E375B" w:rsidRDefault="005E375B" w:rsidP="00421A0D">
      <w:pPr>
        <w:spacing w:line="240" w:lineRule="auto"/>
        <w:ind w:firstLine="567"/>
        <w:jc w:val="both"/>
        <w:rPr>
          <w:b/>
          <w:i/>
        </w:rPr>
      </w:pPr>
    </w:p>
    <w:p w:rsidR="00145947" w:rsidRDefault="00145947" w:rsidP="00145947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  <w:u w:val="single"/>
        </w:rPr>
        <w:t xml:space="preserve">ЛОТ № </w:t>
      </w:r>
      <w:r>
        <w:rPr>
          <w:b/>
          <w:u w:val="single"/>
        </w:rPr>
        <w:t>4</w:t>
      </w:r>
      <w:r>
        <w:rPr>
          <w:b/>
          <w:u w:val="single"/>
        </w:rPr>
        <w:t>:</w:t>
      </w:r>
      <w:r>
        <w:rPr>
          <w:b/>
        </w:rPr>
        <w:t xml:space="preserve"> Право на заключение договора аренды земельного участка (земли населённых пунктов) для строительства с кадастровым номером 49:09:030705:6 площадью 437 кв. м, разрешенное использование – магазины  в городе Магадане, в районе ул. Пролетарской.  </w:t>
      </w:r>
    </w:p>
    <w:p w:rsidR="00145947" w:rsidRDefault="00145947" w:rsidP="00145947">
      <w:pPr>
        <w:autoSpaceDE w:val="0"/>
        <w:autoSpaceDN w:val="0"/>
        <w:spacing w:line="240" w:lineRule="auto"/>
        <w:ind w:firstLine="567"/>
        <w:jc w:val="both"/>
      </w:pPr>
      <w:r>
        <w:t>Наименование уполномоченного органа,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комитет по управлению муниципальным имуществом города Магадана, распоряжение от 18 декабря 2017 года № 433-р «О проведении аукциона на право заключения договора аренды земельного участка с разрешенным использованием – магазины в городе Магадане, в районе улицы Пролетарской».</w:t>
      </w:r>
    </w:p>
    <w:p w:rsidR="00145947" w:rsidRDefault="00145947" w:rsidP="00145947">
      <w:pPr>
        <w:autoSpaceDE w:val="0"/>
        <w:autoSpaceDN w:val="0"/>
        <w:spacing w:line="240" w:lineRule="auto"/>
        <w:ind w:firstLine="567"/>
        <w:jc w:val="both"/>
      </w:pPr>
      <w:r>
        <w:rPr>
          <w:b/>
        </w:rPr>
        <w:t xml:space="preserve"> </w:t>
      </w:r>
      <w:r>
        <w:t>Информация о предмете аукциона:</w:t>
      </w:r>
    </w:p>
    <w:tbl>
      <w:tblPr>
        <w:tblW w:w="10023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6035"/>
      </w:tblGrid>
      <w:tr w:rsidR="00145947" w:rsidTr="00145947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47" w:rsidRDefault="00145947">
            <w:pPr>
              <w:autoSpaceDE w:val="0"/>
              <w:autoSpaceDN w:val="0"/>
              <w:spacing w:line="240" w:lineRule="auto"/>
              <w:jc w:val="both"/>
            </w:pPr>
            <w:r>
              <w:t>Кадастровый номер земельного участка: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47" w:rsidRDefault="00145947">
            <w:pPr>
              <w:autoSpaceDE w:val="0"/>
              <w:autoSpaceDN w:val="0"/>
              <w:spacing w:line="240" w:lineRule="auto"/>
              <w:jc w:val="both"/>
            </w:pPr>
            <w:r>
              <w:t>49:09:030705:6</w:t>
            </w:r>
          </w:p>
        </w:tc>
      </w:tr>
      <w:tr w:rsidR="00145947" w:rsidTr="00145947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47" w:rsidRDefault="00145947">
            <w:pPr>
              <w:autoSpaceDE w:val="0"/>
              <w:autoSpaceDN w:val="0"/>
              <w:spacing w:line="240" w:lineRule="auto"/>
              <w:jc w:val="both"/>
            </w:pPr>
            <w:r>
              <w:t>Градостроительная зона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47" w:rsidRDefault="0014594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индивидуальной жилой застройки ЖЗ 105</w:t>
            </w:r>
          </w:p>
        </w:tc>
      </w:tr>
      <w:tr w:rsidR="00145947" w:rsidTr="00145947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47" w:rsidRDefault="00145947">
            <w:pPr>
              <w:autoSpaceDE w:val="0"/>
              <w:autoSpaceDN w:val="0"/>
              <w:spacing w:line="240" w:lineRule="auto"/>
              <w:jc w:val="both"/>
            </w:pPr>
            <w:r>
              <w:t>Разрешенное использование земельного участка: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47" w:rsidRDefault="00145947">
            <w:pPr>
              <w:autoSpaceDE w:val="0"/>
              <w:autoSpaceDN w:val="0"/>
              <w:spacing w:line="240" w:lineRule="auto"/>
            </w:pPr>
            <w:r>
              <w:t>Магазины</w:t>
            </w:r>
          </w:p>
        </w:tc>
      </w:tr>
      <w:tr w:rsidR="00145947" w:rsidTr="00145947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47" w:rsidRDefault="00145947">
            <w:pPr>
              <w:autoSpaceDE w:val="0"/>
              <w:autoSpaceDN w:val="0"/>
              <w:spacing w:line="240" w:lineRule="auto"/>
              <w:jc w:val="both"/>
            </w:pPr>
            <w:r>
              <w:t>Местоположение земельного участка: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47" w:rsidRDefault="00145947">
            <w:pPr>
              <w:autoSpaceDE w:val="0"/>
              <w:autoSpaceDN w:val="0"/>
              <w:spacing w:line="240" w:lineRule="auto"/>
            </w:pPr>
            <w:r>
              <w:t>г. Магадан, в районе улицы Пролетарской</w:t>
            </w:r>
          </w:p>
        </w:tc>
      </w:tr>
      <w:tr w:rsidR="00145947" w:rsidTr="00145947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47" w:rsidRDefault="00145947">
            <w:pPr>
              <w:autoSpaceDE w:val="0"/>
              <w:autoSpaceDN w:val="0"/>
              <w:spacing w:line="240" w:lineRule="auto"/>
              <w:jc w:val="both"/>
            </w:pPr>
            <w:r>
              <w:t>Площадь земельного участка: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47" w:rsidRDefault="00145947">
            <w:pPr>
              <w:autoSpaceDE w:val="0"/>
              <w:autoSpaceDN w:val="0"/>
              <w:spacing w:line="240" w:lineRule="auto"/>
              <w:jc w:val="both"/>
            </w:pPr>
            <w:r>
              <w:t>437 кв. м</w:t>
            </w:r>
          </w:p>
        </w:tc>
      </w:tr>
      <w:tr w:rsidR="00145947" w:rsidTr="00145947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47" w:rsidRDefault="00145947">
            <w:pPr>
              <w:autoSpaceDE w:val="0"/>
              <w:autoSpaceDN w:val="0"/>
              <w:spacing w:line="240" w:lineRule="auto"/>
              <w:jc w:val="both"/>
            </w:pPr>
            <w:r>
              <w:lastRenderedPageBreak/>
              <w:t>Категория земель: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47" w:rsidRDefault="00145947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145947" w:rsidTr="00145947">
        <w:trPr>
          <w:trHeight w:val="498"/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47" w:rsidRDefault="00145947">
            <w:pPr>
              <w:autoSpaceDE w:val="0"/>
              <w:autoSpaceDN w:val="0"/>
              <w:spacing w:line="240" w:lineRule="auto"/>
              <w:jc w:val="both"/>
            </w:pPr>
            <w:r>
              <w:t xml:space="preserve">Граница со </w:t>
            </w:r>
            <w:proofErr w:type="gramStart"/>
            <w:r>
              <w:t>смежными</w:t>
            </w:r>
            <w:proofErr w:type="gramEnd"/>
            <w:r>
              <w:t xml:space="preserve"> земельными </w:t>
            </w:r>
          </w:p>
          <w:p w:rsidR="00145947" w:rsidRDefault="00145947">
            <w:pPr>
              <w:autoSpaceDE w:val="0"/>
              <w:autoSpaceDN w:val="0"/>
              <w:spacing w:line="240" w:lineRule="auto"/>
              <w:jc w:val="both"/>
            </w:pPr>
            <w:r>
              <w:t>участками: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47" w:rsidRDefault="00145947">
            <w:pPr>
              <w:autoSpaceDE w:val="0"/>
              <w:autoSpaceDN w:val="0"/>
              <w:spacing w:line="240" w:lineRule="auto"/>
              <w:jc w:val="both"/>
            </w:pPr>
            <w:r>
              <w:t>49:09:030705:36 с разрешенным использованием: индивидуальный жилой дом</w:t>
            </w:r>
          </w:p>
        </w:tc>
      </w:tr>
      <w:tr w:rsidR="00145947" w:rsidTr="00145947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47" w:rsidRDefault="00145947">
            <w:pPr>
              <w:autoSpaceDE w:val="0"/>
              <w:autoSpaceDN w:val="0"/>
              <w:spacing w:line="240" w:lineRule="auto"/>
              <w:jc w:val="both"/>
            </w:pPr>
            <w:r>
              <w:t>Обременения земельного участка: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47" w:rsidRDefault="00145947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145947" w:rsidTr="00145947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47" w:rsidRDefault="00145947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использования земельного участка: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47" w:rsidRDefault="00145947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145947" w:rsidTr="00145947">
        <w:trPr>
          <w:jc w:val="center"/>
        </w:trPr>
        <w:tc>
          <w:tcPr>
            <w:tcW w:w="10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47" w:rsidRDefault="00145947">
            <w:pPr>
              <w:autoSpaceDE w:val="0"/>
              <w:autoSpaceDN w:val="0"/>
              <w:spacing w:line="240" w:lineRule="auto"/>
              <w:jc w:val="center"/>
            </w:pPr>
            <w:r>
              <w:t xml:space="preserve">Для земельных участков, в соответствии с видом разрешенного использования которых, </w:t>
            </w:r>
          </w:p>
          <w:p w:rsidR="00145947" w:rsidRDefault="00145947">
            <w:pPr>
              <w:autoSpaceDE w:val="0"/>
              <w:autoSpaceDN w:val="0"/>
              <w:spacing w:line="240" w:lineRule="auto"/>
              <w:jc w:val="center"/>
            </w:pPr>
            <w:r>
              <w:t>предусмотрено строительство</w:t>
            </w:r>
          </w:p>
        </w:tc>
      </w:tr>
      <w:tr w:rsidR="00145947" w:rsidTr="00145947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47" w:rsidRDefault="00145947">
            <w:pPr>
              <w:autoSpaceDE w:val="0"/>
              <w:autoSpaceDN w:val="0"/>
              <w:spacing w:line="240" w:lineRule="auto"/>
            </w:pPr>
            <w:r>
              <w:t>Параметры разрешенного строительства объекта капитального строительства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47" w:rsidRDefault="0014594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Этажность не более 3 этажей. Максимальный процент застройки 50. Торговая площадь до 4000 кв. м. Отступ от красной линии не менее 5 м.</w:t>
            </w:r>
          </w:p>
        </w:tc>
      </w:tr>
      <w:tr w:rsidR="00145947" w:rsidTr="00145947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47" w:rsidRDefault="00145947">
            <w:pPr>
              <w:autoSpaceDE w:val="0"/>
              <w:autoSpaceDN w:val="0"/>
              <w:spacing w:line="240" w:lineRule="auto"/>
            </w:pPr>
            <w: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47" w:rsidRDefault="00145947">
            <w:pPr>
              <w:spacing w:line="240" w:lineRule="auto"/>
              <w:jc w:val="both"/>
            </w:pPr>
            <w:r>
              <w:t>Теплоснабжение (письмо ОАО «</w:t>
            </w:r>
            <w:proofErr w:type="spellStart"/>
            <w:r>
              <w:t>Магаданэнэрго</w:t>
            </w:r>
            <w:proofErr w:type="spellEnd"/>
            <w:r>
              <w:t xml:space="preserve">» от 23.04.2015 № ПЗ/20.1-1207): Земельный участок находится вне зоны централизованного теплоснабжения от источника ОАО «Магаданэнерго» Магаданская ТЭЦ. Теплоснабжение объекта капитального </w:t>
            </w:r>
            <w:proofErr w:type="gramStart"/>
            <w:r>
              <w:t>строительства</w:t>
            </w:r>
            <w:proofErr w:type="gramEnd"/>
            <w:r>
              <w:t xml:space="preserve"> возможно осуществить от локального источника, установив котлы на твердом, жидком топливе или </w:t>
            </w:r>
            <w:proofErr w:type="spellStart"/>
            <w:r>
              <w:t>электрокотлы</w:t>
            </w:r>
            <w:proofErr w:type="spellEnd"/>
            <w:r>
              <w:t xml:space="preserve">. При решении установки </w:t>
            </w:r>
            <w:proofErr w:type="spellStart"/>
            <w:r>
              <w:t>электрокотлов</w:t>
            </w:r>
            <w:proofErr w:type="spellEnd"/>
            <w:r>
              <w:t xml:space="preserve"> необходимо получить технические условия от </w:t>
            </w:r>
            <w:proofErr w:type="spellStart"/>
            <w:r>
              <w:t>электроснабжающей</w:t>
            </w:r>
            <w:proofErr w:type="spellEnd"/>
            <w:r>
              <w:t xml:space="preserve"> организации.</w:t>
            </w:r>
          </w:p>
          <w:p w:rsidR="00145947" w:rsidRDefault="00145947">
            <w:pPr>
              <w:spacing w:line="240" w:lineRule="auto"/>
              <w:jc w:val="both"/>
            </w:pPr>
            <w:r>
              <w:t>Водоснабжение и канализация (письмо МУП г. Магадана «Водоканал» от 14.09.2017 № 8473):</w:t>
            </w:r>
            <w:r>
              <w:rPr>
                <w:b/>
              </w:rPr>
              <w:t xml:space="preserve"> </w:t>
            </w:r>
            <w:proofErr w:type="gramStart"/>
            <w:r>
              <w:t>Водопровод: место присоединения к водопроводу, находящемуся в хозяйственном ведении МУП г. Магадана «Водоканал» - ВК-2655, максимальное разрешенное водопотребление – 3 куб. м в сутки, гарантируемый напор в точке подключения –14 м.  Канализация: место присоединения в канализации, находящейся в хозяйственном ведении МУП г. Магадана «Водоканал» - КК-7726, максимальное разрешенное водоотведение стоков – 3 куб. м в сутки.</w:t>
            </w:r>
            <w:proofErr w:type="gramEnd"/>
            <w:r>
              <w:t xml:space="preserve"> Сброс производственных сточных вод в канализацию без очистки запрещен. 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 связи с отсутствием утвержденной инвестиционной программы МУП г. Магадана 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существующих сетей производится за счет сре</w:t>
            </w:r>
            <w:proofErr w:type="gramStart"/>
            <w:r>
              <w:t>дств пр</w:t>
            </w:r>
            <w:proofErr w:type="gramEnd"/>
            <w:r>
              <w:t xml:space="preserve">авообладателя земельного участка. </w:t>
            </w:r>
          </w:p>
        </w:tc>
      </w:tr>
      <w:tr w:rsidR="00145947" w:rsidTr="00145947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47" w:rsidRDefault="00145947">
            <w:pPr>
              <w:autoSpaceDE w:val="0"/>
              <w:autoSpaceDN w:val="0"/>
              <w:spacing w:line="240" w:lineRule="auto"/>
            </w:pPr>
            <w:r>
              <w:t>Срок действия технических условий: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47" w:rsidRDefault="00145947">
            <w:pPr>
              <w:autoSpaceDE w:val="0"/>
              <w:autoSpaceDN w:val="0"/>
              <w:spacing w:line="240" w:lineRule="auto"/>
              <w:jc w:val="both"/>
            </w:pPr>
            <w:r>
              <w:t>МУП г. Магадана «Водоканал»  3 года.</w:t>
            </w:r>
          </w:p>
        </w:tc>
      </w:tr>
      <w:tr w:rsidR="00145947" w:rsidTr="00145947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47" w:rsidRDefault="00145947">
            <w:pPr>
              <w:autoSpaceDE w:val="0"/>
              <w:autoSpaceDN w:val="0"/>
              <w:spacing w:line="240" w:lineRule="auto"/>
            </w:pPr>
            <w:r>
              <w:t>Информация о плате за подключение: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47" w:rsidRDefault="00145947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145947" w:rsidTr="00145947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47" w:rsidRDefault="00145947">
            <w:pPr>
              <w:autoSpaceDE w:val="0"/>
              <w:autoSpaceDN w:val="0"/>
              <w:spacing w:line="240" w:lineRule="auto"/>
            </w:pPr>
            <w:r>
              <w:t>Иные требования к земельному участку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47" w:rsidRDefault="00145947">
            <w:pPr>
              <w:autoSpaceDE w:val="0"/>
              <w:autoSpaceDN w:val="0"/>
              <w:spacing w:line="240" w:lineRule="auto"/>
              <w:jc w:val="both"/>
            </w:pPr>
            <w:r>
              <w:t xml:space="preserve">Объемно-планировочные решения. При разработке схемы планировочной организации земельного участка необходимо предусмотреть функциональное зонирование территории, разделение пешеходных и транспортных потоков, доступность для маломобильных групп населения, парковочные места, благоустройство территории: асфальтирование проездов, мощение тротуарной плиткой, установку малых архитектурных форм. При выборе объемно-планировочных решений учесть градостроительные условия размещения объекта  торгового назначения, здание должно гармонично сочетаться с общим обликом существующей застройки по масштабу, объемной и художественной композиции. Необходимо использовать прогрессивные конструктивные системы и отделочные материалы. При выборе конструктивных решений возможны следующие варианты: монолитный, сборно-монолитный каркас; рамно-связной железобетонный или металлический каркас с заполнением кирпичом или бетонными блоками. С целью достижения выразительности фасадов здания необходимо использовать различные архитектурные приемы: пластику фасадов, цветовое решение, витражное остекление и др.   </w:t>
            </w:r>
          </w:p>
          <w:p w:rsidR="00145947" w:rsidRDefault="00145947">
            <w:pPr>
              <w:autoSpaceDE w:val="0"/>
              <w:autoSpaceDN w:val="0"/>
              <w:spacing w:line="240" w:lineRule="auto"/>
              <w:jc w:val="both"/>
            </w:pPr>
            <w:r>
              <w:t xml:space="preserve">Внешний облик объекта. Цветовое решение фасадов должно гармонично сочетаться с существующей застройкой. В цветовом решении рекомендуется использовать цветовую гамму пастельных тонов, </w:t>
            </w:r>
            <w:proofErr w:type="gramStart"/>
            <w:r>
              <w:t>возможно</w:t>
            </w:r>
            <w:proofErr w:type="gramEnd"/>
            <w:r>
              <w:t xml:space="preserve"> акцентировать отдельные элементы фасадов здания более яркими и насыщенными тонами. </w:t>
            </w:r>
          </w:p>
          <w:p w:rsidR="00145947" w:rsidRDefault="00145947">
            <w:pPr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>
              <w:t xml:space="preserve">До начала разработки рабочего проекта необходимо согласовать </w:t>
            </w:r>
            <w:proofErr w:type="gramStart"/>
            <w:r>
              <w:lastRenderedPageBreak/>
              <w:t>архитектурные решения</w:t>
            </w:r>
            <w:proofErr w:type="gramEnd"/>
            <w:r>
              <w:t xml:space="preserve"> фасадов проектируемого объекта, в том числе цветовое решение, с департаментом САТЭК мэрии города Магадана.</w:t>
            </w:r>
          </w:p>
        </w:tc>
      </w:tr>
      <w:tr w:rsidR="00145947" w:rsidTr="00145947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47" w:rsidRDefault="00145947">
            <w:pPr>
              <w:autoSpaceDE w:val="0"/>
              <w:autoSpaceDN w:val="0"/>
              <w:spacing w:line="240" w:lineRule="auto"/>
            </w:pPr>
            <w:r>
              <w:lastRenderedPageBreak/>
              <w:t>Особые условия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47" w:rsidRDefault="00145947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145947" w:rsidRDefault="00145947" w:rsidP="00145947">
      <w:pPr>
        <w:autoSpaceDE w:val="0"/>
        <w:autoSpaceDN w:val="0"/>
        <w:spacing w:line="240" w:lineRule="auto"/>
        <w:ind w:firstLine="567"/>
        <w:jc w:val="both"/>
      </w:pPr>
      <w:r>
        <w:t>Начальный размер годовой арендной платы: 1</w:t>
      </w:r>
      <w:r>
        <w:t>40</w:t>
      </w:r>
      <w:r>
        <w:t xml:space="preserve"> 000 (сто </w:t>
      </w:r>
      <w:r>
        <w:t>сорок</w:t>
      </w:r>
      <w:r>
        <w:t xml:space="preserve"> тысяч) рублей 00 копеек (НДС не облагается). </w:t>
      </w:r>
    </w:p>
    <w:p w:rsidR="00145947" w:rsidRDefault="00145947" w:rsidP="00145947">
      <w:pPr>
        <w:autoSpaceDE w:val="0"/>
        <w:autoSpaceDN w:val="0"/>
        <w:spacing w:line="240" w:lineRule="auto"/>
        <w:ind w:firstLine="567"/>
        <w:jc w:val="both"/>
      </w:pPr>
      <w:r>
        <w:t xml:space="preserve">Шаг аукциона:   </w:t>
      </w:r>
      <w:r>
        <w:t>4</w:t>
      </w:r>
      <w:r>
        <w:t> 000 (</w:t>
      </w:r>
      <w:r>
        <w:t>четыре</w:t>
      </w:r>
      <w:r>
        <w:t xml:space="preserve"> тысяч) рублей 00 копеек. </w:t>
      </w:r>
    </w:p>
    <w:p w:rsidR="00145947" w:rsidRDefault="00145947" w:rsidP="00145947">
      <w:pPr>
        <w:autoSpaceDE w:val="0"/>
        <w:autoSpaceDN w:val="0"/>
        <w:spacing w:line="240" w:lineRule="auto"/>
        <w:ind w:firstLine="567"/>
        <w:jc w:val="both"/>
      </w:pPr>
      <w:r>
        <w:t xml:space="preserve">Задаток:  </w:t>
      </w:r>
      <w:r>
        <w:t>140</w:t>
      </w:r>
      <w:r>
        <w:t xml:space="preserve"> 000 (сто </w:t>
      </w:r>
      <w:r>
        <w:t>сорок</w:t>
      </w:r>
      <w:r>
        <w:t xml:space="preserve"> тысяч) рублей 00 копеек. </w:t>
      </w:r>
    </w:p>
    <w:p w:rsidR="00145947" w:rsidRDefault="00145947" w:rsidP="00145947">
      <w:pPr>
        <w:autoSpaceDE w:val="0"/>
        <w:autoSpaceDN w:val="0"/>
        <w:spacing w:line="240" w:lineRule="auto"/>
        <w:ind w:firstLine="567"/>
        <w:jc w:val="both"/>
      </w:pPr>
      <w:r>
        <w:t>Срок аренды земельного участка: 18 месяцев.</w:t>
      </w:r>
    </w:p>
    <w:p w:rsidR="00145947" w:rsidRPr="00145947" w:rsidRDefault="00145947" w:rsidP="00421A0D">
      <w:pPr>
        <w:spacing w:line="240" w:lineRule="auto"/>
        <w:ind w:firstLine="567"/>
        <w:jc w:val="both"/>
      </w:pPr>
    </w:p>
    <w:p w:rsidR="00421A0D" w:rsidRPr="00807134" w:rsidRDefault="00532FE3" w:rsidP="00421A0D">
      <w:pPr>
        <w:spacing w:line="240" w:lineRule="auto"/>
        <w:ind w:firstLine="567"/>
        <w:jc w:val="both"/>
      </w:pPr>
      <w:bookmarkStart w:id="0" w:name="_GoBack"/>
      <w:bookmarkEnd w:id="0"/>
      <w:proofErr w:type="gramStart"/>
      <w:r w:rsidRPr="0057341F">
        <w:rPr>
          <w:b/>
          <w:i/>
        </w:rPr>
        <w:t>Оф</w:t>
      </w:r>
      <w:r w:rsidR="00421A0D" w:rsidRPr="0057341F">
        <w:rPr>
          <w:b/>
          <w:i/>
        </w:rPr>
        <w:t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аренды, а, также ознакомиться с иной информацией и иными сведениями можно по рабочим дням  с 09-00 до 13-00 и с 14-00 до 17-00</w:t>
      </w:r>
      <w:r w:rsidR="00421A0D" w:rsidRPr="00807134">
        <w:t xml:space="preserve"> (в пятницу до 15-00)  по адресу: г. 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</w:t>
      </w:r>
      <w:proofErr w:type="gramEnd"/>
      <w:r w:rsidR="00421A0D" w:rsidRPr="00807134">
        <w:t xml:space="preserve">  тел.: 62-52-17</w:t>
      </w:r>
      <w:r w:rsidR="00421A0D">
        <w:t>, 62-62-23</w:t>
      </w:r>
      <w:r w:rsidR="00421A0D" w:rsidRPr="00807134">
        <w:t>.  Контактные лица - Голубева Жанна Кирилловна – начальник отдела приватизации, торгов и аренды муниципального имущества; Панкова Ирина Анатольевна – главный специалист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57341F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i/>
        </w:rPr>
      </w:pPr>
      <w:r>
        <w:rPr>
          <w:sz w:val="16"/>
          <w:szCs w:val="16"/>
        </w:rPr>
        <w:tab/>
      </w:r>
      <w:r w:rsidR="003B2438" w:rsidRPr="0057341F">
        <w:rPr>
          <w:b/>
          <w:i/>
        </w:rPr>
        <w:t xml:space="preserve">Форма заявки </w:t>
      </w:r>
      <w:r w:rsidRPr="0057341F">
        <w:rPr>
          <w:b/>
          <w:i/>
        </w:rPr>
        <w:t xml:space="preserve">на участие в </w:t>
      </w:r>
      <w:r w:rsidR="003B2438" w:rsidRPr="0057341F">
        <w:rPr>
          <w:b/>
          <w:i/>
        </w:rPr>
        <w:t>аукционе</w:t>
      </w:r>
      <w:r w:rsidRPr="0057341F">
        <w:rPr>
          <w:b/>
          <w:i/>
        </w:rPr>
        <w:t>, проекты договоров аренды земельны</w:t>
      </w:r>
      <w:r w:rsidR="003B2438" w:rsidRPr="0057341F">
        <w:rPr>
          <w:b/>
          <w:i/>
        </w:rPr>
        <w:t>х</w:t>
      </w:r>
      <w:r w:rsidRPr="0057341F">
        <w:rPr>
          <w:b/>
          <w:i/>
        </w:rPr>
        <w:t xml:space="preserve"> участков размещены в </w:t>
      </w:r>
      <w:r w:rsidR="003B2438" w:rsidRPr="0057341F">
        <w:rPr>
          <w:b/>
          <w:i/>
        </w:rPr>
        <w:t xml:space="preserve">извещениях </w:t>
      </w:r>
      <w:r w:rsidRPr="0057341F">
        <w:rPr>
          <w:b/>
          <w:i/>
        </w:rPr>
        <w:t xml:space="preserve"> организатора торгов - </w:t>
      </w:r>
      <w:r w:rsidR="003B2438" w:rsidRPr="0057341F">
        <w:rPr>
          <w:b/>
          <w:i/>
        </w:rPr>
        <w:t>к</w:t>
      </w:r>
      <w:r w:rsidRPr="0057341F">
        <w:rPr>
          <w:b/>
          <w:i/>
        </w:rPr>
        <w:t>омитет</w:t>
      </w:r>
      <w:r w:rsidR="003B2438" w:rsidRPr="0057341F">
        <w:rPr>
          <w:b/>
          <w:i/>
        </w:rPr>
        <w:t>а</w:t>
      </w:r>
      <w:r w:rsidRPr="0057341F">
        <w:rPr>
          <w:b/>
          <w:i/>
        </w:rPr>
        <w:t xml:space="preserve"> по управлению муниципальным имуществом города Магада</w:t>
      </w:r>
      <w:r w:rsidR="003B2438" w:rsidRPr="0057341F">
        <w:rPr>
          <w:b/>
          <w:i/>
        </w:rPr>
        <w:t xml:space="preserve">на - </w:t>
      </w:r>
      <w:r w:rsidRPr="0057341F">
        <w:rPr>
          <w:b/>
          <w:i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57341F">
        <w:rPr>
          <w:b/>
          <w:i/>
          <w:lang w:val="en-US"/>
        </w:rPr>
        <w:t>torgi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gov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ru</w:t>
      </w:r>
      <w:proofErr w:type="spellEnd"/>
      <w:r w:rsidRPr="0057341F">
        <w:rPr>
          <w:b/>
          <w:i/>
        </w:rPr>
        <w:t xml:space="preserve"> (раздел - аренда и продажа земельных участков).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p w:rsidR="0098439D" w:rsidRDefault="0098439D"/>
    <w:sectPr w:rsidR="0098439D" w:rsidSect="00E7691E">
      <w:pgSz w:w="11906" w:h="16838"/>
      <w:pgMar w:top="426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C23"/>
    <w:rsid w:val="00012483"/>
    <w:rsid w:val="00016181"/>
    <w:rsid w:val="00021972"/>
    <w:rsid w:val="00033B84"/>
    <w:rsid w:val="00034C3B"/>
    <w:rsid w:val="00035178"/>
    <w:rsid w:val="00035ACD"/>
    <w:rsid w:val="00043E6C"/>
    <w:rsid w:val="00046285"/>
    <w:rsid w:val="00047AA3"/>
    <w:rsid w:val="000502BC"/>
    <w:rsid w:val="00050E37"/>
    <w:rsid w:val="0005275D"/>
    <w:rsid w:val="00061541"/>
    <w:rsid w:val="000632C1"/>
    <w:rsid w:val="000652D8"/>
    <w:rsid w:val="00070321"/>
    <w:rsid w:val="000725B9"/>
    <w:rsid w:val="0007533B"/>
    <w:rsid w:val="000817BF"/>
    <w:rsid w:val="00082B5A"/>
    <w:rsid w:val="00082C68"/>
    <w:rsid w:val="0008426C"/>
    <w:rsid w:val="00091989"/>
    <w:rsid w:val="00095738"/>
    <w:rsid w:val="000A1C01"/>
    <w:rsid w:val="000A4F50"/>
    <w:rsid w:val="000B6D71"/>
    <w:rsid w:val="000B73BA"/>
    <w:rsid w:val="000D2AD6"/>
    <w:rsid w:val="000D4FC3"/>
    <w:rsid w:val="000E297A"/>
    <w:rsid w:val="000E48CD"/>
    <w:rsid w:val="000E5A28"/>
    <w:rsid w:val="000F0CC3"/>
    <w:rsid w:val="000F278A"/>
    <w:rsid w:val="000F28C9"/>
    <w:rsid w:val="000F3731"/>
    <w:rsid w:val="000F68A6"/>
    <w:rsid w:val="000F7DEB"/>
    <w:rsid w:val="00101B40"/>
    <w:rsid w:val="00101E28"/>
    <w:rsid w:val="001142A4"/>
    <w:rsid w:val="00124795"/>
    <w:rsid w:val="00125066"/>
    <w:rsid w:val="00125F90"/>
    <w:rsid w:val="00130CFC"/>
    <w:rsid w:val="00130F85"/>
    <w:rsid w:val="0013178C"/>
    <w:rsid w:val="00136439"/>
    <w:rsid w:val="00137A69"/>
    <w:rsid w:val="001403F6"/>
    <w:rsid w:val="00145947"/>
    <w:rsid w:val="00146BE8"/>
    <w:rsid w:val="001543B1"/>
    <w:rsid w:val="0015475A"/>
    <w:rsid w:val="00160E54"/>
    <w:rsid w:val="00165171"/>
    <w:rsid w:val="00173B4F"/>
    <w:rsid w:val="00174E95"/>
    <w:rsid w:val="00181388"/>
    <w:rsid w:val="0018295A"/>
    <w:rsid w:val="00195BCD"/>
    <w:rsid w:val="001A246F"/>
    <w:rsid w:val="001A3353"/>
    <w:rsid w:val="001A3C5F"/>
    <w:rsid w:val="001C286C"/>
    <w:rsid w:val="001D076A"/>
    <w:rsid w:val="001D28C7"/>
    <w:rsid w:val="001D55B0"/>
    <w:rsid w:val="001E2A69"/>
    <w:rsid w:val="001E3559"/>
    <w:rsid w:val="001E4335"/>
    <w:rsid w:val="001E717E"/>
    <w:rsid w:val="001F4327"/>
    <w:rsid w:val="001F6B9A"/>
    <w:rsid w:val="00204730"/>
    <w:rsid w:val="00205ED8"/>
    <w:rsid w:val="0021492D"/>
    <w:rsid w:val="00214BFC"/>
    <w:rsid w:val="00215DE3"/>
    <w:rsid w:val="00217290"/>
    <w:rsid w:val="00226D38"/>
    <w:rsid w:val="00227FCD"/>
    <w:rsid w:val="00232F68"/>
    <w:rsid w:val="002341B3"/>
    <w:rsid w:val="002371A5"/>
    <w:rsid w:val="00250EBE"/>
    <w:rsid w:val="00252173"/>
    <w:rsid w:val="00253B4B"/>
    <w:rsid w:val="002543EE"/>
    <w:rsid w:val="00254C8B"/>
    <w:rsid w:val="00255CE1"/>
    <w:rsid w:val="00272DE1"/>
    <w:rsid w:val="002773F6"/>
    <w:rsid w:val="00283E59"/>
    <w:rsid w:val="002848B0"/>
    <w:rsid w:val="00285E12"/>
    <w:rsid w:val="002912F3"/>
    <w:rsid w:val="002A3E24"/>
    <w:rsid w:val="002A582B"/>
    <w:rsid w:val="002A7677"/>
    <w:rsid w:val="002B145F"/>
    <w:rsid w:val="002B20D4"/>
    <w:rsid w:val="002B2857"/>
    <w:rsid w:val="002B303F"/>
    <w:rsid w:val="002B7808"/>
    <w:rsid w:val="002C5687"/>
    <w:rsid w:val="002D15D4"/>
    <w:rsid w:val="002D1827"/>
    <w:rsid w:val="002D3B47"/>
    <w:rsid w:val="002E0C39"/>
    <w:rsid w:val="002E5C3B"/>
    <w:rsid w:val="002E7709"/>
    <w:rsid w:val="002F165D"/>
    <w:rsid w:val="002F32E6"/>
    <w:rsid w:val="002F5DD0"/>
    <w:rsid w:val="002F6606"/>
    <w:rsid w:val="00300223"/>
    <w:rsid w:val="00301B3C"/>
    <w:rsid w:val="0030521B"/>
    <w:rsid w:val="0030545F"/>
    <w:rsid w:val="00333CB4"/>
    <w:rsid w:val="00334301"/>
    <w:rsid w:val="00335F6D"/>
    <w:rsid w:val="003364D0"/>
    <w:rsid w:val="00343B92"/>
    <w:rsid w:val="00345082"/>
    <w:rsid w:val="00351049"/>
    <w:rsid w:val="00351DA5"/>
    <w:rsid w:val="0035466A"/>
    <w:rsid w:val="00356940"/>
    <w:rsid w:val="00360EB3"/>
    <w:rsid w:val="003669AA"/>
    <w:rsid w:val="00393FA9"/>
    <w:rsid w:val="00395DD7"/>
    <w:rsid w:val="003A3715"/>
    <w:rsid w:val="003A66F7"/>
    <w:rsid w:val="003B008C"/>
    <w:rsid w:val="003B2438"/>
    <w:rsid w:val="003B4C8F"/>
    <w:rsid w:val="003C199F"/>
    <w:rsid w:val="003C3C2E"/>
    <w:rsid w:val="003D4015"/>
    <w:rsid w:val="003D5A45"/>
    <w:rsid w:val="003D6B42"/>
    <w:rsid w:val="003D7CC6"/>
    <w:rsid w:val="003E064E"/>
    <w:rsid w:val="003E5CB4"/>
    <w:rsid w:val="003E77EB"/>
    <w:rsid w:val="003F38B1"/>
    <w:rsid w:val="003F41B5"/>
    <w:rsid w:val="0040661B"/>
    <w:rsid w:val="004068ED"/>
    <w:rsid w:val="00407B9A"/>
    <w:rsid w:val="00411DA8"/>
    <w:rsid w:val="00415A3E"/>
    <w:rsid w:val="00421A0D"/>
    <w:rsid w:val="00423A98"/>
    <w:rsid w:val="004270B5"/>
    <w:rsid w:val="00427E3E"/>
    <w:rsid w:val="00427EDF"/>
    <w:rsid w:val="00430B0B"/>
    <w:rsid w:val="00432C18"/>
    <w:rsid w:val="00435AD1"/>
    <w:rsid w:val="004371F8"/>
    <w:rsid w:val="00441789"/>
    <w:rsid w:val="0044247A"/>
    <w:rsid w:val="00442E03"/>
    <w:rsid w:val="00445919"/>
    <w:rsid w:val="00463705"/>
    <w:rsid w:val="00464E74"/>
    <w:rsid w:val="00466CB2"/>
    <w:rsid w:val="004700BB"/>
    <w:rsid w:val="00475A39"/>
    <w:rsid w:val="004761BC"/>
    <w:rsid w:val="0049138E"/>
    <w:rsid w:val="00491858"/>
    <w:rsid w:val="00491877"/>
    <w:rsid w:val="004939C6"/>
    <w:rsid w:val="0049483F"/>
    <w:rsid w:val="00495BB9"/>
    <w:rsid w:val="0049711A"/>
    <w:rsid w:val="004974CE"/>
    <w:rsid w:val="004A2EC6"/>
    <w:rsid w:val="004A3924"/>
    <w:rsid w:val="004A5AD8"/>
    <w:rsid w:val="004B3297"/>
    <w:rsid w:val="004B5C61"/>
    <w:rsid w:val="004B644E"/>
    <w:rsid w:val="004C509D"/>
    <w:rsid w:val="004C5E1F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306E2"/>
    <w:rsid w:val="00532FE3"/>
    <w:rsid w:val="00540892"/>
    <w:rsid w:val="0054124E"/>
    <w:rsid w:val="00542700"/>
    <w:rsid w:val="00542ACB"/>
    <w:rsid w:val="00545F94"/>
    <w:rsid w:val="005517C9"/>
    <w:rsid w:val="00551AF4"/>
    <w:rsid w:val="00555503"/>
    <w:rsid w:val="005558C5"/>
    <w:rsid w:val="00563BBE"/>
    <w:rsid w:val="005646D9"/>
    <w:rsid w:val="00566BC1"/>
    <w:rsid w:val="005672EC"/>
    <w:rsid w:val="00567745"/>
    <w:rsid w:val="0057341F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5BFD"/>
    <w:rsid w:val="00587256"/>
    <w:rsid w:val="00594DF4"/>
    <w:rsid w:val="005955BF"/>
    <w:rsid w:val="005A2CDB"/>
    <w:rsid w:val="005A6F0B"/>
    <w:rsid w:val="005B3A5D"/>
    <w:rsid w:val="005B4F73"/>
    <w:rsid w:val="005B6DC0"/>
    <w:rsid w:val="005D414E"/>
    <w:rsid w:val="005D73D4"/>
    <w:rsid w:val="005E057B"/>
    <w:rsid w:val="005E375B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322C8"/>
    <w:rsid w:val="00632C82"/>
    <w:rsid w:val="006352CF"/>
    <w:rsid w:val="00637908"/>
    <w:rsid w:val="00647272"/>
    <w:rsid w:val="0066071E"/>
    <w:rsid w:val="006626F4"/>
    <w:rsid w:val="00664905"/>
    <w:rsid w:val="0068524A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7687"/>
    <w:rsid w:val="006A78DF"/>
    <w:rsid w:val="006B00D2"/>
    <w:rsid w:val="006B0D86"/>
    <w:rsid w:val="006B505C"/>
    <w:rsid w:val="006B50BD"/>
    <w:rsid w:val="006C0FFE"/>
    <w:rsid w:val="006C20DF"/>
    <w:rsid w:val="006C2F1A"/>
    <w:rsid w:val="006D2213"/>
    <w:rsid w:val="006D6F41"/>
    <w:rsid w:val="006E48EF"/>
    <w:rsid w:val="006F36D5"/>
    <w:rsid w:val="006F3B90"/>
    <w:rsid w:val="006F7CC0"/>
    <w:rsid w:val="00707B3D"/>
    <w:rsid w:val="007133BD"/>
    <w:rsid w:val="00716BB0"/>
    <w:rsid w:val="007246C0"/>
    <w:rsid w:val="00732CB0"/>
    <w:rsid w:val="00733C64"/>
    <w:rsid w:val="00742D56"/>
    <w:rsid w:val="00744385"/>
    <w:rsid w:val="00745FB7"/>
    <w:rsid w:val="007525CF"/>
    <w:rsid w:val="00754EA0"/>
    <w:rsid w:val="00760E0A"/>
    <w:rsid w:val="00764EC6"/>
    <w:rsid w:val="00765C0D"/>
    <w:rsid w:val="00766D81"/>
    <w:rsid w:val="00770428"/>
    <w:rsid w:val="007841F8"/>
    <w:rsid w:val="00784CE8"/>
    <w:rsid w:val="0079575E"/>
    <w:rsid w:val="00796F3A"/>
    <w:rsid w:val="00797A91"/>
    <w:rsid w:val="007A0562"/>
    <w:rsid w:val="007A2279"/>
    <w:rsid w:val="007A40A4"/>
    <w:rsid w:val="007A41CB"/>
    <w:rsid w:val="007B2618"/>
    <w:rsid w:val="007B4CA8"/>
    <w:rsid w:val="007C2E0B"/>
    <w:rsid w:val="007C3734"/>
    <w:rsid w:val="007C49D7"/>
    <w:rsid w:val="007D446A"/>
    <w:rsid w:val="007D492A"/>
    <w:rsid w:val="007E06A6"/>
    <w:rsid w:val="007E0BF0"/>
    <w:rsid w:val="007E658E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23AAB"/>
    <w:rsid w:val="00831B40"/>
    <w:rsid w:val="0083331C"/>
    <w:rsid w:val="00834B27"/>
    <w:rsid w:val="00834D96"/>
    <w:rsid w:val="00836010"/>
    <w:rsid w:val="008410FE"/>
    <w:rsid w:val="008413EC"/>
    <w:rsid w:val="00843F05"/>
    <w:rsid w:val="00844A19"/>
    <w:rsid w:val="00844C8F"/>
    <w:rsid w:val="008533FC"/>
    <w:rsid w:val="008552D4"/>
    <w:rsid w:val="00863FBC"/>
    <w:rsid w:val="008643E0"/>
    <w:rsid w:val="00880BA1"/>
    <w:rsid w:val="0088458F"/>
    <w:rsid w:val="008954BA"/>
    <w:rsid w:val="008A043D"/>
    <w:rsid w:val="008A438C"/>
    <w:rsid w:val="008A43C5"/>
    <w:rsid w:val="008A5A34"/>
    <w:rsid w:val="008A6ED1"/>
    <w:rsid w:val="008B025C"/>
    <w:rsid w:val="008B17A8"/>
    <w:rsid w:val="008B7434"/>
    <w:rsid w:val="008C5F98"/>
    <w:rsid w:val="008C6576"/>
    <w:rsid w:val="008D010E"/>
    <w:rsid w:val="008D1F57"/>
    <w:rsid w:val="008D248D"/>
    <w:rsid w:val="008D4F1D"/>
    <w:rsid w:val="008D78E8"/>
    <w:rsid w:val="008E2EEC"/>
    <w:rsid w:val="008E734F"/>
    <w:rsid w:val="008F1CC1"/>
    <w:rsid w:val="008F41D3"/>
    <w:rsid w:val="008F61E4"/>
    <w:rsid w:val="00904064"/>
    <w:rsid w:val="0090427E"/>
    <w:rsid w:val="00906C55"/>
    <w:rsid w:val="00906DDF"/>
    <w:rsid w:val="009174CB"/>
    <w:rsid w:val="00921E42"/>
    <w:rsid w:val="009256F0"/>
    <w:rsid w:val="009271C4"/>
    <w:rsid w:val="0094362D"/>
    <w:rsid w:val="0094593B"/>
    <w:rsid w:val="009525D4"/>
    <w:rsid w:val="00952CAC"/>
    <w:rsid w:val="00956CEE"/>
    <w:rsid w:val="00960E0B"/>
    <w:rsid w:val="00963354"/>
    <w:rsid w:val="0096665D"/>
    <w:rsid w:val="00966AD9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1CB3"/>
    <w:rsid w:val="009A1CC1"/>
    <w:rsid w:val="009A200F"/>
    <w:rsid w:val="009B231F"/>
    <w:rsid w:val="009B5ECD"/>
    <w:rsid w:val="009C1B6F"/>
    <w:rsid w:val="009C3B7C"/>
    <w:rsid w:val="009C684E"/>
    <w:rsid w:val="009C71EF"/>
    <w:rsid w:val="009D0C29"/>
    <w:rsid w:val="009D1C25"/>
    <w:rsid w:val="009D501F"/>
    <w:rsid w:val="009D52CB"/>
    <w:rsid w:val="009D5618"/>
    <w:rsid w:val="009D6ED4"/>
    <w:rsid w:val="009E57F2"/>
    <w:rsid w:val="009E6897"/>
    <w:rsid w:val="009F3B79"/>
    <w:rsid w:val="009F4F4C"/>
    <w:rsid w:val="009F6340"/>
    <w:rsid w:val="00A0355B"/>
    <w:rsid w:val="00A05D9B"/>
    <w:rsid w:val="00A073DD"/>
    <w:rsid w:val="00A07999"/>
    <w:rsid w:val="00A17945"/>
    <w:rsid w:val="00A236EF"/>
    <w:rsid w:val="00A23D93"/>
    <w:rsid w:val="00A36F4A"/>
    <w:rsid w:val="00A375CB"/>
    <w:rsid w:val="00A40BAD"/>
    <w:rsid w:val="00A436C0"/>
    <w:rsid w:val="00A454E9"/>
    <w:rsid w:val="00A54CDA"/>
    <w:rsid w:val="00A56ACA"/>
    <w:rsid w:val="00A57C0B"/>
    <w:rsid w:val="00A607EE"/>
    <w:rsid w:val="00A702A1"/>
    <w:rsid w:val="00A768F1"/>
    <w:rsid w:val="00A77478"/>
    <w:rsid w:val="00A779BE"/>
    <w:rsid w:val="00A81503"/>
    <w:rsid w:val="00A81EA1"/>
    <w:rsid w:val="00A85B02"/>
    <w:rsid w:val="00A866EA"/>
    <w:rsid w:val="00A87AC2"/>
    <w:rsid w:val="00A87C8E"/>
    <w:rsid w:val="00A94E61"/>
    <w:rsid w:val="00AB5B4C"/>
    <w:rsid w:val="00AC2E5C"/>
    <w:rsid w:val="00AC345A"/>
    <w:rsid w:val="00AC42E5"/>
    <w:rsid w:val="00AC6080"/>
    <w:rsid w:val="00AD1503"/>
    <w:rsid w:val="00AD1C1E"/>
    <w:rsid w:val="00AD3159"/>
    <w:rsid w:val="00AE2169"/>
    <w:rsid w:val="00AE3662"/>
    <w:rsid w:val="00AE46CE"/>
    <w:rsid w:val="00AF38D5"/>
    <w:rsid w:val="00AF54DE"/>
    <w:rsid w:val="00AF60F7"/>
    <w:rsid w:val="00AF78B2"/>
    <w:rsid w:val="00B11E3B"/>
    <w:rsid w:val="00B148AA"/>
    <w:rsid w:val="00B17434"/>
    <w:rsid w:val="00B20B37"/>
    <w:rsid w:val="00B2353D"/>
    <w:rsid w:val="00B23607"/>
    <w:rsid w:val="00B23632"/>
    <w:rsid w:val="00B2527F"/>
    <w:rsid w:val="00B30285"/>
    <w:rsid w:val="00B3778B"/>
    <w:rsid w:val="00B4106B"/>
    <w:rsid w:val="00B4198C"/>
    <w:rsid w:val="00B5099E"/>
    <w:rsid w:val="00B5276E"/>
    <w:rsid w:val="00B5526A"/>
    <w:rsid w:val="00B56D11"/>
    <w:rsid w:val="00B634A6"/>
    <w:rsid w:val="00B64026"/>
    <w:rsid w:val="00B84A37"/>
    <w:rsid w:val="00B853ED"/>
    <w:rsid w:val="00B87AC8"/>
    <w:rsid w:val="00B91D37"/>
    <w:rsid w:val="00BA018A"/>
    <w:rsid w:val="00BA0C24"/>
    <w:rsid w:val="00BA2B2B"/>
    <w:rsid w:val="00BA6289"/>
    <w:rsid w:val="00BA6459"/>
    <w:rsid w:val="00BB087C"/>
    <w:rsid w:val="00BB0B06"/>
    <w:rsid w:val="00BB244C"/>
    <w:rsid w:val="00BB2866"/>
    <w:rsid w:val="00BB352A"/>
    <w:rsid w:val="00BB39D8"/>
    <w:rsid w:val="00BB519C"/>
    <w:rsid w:val="00BD1977"/>
    <w:rsid w:val="00BD293A"/>
    <w:rsid w:val="00BD3B2E"/>
    <w:rsid w:val="00BD73A8"/>
    <w:rsid w:val="00BE5CB0"/>
    <w:rsid w:val="00BF5176"/>
    <w:rsid w:val="00BF6940"/>
    <w:rsid w:val="00C04275"/>
    <w:rsid w:val="00C0671B"/>
    <w:rsid w:val="00C113F4"/>
    <w:rsid w:val="00C217AE"/>
    <w:rsid w:val="00C32F76"/>
    <w:rsid w:val="00C33AC4"/>
    <w:rsid w:val="00C35674"/>
    <w:rsid w:val="00C4095D"/>
    <w:rsid w:val="00C410D4"/>
    <w:rsid w:val="00C41C9B"/>
    <w:rsid w:val="00C524F9"/>
    <w:rsid w:val="00C55A32"/>
    <w:rsid w:val="00C56EFB"/>
    <w:rsid w:val="00C60E6B"/>
    <w:rsid w:val="00C62037"/>
    <w:rsid w:val="00C63563"/>
    <w:rsid w:val="00C63A18"/>
    <w:rsid w:val="00C65B2D"/>
    <w:rsid w:val="00C65BCA"/>
    <w:rsid w:val="00C7016B"/>
    <w:rsid w:val="00C72E8C"/>
    <w:rsid w:val="00C81D3F"/>
    <w:rsid w:val="00C8218D"/>
    <w:rsid w:val="00C828E5"/>
    <w:rsid w:val="00C83B36"/>
    <w:rsid w:val="00C87478"/>
    <w:rsid w:val="00C90931"/>
    <w:rsid w:val="00C953C7"/>
    <w:rsid w:val="00CA27E5"/>
    <w:rsid w:val="00CA4CB1"/>
    <w:rsid w:val="00CA6E62"/>
    <w:rsid w:val="00CA7C49"/>
    <w:rsid w:val="00CB0A85"/>
    <w:rsid w:val="00CB5A04"/>
    <w:rsid w:val="00CB5DD2"/>
    <w:rsid w:val="00CC0416"/>
    <w:rsid w:val="00CC3D93"/>
    <w:rsid w:val="00CC4B33"/>
    <w:rsid w:val="00CD0BEA"/>
    <w:rsid w:val="00CE3628"/>
    <w:rsid w:val="00CE3F79"/>
    <w:rsid w:val="00CF0F25"/>
    <w:rsid w:val="00CF3DF7"/>
    <w:rsid w:val="00D04D0A"/>
    <w:rsid w:val="00D103FF"/>
    <w:rsid w:val="00D1144D"/>
    <w:rsid w:val="00D117A5"/>
    <w:rsid w:val="00D14F02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11F1"/>
    <w:rsid w:val="00D43371"/>
    <w:rsid w:val="00D45ECC"/>
    <w:rsid w:val="00D47188"/>
    <w:rsid w:val="00D506C2"/>
    <w:rsid w:val="00D571C4"/>
    <w:rsid w:val="00D57303"/>
    <w:rsid w:val="00D602E8"/>
    <w:rsid w:val="00D64317"/>
    <w:rsid w:val="00D64D92"/>
    <w:rsid w:val="00D778C8"/>
    <w:rsid w:val="00D81399"/>
    <w:rsid w:val="00D854E5"/>
    <w:rsid w:val="00D85DB5"/>
    <w:rsid w:val="00D97F9F"/>
    <w:rsid w:val="00DA03C0"/>
    <w:rsid w:val="00DA129A"/>
    <w:rsid w:val="00DA585E"/>
    <w:rsid w:val="00DB07A3"/>
    <w:rsid w:val="00DC4597"/>
    <w:rsid w:val="00DC6144"/>
    <w:rsid w:val="00DD057C"/>
    <w:rsid w:val="00DD09B2"/>
    <w:rsid w:val="00DD2E2A"/>
    <w:rsid w:val="00DE142C"/>
    <w:rsid w:val="00DE6F52"/>
    <w:rsid w:val="00DF3FD9"/>
    <w:rsid w:val="00DF575E"/>
    <w:rsid w:val="00E06B94"/>
    <w:rsid w:val="00E1213D"/>
    <w:rsid w:val="00E15E1D"/>
    <w:rsid w:val="00E24E4A"/>
    <w:rsid w:val="00E2648C"/>
    <w:rsid w:val="00E27558"/>
    <w:rsid w:val="00E3018F"/>
    <w:rsid w:val="00E3049A"/>
    <w:rsid w:val="00E36409"/>
    <w:rsid w:val="00E36D59"/>
    <w:rsid w:val="00E407E7"/>
    <w:rsid w:val="00E45D81"/>
    <w:rsid w:val="00E50438"/>
    <w:rsid w:val="00E667BE"/>
    <w:rsid w:val="00E7145A"/>
    <w:rsid w:val="00E7493C"/>
    <w:rsid w:val="00E75E62"/>
    <w:rsid w:val="00E7691E"/>
    <w:rsid w:val="00E76A09"/>
    <w:rsid w:val="00E80549"/>
    <w:rsid w:val="00E80D45"/>
    <w:rsid w:val="00E81F01"/>
    <w:rsid w:val="00E82674"/>
    <w:rsid w:val="00E87C5C"/>
    <w:rsid w:val="00E87EB0"/>
    <w:rsid w:val="00E9069E"/>
    <w:rsid w:val="00E906A8"/>
    <w:rsid w:val="00E91621"/>
    <w:rsid w:val="00E93B7F"/>
    <w:rsid w:val="00E9709B"/>
    <w:rsid w:val="00EA03C2"/>
    <w:rsid w:val="00EA0946"/>
    <w:rsid w:val="00EA1CFE"/>
    <w:rsid w:val="00EA43CE"/>
    <w:rsid w:val="00EA5428"/>
    <w:rsid w:val="00EA5BEB"/>
    <w:rsid w:val="00EB157B"/>
    <w:rsid w:val="00EB20BB"/>
    <w:rsid w:val="00EC0527"/>
    <w:rsid w:val="00EC4D8E"/>
    <w:rsid w:val="00EC6326"/>
    <w:rsid w:val="00EF0C7E"/>
    <w:rsid w:val="00EF2464"/>
    <w:rsid w:val="00EF2B4A"/>
    <w:rsid w:val="00EF68BB"/>
    <w:rsid w:val="00F01B08"/>
    <w:rsid w:val="00F0301F"/>
    <w:rsid w:val="00F04B4C"/>
    <w:rsid w:val="00F069D6"/>
    <w:rsid w:val="00F136C6"/>
    <w:rsid w:val="00F15647"/>
    <w:rsid w:val="00F21E9D"/>
    <w:rsid w:val="00F2451D"/>
    <w:rsid w:val="00F304A2"/>
    <w:rsid w:val="00F41CCB"/>
    <w:rsid w:val="00F431FA"/>
    <w:rsid w:val="00F45951"/>
    <w:rsid w:val="00F50A3E"/>
    <w:rsid w:val="00F54454"/>
    <w:rsid w:val="00F61778"/>
    <w:rsid w:val="00F645F1"/>
    <w:rsid w:val="00F67730"/>
    <w:rsid w:val="00F71796"/>
    <w:rsid w:val="00F7412B"/>
    <w:rsid w:val="00F810E8"/>
    <w:rsid w:val="00F81B90"/>
    <w:rsid w:val="00F84D46"/>
    <w:rsid w:val="00F8734F"/>
    <w:rsid w:val="00F877A5"/>
    <w:rsid w:val="00F8798B"/>
    <w:rsid w:val="00F9364E"/>
    <w:rsid w:val="00FA4ECD"/>
    <w:rsid w:val="00FA5D27"/>
    <w:rsid w:val="00FA6618"/>
    <w:rsid w:val="00FA7EE1"/>
    <w:rsid w:val="00FB08D1"/>
    <w:rsid w:val="00FB6742"/>
    <w:rsid w:val="00FC4AB6"/>
    <w:rsid w:val="00FC5FD2"/>
    <w:rsid w:val="00FC62D1"/>
    <w:rsid w:val="00FD1021"/>
    <w:rsid w:val="00FE13B2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2534F-6C52-47BA-A689-793B86518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4847</Words>
  <Characters>27633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6</cp:revision>
  <cp:lastPrinted>2018-07-22T23:36:00Z</cp:lastPrinted>
  <dcterms:created xsi:type="dcterms:W3CDTF">2018-08-17T00:39:00Z</dcterms:created>
  <dcterms:modified xsi:type="dcterms:W3CDTF">2018-08-17T03:00:00Z</dcterms:modified>
</cp:coreProperties>
</file>