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31043B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проведения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заявок на участие в 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E3028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E3028A" w:rsidP="00B33735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ра на размещение нестаци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 xml:space="preserve">нарного торгового объекта в городе Магадане,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по улице </w:t>
            </w:r>
            <w:r w:rsidR="00A7022D">
              <w:rPr>
                <w:rFonts w:ascii="Times New Roman" w:eastAsiaTheme="minorHAnsi" w:hAnsi="Times New Roman"/>
                <w:bCs/>
                <w:lang w:eastAsia="en-US"/>
              </w:rPr>
              <w:t>П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опова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, дом 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5 (учетный номер места размещения НТО – 137)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A7022D" w:rsidP="00B3373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>октября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2019 г. г. Магадан, пл. Горького, д. 1 (рассмотрение заявок на участие в аукционе)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8D2588" w:rsidRDefault="00E3028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735" w:rsidRDefault="00E3028A" w:rsidP="00B3373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 xml:space="preserve">Рябов </w:t>
            </w:r>
          </w:p>
          <w:p w:rsidR="00130C97" w:rsidRPr="008D2588" w:rsidRDefault="00B33735" w:rsidP="00B3373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Руслан Виктор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B33735" w:rsidP="00B33735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3012</w:t>
            </w:r>
            <w:r w:rsidR="00A7022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15</w:t>
            </w:r>
            <w:r w:rsidR="00E3028A">
              <w:rPr>
                <w:rFonts w:ascii="Times New Roman" w:hAnsi="Times New Roman"/>
                <w:lang w:eastAsia="en-US"/>
              </w:rPr>
              <w:t xml:space="preserve"> руб.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799" w:rsidRDefault="00E3028A" w:rsidP="00E25799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Рябов Руслан Викторович</w:t>
            </w:r>
            <w:bookmarkStart w:id="0" w:name="_GoBack"/>
            <w:bookmarkEnd w:id="0"/>
          </w:p>
          <w:p w:rsidR="00130C97" w:rsidRPr="008D2588" w:rsidRDefault="00E3028A" w:rsidP="00E25799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(единственный участник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2019-10-20T22:22:00Z</dcterms:created>
  <dcterms:modified xsi:type="dcterms:W3CDTF">2019-10-20T22:24:00Z</dcterms:modified>
</cp:coreProperties>
</file>