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EE4FA5" w:rsidRPr="0013324B" w:rsidRDefault="00EE4FA5" w:rsidP="00EE4FA5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bookmarkStart w:id="0" w:name="_GoBack"/>
      <w:bookmarkEnd w:id="0"/>
      <w:r w:rsidRPr="0013324B">
        <w:rPr>
          <w:b/>
          <w:sz w:val="18"/>
          <w:szCs w:val="18"/>
          <w:u w:val="single"/>
        </w:rPr>
        <w:t>ЛОТ № 1</w:t>
      </w:r>
      <w:r>
        <w:rPr>
          <w:b/>
          <w:sz w:val="18"/>
          <w:szCs w:val="18"/>
          <w:u w:val="single"/>
        </w:rPr>
        <w:t>1</w:t>
      </w:r>
      <w:r w:rsidRPr="0013324B">
        <w:rPr>
          <w:b/>
          <w:sz w:val="18"/>
          <w:szCs w:val="18"/>
          <w:u w:val="single"/>
        </w:rPr>
        <w:t>:</w:t>
      </w:r>
      <w:r w:rsidRPr="0013324B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49:09:030916:313 площадью 760 кв. м в городе Магадане в районе улицы Рыбозаводской.  </w:t>
      </w:r>
    </w:p>
    <w:p w:rsidR="00EE4FA5" w:rsidRPr="0013324B" w:rsidRDefault="00EE4FA5" w:rsidP="00EE4FA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13324B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13324B">
        <w:rPr>
          <w:sz w:val="18"/>
          <w:szCs w:val="18"/>
        </w:rPr>
        <w:t>ии ау</w:t>
      </w:r>
      <w:proofErr w:type="gramEnd"/>
      <w:r w:rsidRPr="0013324B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8"/>
          <w:szCs w:val="18"/>
        </w:rPr>
        <w:t xml:space="preserve">01 февраля 2021 г. </w:t>
      </w:r>
      <w:r w:rsidRPr="0013324B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46-р </w:t>
      </w:r>
      <w:r w:rsidRPr="0013324B">
        <w:rPr>
          <w:sz w:val="18"/>
          <w:szCs w:val="18"/>
        </w:rPr>
        <w:t>«О проведении аукциона на право заключения договора аренды земельного участка в городе Магадане в районе улицы Рыбозаводской».</w:t>
      </w:r>
    </w:p>
    <w:p w:rsidR="00EE4FA5" w:rsidRPr="0013324B" w:rsidRDefault="00EE4FA5" w:rsidP="00EE4FA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13324B">
        <w:rPr>
          <w:b/>
          <w:sz w:val="18"/>
          <w:szCs w:val="18"/>
        </w:rPr>
        <w:t xml:space="preserve"> </w:t>
      </w:r>
      <w:r w:rsidRPr="0013324B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6923"/>
      </w:tblGrid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49:09:030916:313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Зона морского транспорта ТЗ 504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Водный транспорт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Российская Федерация, Магаданская область, город Магадан, в районе улицы Рыбозаводской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760 кв. м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EE4FA5" w:rsidRPr="0013324B" w:rsidTr="00355A6C">
        <w:trPr>
          <w:trHeight w:val="466"/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земельный участок с </w:t>
            </w:r>
            <w:proofErr w:type="gramStart"/>
            <w:r w:rsidRPr="0013324B">
              <w:rPr>
                <w:sz w:val="18"/>
                <w:szCs w:val="18"/>
              </w:rPr>
              <w:t>кадастровым</w:t>
            </w:r>
            <w:proofErr w:type="gramEnd"/>
            <w:r w:rsidRPr="0013324B">
              <w:rPr>
                <w:sz w:val="18"/>
                <w:szCs w:val="18"/>
              </w:rPr>
              <w:t xml:space="preserve"> № 49:09:030916:312 водный транспорт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Отсутствуют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Земельный участок расположен в зонах с особыми условиями использования территории: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- с реестровым номером 49:00-6.127 «Часть водоохранной зоны Охотского моря»;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- с реестровым номером 49:00-6.128 «Часть прибрежной защитной полосы Охотского моря»;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- с реестровым номером 49:09-6.133 «Прибрежная защитная полоса реки </w:t>
            </w:r>
            <w:proofErr w:type="spellStart"/>
            <w:r w:rsidRPr="0013324B">
              <w:rPr>
                <w:sz w:val="18"/>
                <w:szCs w:val="18"/>
              </w:rPr>
              <w:t>Магаданка</w:t>
            </w:r>
            <w:proofErr w:type="spellEnd"/>
            <w:r w:rsidRPr="0013324B">
              <w:rPr>
                <w:sz w:val="18"/>
                <w:szCs w:val="18"/>
              </w:rPr>
              <w:t>»;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- с реестровым номером 49:09-6.118 «Водоохранная зона реки </w:t>
            </w:r>
            <w:proofErr w:type="spellStart"/>
            <w:r w:rsidRPr="0013324B">
              <w:rPr>
                <w:sz w:val="18"/>
                <w:szCs w:val="18"/>
              </w:rPr>
              <w:t>Мага</w:t>
            </w:r>
            <w:r>
              <w:rPr>
                <w:sz w:val="18"/>
                <w:szCs w:val="18"/>
              </w:rPr>
              <w:t>да</w:t>
            </w:r>
            <w:r w:rsidRPr="0013324B">
              <w:rPr>
                <w:sz w:val="18"/>
                <w:szCs w:val="18"/>
              </w:rPr>
              <w:t>нка</w:t>
            </w:r>
            <w:proofErr w:type="spellEnd"/>
            <w:r w:rsidRPr="0013324B">
              <w:rPr>
                <w:sz w:val="18"/>
                <w:szCs w:val="18"/>
              </w:rPr>
              <w:t xml:space="preserve">».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13324B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EE4FA5" w:rsidRPr="0013324B" w:rsidRDefault="00EE4FA5" w:rsidP="00355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В границах водоохранных зон устанавливаются прибрежные защитные полосы, на территориях которых вводятся дополнительные </w:t>
            </w:r>
            <w:hyperlink r:id="rId8" w:history="1">
              <w:r w:rsidRPr="0013324B">
                <w:rPr>
                  <w:sz w:val="18"/>
                  <w:szCs w:val="18"/>
                </w:rPr>
                <w:t>ограничения</w:t>
              </w:r>
            </w:hyperlink>
            <w:r w:rsidRPr="0013324B">
              <w:rPr>
                <w:sz w:val="18"/>
                <w:szCs w:val="18"/>
              </w:rPr>
              <w:t xml:space="preserve"> хозяйственной и иной деятельности.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13324B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13324B">
              <w:rPr>
                <w:sz w:val="18"/>
                <w:szCs w:val="18"/>
              </w:rPr>
              <w:t>агрохимикатов</w:t>
            </w:r>
            <w:proofErr w:type="spellEnd"/>
            <w:r w:rsidRPr="0013324B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13324B">
              <w:rPr>
                <w:sz w:val="18"/>
                <w:szCs w:val="18"/>
              </w:rPr>
              <w:t>агрохимикатов</w:t>
            </w:r>
            <w:proofErr w:type="spellEnd"/>
            <w:r w:rsidRPr="0013324B">
              <w:rPr>
                <w:sz w:val="18"/>
                <w:szCs w:val="18"/>
              </w:rPr>
              <w:t xml:space="preserve">;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13324B">
              <w:rPr>
                <w:sz w:val="18"/>
                <w:szCs w:val="18"/>
              </w:rP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</w:t>
            </w:r>
            <w:r w:rsidRPr="0013324B">
              <w:rPr>
                <w:sz w:val="18"/>
                <w:szCs w:val="18"/>
              </w:rPr>
              <w:lastRenderedPageBreak/>
              <w:t>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13324B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В границах прибрежных защитных полос наряду с указанными ограничениями запрещаются: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1) распашка земель;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</w:tc>
      </w:tr>
      <w:tr w:rsidR="00EE4FA5" w:rsidRPr="0013324B" w:rsidTr="00355A6C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Не подлежат установлению. Использование земельных участков осуществлять в соответствии с водным законодательством Российской Федерации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Теплоснабжение (письмо МУП г. Магадана «Магадантеплосеть» от 26.11.2020 № 08-2926/13):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26.11.2020 № 8259): место присоединения к водопроводу, находящемуся в хозяйственном ведении МУП г. Магадана «Водоканал» - ВК-2693. Максимальное разрешенное водопотребление на хозяйственные, питьевые нужды – 1 куб. м в сутки. Канализация: место присоединения к канализации,  находящейся в хозяйственном ведении МУП г. Магадана «Водоканал» - КК-7739, максимальный сброс –1 м</w:t>
            </w:r>
            <w:r w:rsidRPr="0013324B">
              <w:rPr>
                <w:sz w:val="18"/>
                <w:szCs w:val="18"/>
                <w:vertAlign w:val="superscript"/>
              </w:rPr>
              <w:t>3</w:t>
            </w:r>
            <w:r w:rsidRPr="0013324B">
              <w:rPr>
                <w:sz w:val="18"/>
                <w:szCs w:val="18"/>
              </w:rPr>
              <w:t>/</w:t>
            </w:r>
            <w:proofErr w:type="spellStart"/>
            <w:r w:rsidRPr="0013324B">
              <w:rPr>
                <w:sz w:val="18"/>
                <w:szCs w:val="18"/>
              </w:rPr>
              <w:t>сут</w:t>
            </w:r>
            <w:proofErr w:type="spellEnd"/>
            <w:r w:rsidRPr="0013324B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EE4FA5" w:rsidRPr="0013324B" w:rsidTr="00355A6C">
        <w:trPr>
          <w:jc w:val="center"/>
        </w:trPr>
        <w:tc>
          <w:tcPr>
            <w:tcW w:w="3382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923" w:type="dxa"/>
            <w:shd w:val="clear" w:color="auto" w:fill="auto"/>
          </w:tcPr>
          <w:p w:rsidR="00EE4FA5" w:rsidRPr="0013324B" w:rsidRDefault="00EE4FA5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13324B">
              <w:rPr>
                <w:sz w:val="18"/>
                <w:szCs w:val="18"/>
              </w:rPr>
              <w:t>отсутствует</w:t>
            </w:r>
          </w:p>
        </w:tc>
      </w:tr>
    </w:tbl>
    <w:p w:rsidR="00EE4FA5" w:rsidRPr="0013324B" w:rsidRDefault="00EE4FA5" w:rsidP="00EE4FA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13324B">
        <w:rPr>
          <w:sz w:val="18"/>
          <w:szCs w:val="18"/>
        </w:rPr>
        <w:t xml:space="preserve">Начальный размер годовой арендной платы:  </w:t>
      </w:r>
      <w:r>
        <w:rPr>
          <w:sz w:val="18"/>
          <w:szCs w:val="18"/>
        </w:rPr>
        <w:t xml:space="preserve">70 000,00 руб. </w:t>
      </w:r>
      <w:r w:rsidRPr="0013324B">
        <w:rPr>
          <w:sz w:val="18"/>
          <w:szCs w:val="18"/>
        </w:rPr>
        <w:t>(</w:t>
      </w:r>
      <w:r>
        <w:rPr>
          <w:sz w:val="18"/>
          <w:szCs w:val="18"/>
        </w:rPr>
        <w:t>семьдесят тысяч</w:t>
      </w:r>
      <w:r w:rsidRPr="0013324B">
        <w:rPr>
          <w:sz w:val="18"/>
          <w:szCs w:val="18"/>
        </w:rPr>
        <w:t xml:space="preserve"> рублей 00 копеек</w:t>
      </w:r>
      <w:r>
        <w:rPr>
          <w:sz w:val="18"/>
          <w:szCs w:val="18"/>
        </w:rPr>
        <w:t>)</w:t>
      </w:r>
      <w:r w:rsidRPr="0013324B">
        <w:rPr>
          <w:sz w:val="18"/>
          <w:szCs w:val="18"/>
        </w:rPr>
        <w:t xml:space="preserve"> (НДС не облагается). </w:t>
      </w:r>
    </w:p>
    <w:p w:rsidR="00EE4FA5" w:rsidRPr="0013324B" w:rsidRDefault="00EE4FA5" w:rsidP="00EE4FA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13324B">
        <w:rPr>
          <w:sz w:val="18"/>
          <w:szCs w:val="18"/>
        </w:rPr>
        <w:t xml:space="preserve">Шаг аукциона:  </w:t>
      </w:r>
      <w:r>
        <w:rPr>
          <w:sz w:val="18"/>
          <w:szCs w:val="18"/>
        </w:rPr>
        <w:t>2 100,00 руб.</w:t>
      </w:r>
      <w:r w:rsidRPr="0013324B">
        <w:rPr>
          <w:sz w:val="18"/>
          <w:szCs w:val="18"/>
        </w:rPr>
        <w:t xml:space="preserve"> (</w:t>
      </w:r>
      <w:r>
        <w:rPr>
          <w:sz w:val="18"/>
          <w:szCs w:val="18"/>
        </w:rPr>
        <w:t>две тысячи сто</w:t>
      </w:r>
      <w:r w:rsidRPr="0013324B">
        <w:rPr>
          <w:sz w:val="18"/>
          <w:szCs w:val="18"/>
        </w:rPr>
        <w:t xml:space="preserve">) рублей 00 копеек. </w:t>
      </w:r>
    </w:p>
    <w:p w:rsidR="00EE4FA5" w:rsidRPr="0013324B" w:rsidRDefault="00EE4FA5" w:rsidP="00EE4FA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13324B">
        <w:rPr>
          <w:sz w:val="18"/>
          <w:szCs w:val="18"/>
        </w:rPr>
        <w:t xml:space="preserve">Задаток:  </w:t>
      </w:r>
      <w:r>
        <w:rPr>
          <w:sz w:val="18"/>
          <w:szCs w:val="18"/>
        </w:rPr>
        <w:t xml:space="preserve">70 000,00 руб. </w:t>
      </w:r>
      <w:r w:rsidRPr="0013324B">
        <w:rPr>
          <w:sz w:val="18"/>
          <w:szCs w:val="18"/>
        </w:rPr>
        <w:t>(</w:t>
      </w:r>
      <w:r>
        <w:rPr>
          <w:sz w:val="18"/>
          <w:szCs w:val="18"/>
        </w:rPr>
        <w:t>семьдесят тысяч</w:t>
      </w:r>
      <w:r w:rsidRPr="0013324B">
        <w:rPr>
          <w:sz w:val="18"/>
          <w:szCs w:val="18"/>
        </w:rPr>
        <w:t xml:space="preserve"> рублей 00 копеек</w:t>
      </w:r>
      <w:r>
        <w:rPr>
          <w:sz w:val="18"/>
          <w:szCs w:val="18"/>
        </w:rPr>
        <w:t>)</w:t>
      </w:r>
      <w:r w:rsidRPr="0013324B">
        <w:rPr>
          <w:sz w:val="18"/>
          <w:szCs w:val="18"/>
        </w:rPr>
        <w:t xml:space="preserve">. </w:t>
      </w:r>
    </w:p>
    <w:p w:rsidR="00EE4FA5" w:rsidRPr="0013324B" w:rsidRDefault="00EE4FA5" w:rsidP="00EE4FA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13324B">
        <w:rPr>
          <w:sz w:val="18"/>
          <w:szCs w:val="18"/>
        </w:rPr>
        <w:t>Срок аренды земельного участка: 128 месяцев.</w:t>
      </w:r>
    </w:p>
    <w:p w:rsidR="00EE4FA5" w:rsidRPr="0013324B" w:rsidRDefault="00EE4FA5" w:rsidP="00EE4FA5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</w:t>
      </w:r>
      <w:r>
        <w:lastRenderedPageBreak/>
        <w:t xml:space="preserve">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</w:t>
      </w:r>
      <w:r w:rsidRPr="00807134">
        <w:lastRenderedPageBreak/>
        <w:t>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B8D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B90690FDA1B127B912DF4361294ADCCEC4D63BCE91DA516F2514E20A636C2A622A090B0F4A70E5C9048098C463707567B0E5F38EE9961dAj7E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D85F-199B-4F18-BAA1-1B0E1A1F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2021-02-17T03:31:00Z</cp:lastPrinted>
  <dcterms:created xsi:type="dcterms:W3CDTF">2021-02-17T01:10:00Z</dcterms:created>
  <dcterms:modified xsi:type="dcterms:W3CDTF">2021-02-20T00:18:00Z</dcterms:modified>
</cp:coreProperties>
</file>