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6B2D2F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D2F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Pr="006B2D2F">
        <w:rPr>
          <w:rFonts w:ascii="Times New Roman" w:hAnsi="Times New Roman"/>
          <w:b/>
          <w:sz w:val="24"/>
          <w:szCs w:val="24"/>
        </w:rPr>
        <w:t>р</w:t>
      </w:r>
      <w:r w:rsidR="00C21BA0" w:rsidRPr="006B2D2F">
        <w:rPr>
          <w:rFonts w:ascii="Times New Roman" w:hAnsi="Times New Roman"/>
          <w:b/>
          <w:sz w:val="24"/>
          <w:szCs w:val="24"/>
        </w:rPr>
        <w:t>езультат</w:t>
      </w:r>
      <w:r w:rsidRPr="006B2D2F">
        <w:rPr>
          <w:rFonts w:ascii="Times New Roman" w:hAnsi="Times New Roman"/>
          <w:b/>
          <w:sz w:val="24"/>
          <w:szCs w:val="24"/>
        </w:rPr>
        <w:t>ах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6B2D2F">
        <w:rPr>
          <w:rFonts w:ascii="Times New Roman" w:hAnsi="Times New Roman"/>
          <w:b/>
          <w:sz w:val="24"/>
          <w:szCs w:val="24"/>
        </w:rPr>
        <w:t>сделок</w:t>
      </w:r>
      <w:r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6B2D2F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6B2D2F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8A2E31" w:rsidRPr="006B2D2F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Дата и место проведения </w:t>
      </w:r>
      <w:r w:rsidR="000B7896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торгов</w:t>
      </w:r>
      <w:r w:rsidR="008947A5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 продаже </w:t>
      </w:r>
      <w:r w:rsidR="00DC5B6A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имущества</w:t>
      </w:r>
      <w:r w:rsidR="009A52D5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</w:t>
      </w:r>
      <w:r w:rsidR="008A7EDE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:</w:t>
      </w:r>
    </w:p>
    <w:p w:rsidR="006B2D2F" w:rsidRDefault="002B1522" w:rsidP="00D14CFD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</w:t>
      </w:r>
      <w:r w:rsidR="00196002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состоял</w:t>
      </w: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ся</w:t>
      </w:r>
      <w:r w:rsidR="00196002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0B014B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20</w:t>
      </w:r>
      <w:r w:rsidR="00A82328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0B014B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мая</w:t>
      </w:r>
      <w:r w:rsidR="004A2FCB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A757A1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20</w:t>
      </w:r>
      <w:r w:rsidR="005277BE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20</w:t>
      </w:r>
      <w:r w:rsidR="00A757A1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</w:t>
      </w:r>
      <w:r w:rsidR="00F20ED6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8A7EDE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начало в 1</w:t>
      </w:r>
      <w:r w:rsidR="000B014B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0</w:t>
      </w:r>
      <w:r w:rsidR="008A7EDE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часов </w:t>
      </w:r>
      <w:r w:rsidR="00F20ED6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00 минут </w:t>
      </w:r>
      <w:r w:rsidR="005277BE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F20ED6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(</w:t>
      </w:r>
      <w:r w:rsidR="008A7EDE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магаданское время)</w:t>
      </w:r>
      <w:r w:rsidR="00196002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F20ED6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</w:p>
    <w:p w:rsidR="00F20ED6" w:rsidRPr="006B2D2F" w:rsidRDefault="00196002" w:rsidP="00D14CFD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место проведения </w:t>
      </w:r>
      <w:r w:rsidR="00A82328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продажи</w:t>
      </w: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: ООО «РТС-Тендер» (</w:t>
      </w:r>
      <w:hyperlink r:id="rId6" w:history="1">
        <w:r w:rsidR="00F20ED6" w:rsidRPr="006B2D2F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)</w:t>
      </w:r>
      <w:r w:rsidR="00F20ED6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="00D14CFD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F20ED6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="00F20ED6" w:rsidRPr="006B2D2F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417"/>
        <w:gridCol w:w="4253"/>
        <w:gridCol w:w="1843"/>
        <w:gridCol w:w="3118"/>
      </w:tblGrid>
      <w:tr w:rsidR="00A757A1" w:rsidTr="00C578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0F7A0F" w:rsidRDefault="002B1522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A1887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7F1AF2" w:rsidTr="00C578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0B014B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5A1887" w:rsidRDefault="00C57899" w:rsidP="005C47F1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7899">
              <w:rPr>
                <w:rFonts w:eastAsiaTheme="minorHAnsi"/>
                <w:bCs/>
                <w:sz w:val="24"/>
                <w:szCs w:val="24"/>
                <w:lang w:eastAsia="en-US"/>
              </w:rPr>
              <w:t>Нежилое помещение общей площ</w:t>
            </w:r>
            <w:r w:rsidRPr="00C57899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C57899">
              <w:rPr>
                <w:rFonts w:eastAsiaTheme="minorHAnsi"/>
                <w:bCs/>
                <w:sz w:val="24"/>
                <w:szCs w:val="24"/>
                <w:lang w:eastAsia="en-US"/>
              </w:rPr>
              <w:t>дью 33,5 кв. м с кадастровым ном</w:t>
            </w:r>
            <w:r w:rsidRPr="00C57899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C57899">
              <w:rPr>
                <w:rFonts w:eastAsiaTheme="minorHAnsi"/>
                <w:bCs/>
                <w:sz w:val="24"/>
                <w:szCs w:val="24"/>
                <w:lang w:eastAsia="en-US"/>
              </w:rPr>
              <w:t>ром 49:09:030210:1629, расположе</w:t>
            </w:r>
            <w:r w:rsidRPr="00C57899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C57899">
              <w:rPr>
                <w:rFonts w:eastAsiaTheme="minorHAnsi"/>
                <w:bCs/>
                <w:sz w:val="24"/>
                <w:szCs w:val="24"/>
                <w:lang w:eastAsia="en-US"/>
              </w:rPr>
              <w:t>ное в городе Магадане, по улице Якутской, дом 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2B152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1522" w:rsidRPr="002B1522" w:rsidRDefault="002B1522" w:rsidP="000B014B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0B014B">
              <w:rPr>
                <w:rFonts w:ascii="Times New Roman" w:hAnsi="Times New Roman"/>
                <w:sz w:val="24"/>
                <w:szCs w:val="24"/>
              </w:rPr>
              <w:t>Охранное агентство «Кираса»; ЧПОУ «Школа специальной подгото</w:t>
            </w:r>
            <w:r w:rsidR="000B014B">
              <w:rPr>
                <w:rFonts w:ascii="Times New Roman" w:hAnsi="Times New Roman"/>
                <w:sz w:val="24"/>
                <w:szCs w:val="24"/>
              </w:rPr>
              <w:t>в</w:t>
            </w:r>
            <w:r w:rsidR="000B014B">
              <w:rPr>
                <w:rFonts w:ascii="Times New Roman" w:hAnsi="Times New Roman"/>
                <w:sz w:val="24"/>
                <w:szCs w:val="24"/>
              </w:rPr>
              <w:t>ки «Профессионал»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14B" w:rsidRDefault="000B014B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1 740 000,00</w:t>
            </w:r>
            <w:r w:rsidR="002B1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AF2" w:rsidRPr="00F20ED6" w:rsidRDefault="002B152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14B" w:rsidRDefault="000B014B" w:rsidP="000B014B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«Охранное агентство «Кираса»</w:t>
            </w:r>
          </w:p>
          <w:p w:rsidR="007F1AF2" w:rsidRPr="00F20ED6" w:rsidRDefault="007F1AF2" w:rsidP="000B014B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BA2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D0B90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6</cp:revision>
  <cp:lastPrinted>2019-08-19T05:31:00Z</cp:lastPrinted>
  <dcterms:created xsi:type="dcterms:W3CDTF">2020-05-20T04:01:00Z</dcterms:created>
  <dcterms:modified xsi:type="dcterms:W3CDTF">2020-05-20T04:11:00Z</dcterms:modified>
</cp:coreProperties>
</file>