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A90929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29">
        <w:rPr>
          <w:rFonts w:ascii="Times New Roman" w:hAnsi="Times New Roman" w:cs="Times New Roman"/>
          <w:sz w:val="24"/>
          <w:szCs w:val="24"/>
        </w:rPr>
        <w:t>«Об утверждении плана (концепц</w:t>
      </w:r>
      <w:bookmarkStart w:id="1" w:name="_GoBack"/>
      <w:bookmarkEnd w:id="1"/>
      <w:r w:rsidRPr="00A90929">
        <w:rPr>
          <w:rFonts w:ascii="Times New Roman" w:hAnsi="Times New Roman" w:cs="Times New Roman"/>
          <w:sz w:val="24"/>
          <w:szCs w:val="24"/>
        </w:rPr>
        <w:t>ии) развития предпринимательской и инвестиционной деятельности на территории муниципального образования «Город Магадан»</w:t>
      </w:r>
      <w:r w:rsidR="008C0A2A" w:rsidRPr="008C0A2A">
        <w:rPr>
          <w:rFonts w:ascii="Times New Roman" w:hAnsi="Times New Roman" w:cs="Times New Roman"/>
          <w:sz w:val="24"/>
          <w:szCs w:val="24"/>
        </w:rPr>
        <w:t>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5BA">
        <w:rPr>
          <w:rFonts w:ascii="Times New Roman" w:hAnsi="Times New Roman" w:cs="Times New Roman"/>
          <w:sz w:val="24"/>
          <w:szCs w:val="24"/>
          <w:u w:val="single"/>
        </w:rPr>
        <w:t>Комитет экономического развития мэрии города Магадана (КЭР)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375BA"/>
    <w:rsid w:val="004D35D5"/>
    <w:rsid w:val="006576E6"/>
    <w:rsid w:val="007E1FBB"/>
    <w:rsid w:val="008C0A2A"/>
    <w:rsid w:val="00A4370E"/>
    <w:rsid w:val="00A90929"/>
    <w:rsid w:val="00BF5EF0"/>
    <w:rsid w:val="00D27A3E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F1E0B-D436-48CB-94C4-6F98EEF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1952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9</cp:revision>
  <cp:lastPrinted>2019-02-07T04:45:00Z</cp:lastPrinted>
  <dcterms:created xsi:type="dcterms:W3CDTF">2016-06-22T02:10:00Z</dcterms:created>
  <dcterms:modified xsi:type="dcterms:W3CDTF">2021-12-03T03:48:00Z</dcterms:modified>
</cp:coreProperties>
</file>