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DB" w:rsidRPr="005755DB" w:rsidRDefault="005755DB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об оценке</w:t>
      </w:r>
    </w:p>
    <w:p w:rsidR="007C7FA8" w:rsidRPr="007C7FA8" w:rsidRDefault="005755DB" w:rsidP="007C7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97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="007C7FA8" w:rsidRPr="007C7FA8">
        <w:rPr>
          <w:rFonts w:ascii="Times New Roman" w:hAnsi="Times New Roman" w:cs="Times New Roman"/>
          <w:sz w:val="28"/>
          <w:szCs w:val="28"/>
        </w:rPr>
        <w:t>постановления мэрии города Магадана «</w:t>
      </w:r>
      <w:r w:rsidR="00FB4249" w:rsidRPr="00FB424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50F75">
        <w:rPr>
          <w:rFonts w:ascii="Times New Roman" w:hAnsi="Times New Roman" w:cs="Times New Roman"/>
          <w:sz w:val="28"/>
          <w:szCs w:val="28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="007C7FA8" w:rsidRPr="007C7FA8">
        <w:rPr>
          <w:rFonts w:ascii="Times New Roman" w:hAnsi="Times New Roman" w:cs="Times New Roman"/>
          <w:sz w:val="28"/>
          <w:szCs w:val="28"/>
        </w:rPr>
        <w:t>»</w:t>
      </w:r>
    </w:p>
    <w:p w:rsidR="009C1F97" w:rsidRPr="00A84404" w:rsidRDefault="009C1F97" w:rsidP="007C7FA8">
      <w:pPr>
        <w:pStyle w:val="ConsPlusNormal"/>
        <w:ind w:firstLine="709"/>
        <w:jc w:val="center"/>
        <w:rPr>
          <w:b/>
        </w:rPr>
      </w:pPr>
    </w:p>
    <w:p w:rsidR="005755DB" w:rsidRPr="007C7FA8" w:rsidRDefault="007C7FA8" w:rsidP="00B41900">
      <w:pPr>
        <w:pStyle w:val="ConsPlusTitle"/>
        <w:spacing w:line="276" w:lineRule="auto"/>
        <w:ind w:firstLine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Комитет экономического развития мэрии</w:t>
      </w:r>
      <w:r w:rsidR="001371FE">
        <w:rPr>
          <w:rFonts w:ascii="Times New Roman" w:hAnsi="Times New Roman" w:cs="Times New Roman"/>
          <w:b w:val="0"/>
          <w:sz w:val="28"/>
          <w:szCs w:val="28"/>
        </w:rPr>
        <w:t xml:space="preserve"> города Магадана,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 на территории муниципального образования «Город Магадан» (далее – Порядок)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мэрии города Магадана от 30.09.2014 года № 3852</w:t>
      </w:r>
      <w:r w:rsidR="00137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рассмотрел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проект постановления мэрии города Магадана «</w:t>
      </w:r>
      <w:r w:rsidR="00FB4249" w:rsidRPr="00FB424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650F75">
        <w:rPr>
          <w:rFonts w:ascii="Times New Roman" w:hAnsi="Times New Roman" w:cs="Times New Roman"/>
          <w:b w:val="0"/>
          <w:sz w:val="28"/>
          <w:szCs w:val="28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»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), подготовленный</w:t>
      </w:r>
      <w:r w:rsidR="005755DB" w:rsidRPr="007C7FA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7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регулирующим органом,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и сообщает следующее.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A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</w:t>
      </w:r>
      <w:r w:rsidR="005227D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E08D3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>нарушения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3E08D3">
        <w:rPr>
          <w:rFonts w:ascii="Times New Roman" w:hAnsi="Times New Roman" w:cs="Times New Roman"/>
          <w:sz w:val="28"/>
          <w:szCs w:val="28"/>
        </w:rPr>
        <w:t xml:space="preserve">при </w:t>
      </w:r>
      <w:r w:rsidR="003E08D3" w:rsidRPr="005755DB">
        <w:rPr>
          <w:rFonts w:ascii="Times New Roman" w:hAnsi="Times New Roman" w:cs="Times New Roman"/>
          <w:sz w:val="28"/>
          <w:szCs w:val="28"/>
        </w:rPr>
        <w:t>проведении</w:t>
      </w:r>
      <w:r w:rsid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755D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не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>допущены</w:t>
      </w:r>
      <w:r w:rsidR="00860351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 w:rsidR="005227D5">
        <w:rPr>
          <w:rFonts w:ascii="Times New Roman" w:hAnsi="Times New Roman" w:cs="Times New Roman"/>
          <w:sz w:val="28"/>
          <w:szCs w:val="28"/>
        </w:rPr>
        <w:t>постановления</w:t>
      </w:r>
      <w:r w:rsidR="00BF6329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BF6329" w:rsidRPr="00BF6329">
        <w:rPr>
          <w:rFonts w:ascii="Times New Roman" w:hAnsi="Times New Roman" w:cs="Times New Roman"/>
          <w:sz w:val="28"/>
          <w:szCs w:val="28"/>
        </w:rPr>
        <w:t>4</w:t>
      </w:r>
      <w:r w:rsidR="00B41900">
        <w:rPr>
          <w:rFonts w:ascii="Times New Roman" w:hAnsi="Times New Roman" w:cs="Times New Roman"/>
          <w:sz w:val="28"/>
          <w:szCs w:val="28"/>
        </w:rPr>
        <w:t xml:space="preserve"> Порядка р</w:t>
      </w:r>
      <w:r w:rsidRPr="005755DB">
        <w:rPr>
          <w:rFonts w:ascii="Times New Roman" w:hAnsi="Times New Roman" w:cs="Times New Roman"/>
          <w:sz w:val="28"/>
          <w:szCs w:val="28"/>
        </w:rPr>
        <w:t>егулирующим органом соблюдены.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27F13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 w:rsidR="0024156A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высокая / средняя/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1.2. Проект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1900">
        <w:rPr>
          <w:rFonts w:ascii="Times New Roman" w:hAnsi="Times New Roman" w:cs="Times New Roman"/>
          <w:sz w:val="28"/>
          <w:szCs w:val="28"/>
        </w:rPr>
        <w:t>направлен р</w:t>
      </w:r>
      <w:r w:rsidRPr="005755DB">
        <w:rPr>
          <w:rFonts w:ascii="Times New Roman" w:hAnsi="Times New Roman" w:cs="Times New Roman"/>
          <w:sz w:val="28"/>
          <w:szCs w:val="28"/>
        </w:rPr>
        <w:t xml:space="preserve">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4026D1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D728A">
        <w:rPr>
          <w:rFonts w:ascii="Times New Roman" w:hAnsi="Times New Roman" w:cs="Times New Roman"/>
          <w:sz w:val="28"/>
          <w:szCs w:val="28"/>
        </w:rPr>
        <w:t>3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4026D1">
        <w:rPr>
          <w:rFonts w:ascii="Times New Roman" w:hAnsi="Times New Roman" w:cs="Times New Roman"/>
          <w:sz w:val="28"/>
          <w:szCs w:val="28"/>
        </w:rPr>
        <w:t xml:space="preserve">Регулирующим органом размещен сводный отчет о проведении оценки регулирующего воздействия </w:t>
      </w:r>
      <w:r w:rsidR="00B402E1">
        <w:rPr>
          <w:rFonts w:ascii="Times New Roman" w:hAnsi="Times New Roman" w:cs="Times New Roman"/>
          <w:sz w:val="28"/>
          <w:szCs w:val="28"/>
        </w:rPr>
        <w:t>проекта постановления, проведены публичные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B402E1">
        <w:rPr>
          <w:rFonts w:ascii="Times New Roman" w:hAnsi="Times New Roman" w:cs="Times New Roman"/>
          <w:sz w:val="28"/>
          <w:szCs w:val="28"/>
        </w:rPr>
        <w:t>консультации</w:t>
      </w:r>
      <w:r w:rsidR="004026D1">
        <w:rPr>
          <w:rFonts w:ascii="Times New Roman" w:hAnsi="Times New Roman" w:cs="Times New Roman"/>
          <w:sz w:val="28"/>
          <w:szCs w:val="28"/>
        </w:rPr>
        <w:t xml:space="preserve"> проекта постановления в сроки с </w:t>
      </w:r>
      <w:r w:rsidR="00CA0FC1">
        <w:rPr>
          <w:rFonts w:ascii="Times New Roman" w:hAnsi="Times New Roman" w:cs="Times New Roman"/>
          <w:sz w:val="28"/>
          <w:szCs w:val="28"/>
        </w:rPr>
        <w:t>10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650F75">
        <w:rPr>
          <w:rFonts w:ascii="Times New Roman" w:hAnsi="Times New Roman" w:cs="Times New Roman"/>
          <w:sz w:val="28"/>
          <w:szCs w:val="28"/>
        </w:rPr>
        <w:t>июня</w:t>
      </w:r>
      <w:r w:rsidR="00ED6DB3">
        <w:rPr>
          <w:rFonts w:ascii="Times New Roman" w:hAnsi="Times New Roman" w:cs="Times New Roman"/>
          <w:sz w:val="28"/>
          <w:szCs w:val="28"/>
        </w:rPr>
        <w:t xml:space="preserve"> 202</w:t>
      </w:r>
      <w:r w:rsidR="00B02D1D">
        <w:rPr>
          <w:rFonts w:ascii="Times New Roman" w:hAnsi="Times New Roman" w:cs="Times New Roman"/>
          <w:sz w:val="28"/>
          <w:szCs w:val="28"/>
        </w:rPr>
        <w:t>2</w:t>
      </w:r>
      <w:r w:rsidR="00ED6D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26D1">
        <w:rPr>
          <w:rFonts w:ascii="Times New Roman" w:hAnsi="Times New Roman" w:cs="Times New Roman"/>
          <w:sz w:val="28"/>
          <w:szCs w:val="28"/>
        </w:rPr>
        <w:t xml:space="preserve">по </w:t>
      </w:r>
      <w:r w:rsidR="00650F75">
        <w:rPr>
          <w:rFonts w:ascii="Times New Roman" w:hAnsi="Times New Roman" w:cs="Times New Roman"/>
          <w:sz w:val="28"/>
          <w:szCs w:val="28"/>
        </w:rPr>
        <w:t>2</w:t>
      </w:r>
      <w:r w:rsidR="00CA0FC1">
        <w:rPr>
          <w:rFonts w:ascii="Times New Roman" w:hAnsi="Times New Roman" w:cs="Times New Roman"/>
          <w:sz w:val="28"/>
          <w:szCs w:val="28"/>
        </w:rPr>
        <w:t>4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650F75">
        <w:rPr>
          <w:rFonts w:ascii="Times New Roman" w:hAnsi="Times New Roman" w:cs="Times New Roman"/>
          <w:sz w:val="28"/>
          <w:szCs w:val="28"/>
        </w:rPr>
        <w:t>июня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B02D1D">
        <w:rPr>
          <w:rFonts w:ascii="Times New Roman" w:hAnsi="Times New Roman" w:cs="Times New Roman"/>
          <w:sz w:val="28"/>
          <w:szCs w:val="28"/>
        </w:rPr>
        <w:t>2022</w:t>
      </w:r>
      <w:r w:rsidR="004026D1">
        <w:rPr>
          <w:rFonts w:ascii="Times New Roman" w:hAnsi="Times New Roman" w:cs="Times New Roman"/>
          <w:sz w:val="28"/>
          <w:szCs w:val="28"/>
        </w:rPr>
        <w:t xml:space="preserve"> года. В ходе</w:t>
      </w:r>
      <w:r w:rsidR="00B402E1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DF70D3">
        <w:rPr>
          <w:rFonts w:ascii="Times New Roman" w:hAnsi="Times New Roman" w:cs="Times New Roman"/>
          <w:sz w:val="28"/>
          <w:szCs w:val="28"/>
        </w:rPr>
        <w:t>обращения</w:t>
      </w:r>
      <w:r w:rsidR="004026D1">
        <w:rPr>
          <w:rFonts w:ascii="Times New Roman" w:hAnsi="Times New Roman" w:cs="Times New Roman"/>
          <w:sz w:val="28"/>
          <w:szCs w:val="28"/>
        </w:rPr>
        <w:t xml:space="preserve"> от представителей предпринимательского сообщества и общественных организаций, представляющих его интересы</w:t>
      </w:r>
      <w:r w:rsidR="00DF70D3">
        <w:rPr>
          <w:rFonts w:ascii="Times New Roman" w:hAnsi="Times New Roman" w:cs="Times New Roman"/>
          <w:sz w:val="28"/>
          <w:szCs w:val="28"/>
        </w:rPr>
        <w:t>,</w:t>
      </w:r>
      <w:r w:rsidR="00DF70D3" w:rsidRPr="00DF70D3">
        <w:rPr>
          <w:rFonts w:ascii="Times New Roman" w:hAnsi="Times New Roman" w:cs="Times New Roman"/>
          <w:sz w:val="28"/>
          <w:szCs w:val="28"/>
        </w:rPr>
        <w:t xml:space="preserve"> </w:t>
      </w:r>
      <w:r w:rsidR="00DF70D3">
        <w:rPr>
          <w:rFonts w:ascii="Times New Roman" w:hAnsi="Times New Roman" w:cs="Times New Roman"/>
          <w:sz w:val="28"/>
          <w:szCs w:val="28"/>
        </w:rPr>
        <w:t>не поступали</w:t>
      </w:r>
      <w:r w:rsidR="004026D1">
        <w:rPr>
          <w:rFonts w:ascii="Times New Roman" w:hAnsi="Times New Roman" w:cs="Times New Roman"/>
          <w:sz w:val="28"/>
          <w:szCs w:val="28"/>
        </w:rPr>
        <w:t>.</w:t>
      </w:r>
    </w:p>
    <w:p w:rsidR="00C57DCE" w:rsidRDefault="004026D1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755DB" w:rsidRPr="005755DB">
        <w:rPr>
          <w:rFonts w:ascii="Times New Roman" w:hAnsi="Times New Roman" w:cs="Times New Roman"/>
          <w:sz w:val="28"/>
          <w:szCs w:val="28"/>
        </w:rPr>
        <w:t xml:space="preserve">Полный электронный адрес </w:t>
      </w:r>
      <w:r w:rsidR="00860351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60351">
        <w:rPr>
          <w:rFonts w:ascii="Times New Roman" w:hAnsi="Times New Roman" w:cs="Times New Roman"/>
          <w:sz w:val="28"/>
          <w:szCs w:val="28"/>
        </w:rPr>
        <w:t>в сети «</w:t>
      </w:r>
      <w:r w:rsidR="005755DB" w:rsidRPr="00404309">
        <w:rPr>
          <w:rFonts w:ascii="Times New Roman" w:hAnsi="Times New Roman" w:cs="Times New Roman"/>
          <w:sz w:val="28"/>
          <w:szCs w:val="28"/>
        </w:rPr>
        <w:t>Интернет</w:t>
      </w:r>
      <w:r w:rsidR="00860351" w:rsidRPr="0040430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04309" w:rsidRPr="00804C69" w:rsidRDefault="00804C69" w:rsidP="00804C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69">
        <w:rPr>
          <w:rFonts w:ascii="Times New Roman" w:hAnsi="Times New Roman" w:cs="Times New Roman"/>
          <w:sz w:val="28"/>
          <w:szCs w:val="28"/>
        </w:rPr>
        <w:t>https://magadan.49gov.ru/common/upload/43/editor/file/Proekt_postanovleniya1.pdf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755DB" w:rsidRP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15852">
        <w:rPr>
          <w:rFonts w:ascii="Times New Roman" w:hAnsi="Times New Roman" w:cs="Times New Roman"/>
          <w:sz w:val="28"/>
          <w:szCs w:val="28"/>
        </w:rPr>
        <w:t>При</w:t>
      </w:r>
      <w:r w:rsidR="00B402E1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</w:t>
      </w:r>
      <w:r w:rsidR="0031585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315852"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воздействия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 w:rsidR="00315852">
        <w:rPr>
          <w:rFonts w:ascii="Times New Roman" w:hAnsi="Times New Roman" w:cs="Times New Roman"/>
          <w:sz w:val="28"/>
          <w:szCs w:val="28"/>
        </w:rPr>
        <w:t xml:space="preserve">процедуры, предусмотренные Порядком проведения оценки регулирующего воздействия, соблюдены. 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6"/>
        </w:rPr>
      </w:pPr>
    </w:p>
    <w:p w:rsidR="005C7619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 w:rsidRPr="005C7619">
        <w:rPr>
          <w:rFonts w:ascii="Times New Roman" w:hAnsi="Times New Roman" w:cs="Times New Roman"/>
          <w:sz w:val="28"/>
          <w:szCs w:val="28"/>
        </w:rPr>
        <w:t>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CD728A" w:rsidRPr="00C20C25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6"/>
        </w:rPr>
      </w:pPr>
    </w:p>
    <w:p w:rsidR="00315852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25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 не способству</w:t>
      </w:r>
      <w:r w:rsidR="00F577B4">
        <w:rPr>
          <w:rFonts w:ascii="Times New Roman" w:hAnsi="Times New Roman" w:cs="Times New Roman"/>
          <w:sz w:val="28"/>
          <w:szCs w:val="28"/>
        </w:rPr>
        <w:t>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CD728A" w:rsidRPr="00C20C25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:rsidR="005C7619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>
        <w:rPr>
          <w:rFonts w:ascii="Times New Roman" w:hAnsi="Times New Roman" w:cs="Times New Roman"/>
          <w:sz w:val="28"/>
          <w:szCs w:val="28"/>
        </w:rPr>
        <w:t>н</w:t>
      </w:r>
      <w:r w:rsidR="002B22AA">
        <w:rPr>
          <w:rFonts w:ascii="Times New Roman" w:hAnsi="Times New Roman" w:cs="Times New Roman"/>
          <w:sz w:val="28"/>
          <w:szCs w:val="28"/>
        </w:rPr>
        <w:t>е способствуе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C7619" w:rsidRPr="00C20C25" w:rsidRDefault="005C7619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:rsidR="005C7619" w:rsidRP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24197">
        <w:rPr>
          <w:rFonts w:ascii="Times New Roman" w:hAnsi="Times New Roman" w:cs="Times New Roman"/>
          <w:sz w:val="28"/>
          <w:szCs w:val="28"/>
        </w:rPr>
        <w:t>Обоснование</w:t>
      </w:r>
      <w:r w:rsidR="005C761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24197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5C7619">
        <w:rPr>
          <w:rFonts w:ascii="Times New Roman" w:hAnsi="Times New Roman" w:cs="Times New Roman"/>
          <w:sz w:val="28"/>
          <w:szCs w:val="28"/>
        </w:rPr>
        <w:t>проблемы</w:t>
      </w:r>
      <w:r w:rsidR="00D24197">
        <w:rPr>
          <w:rFonts w:ascii="Times New Roman" w:hAnsi="Times New Roman" w:cs="Times New Roman"/>
          <w:sz w:val="28"/>
          <w:szCs w:val="28"/>
        </w:rPr>
        <w:t xml:space="preserve"> является достаточным.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5755DB" w:rsidRPr="005755DB" w:rsidRDefault="00683E0A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D24197" w:rsidRPr="00D24197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864A2">
        <w:rPr>
          <w:rFonts w:ascii="Times New Roman" w:hAnsi="Times New Roman" w:cs="Times New Roman"/>
          <w:sz w:val="28"/>
          <w:szCs w:val="28"/>
        </w:rPr>
        <w:t>П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</w:t>
      </w:r>
      <w:r w:rsidR="00683E0A">
        <w:rPr>
          <w:rFonts w:ascii="Times New Roman" w:hAnsi="Times New Roman" w:cs="Times New Roman"/>
          <w:sz w:val="28"/>
          <w:szCs w:val="28"/>
        </w:rPr>
        <w:t>я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D24197"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года № 3852 «Об утверждении </w:t>
      </w:r>
      <w:r w:rsidR="004026D1" w:rsidRPr="004026D1">
        <w:rPr>
          <w:rFonts w:ascii="Times New Roman" w:hAnsi="Times New Roman" w:cs="Times New Roman"/>
          <w:sz w:val="28"/>
          <w:szCs w:val="28"/>
        </w:rPr>
        <w:t>Порядка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24197">
        <w:rPr>
          <w:rFonts w:ascii="Times New Roman" w:hAnsi="Times New Roman" w:cs="Times New Roman"/>
          <w:sz w:val="28"/>
          <w:szCs w:val="28"/>
        </w:rPr>
        <w:t>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D24197" w:rsidRPr="00D24197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на террито</w:t>
      </w:r>
      <w:r w:rsidR="00D2419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Pr="00683E0A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07006" w:rsidRPr="001C5E01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обеспечение открытости и прозрачности процедуры предоставления субсидии в целях </w:t>
      </w:r>
      <w:r w:rsidR="00922F2E" w:rsidRPr="001C5E0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07006" w:rsidRPr="001C5E01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922F2E" w:rsidRPr="001C5E01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107006" w:rsidRPr="001C5E0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«Город Магадан»</w:t>
      </w:r>
      <w:r w:rsidR="00901501" w:rsidRPr="001C5E01">
        <w:rPr>
          <w:rFonts w:ascii="Times New Roman" w:hAnsi="Times New Roman" w:cs="Times New Roman"/>
          <w:sz w:val="28"/>
          <w:szCs w:val="28"/>
        </w:rPr>
        <w:t>.</w:t>
      </w:r>
    </w:p>
    <w:p w:rsidR="00D64017" w:rsidRDefault="00D64017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01">
        <w:rPr>
          <w:rFonts w:ascii="Times New Roman" w:hAnsi="Times New Roman" w:cs="Times New Roman"/>
          <w:sz w:val="28"/>
          <w:szCs w:val="28"/>
        </w:rPr>
        <w:t xml:space="preserve">5.1. </w:t>
      </w:r>
      <w:r w:rsidR="00683E0A" w:rsidRPr="00A82501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D64017" w:rsidRPr="00A82501">
        <w:rPr>
          <w:rFonts w:ascii="Times New Roman" w:hAnsi="Times New Roman" w:cs="Times New Roman"/>
          <w:sz w:val="28"/>
          <w:szCs w:val="28"/>
        </w:rPr>
        <w:t>опыта в решении аналогичных проблем на территории Российской Федерации</w:t>
      </w:r>
      <w:r w:rsidR="00683E0A" w:rsidRPr="00A82501">
        <w:rPr>
          <w:rFonts w:ascii="Times New Roman" w:hAnsi="Times New Roman" w:cs="Times New Roman"/>
          <w:sz w:val="28"/>
          <w:szCs w:val="28"/>
        </w:rPr>
        <w:t xml:space="preserve"> </w:t>
      </w:r>
      <w:r w:rsidR="00D64017" w:rsidRPr="00A82501">
        <w:rPr>
          <w:rFonts w:ascii="Times New Roman" w:hAnsi="Times New Roman" w:cs="Times New Roman"/>
          <w:sz w:val="28"/>
          <w:szCs w:val="28"/>
        </w:rPr>
        <w:t xml:space="preserve">анализ показал </w:t>
      </w:r>
      <w:r w:rsidR="00901501" w:rsidRPr="00AA4B72">
        <w:rPr>
          <w:rFonts w:ascii="Times New Roman" w:hAnsi="Times New Roman" w:cs="Times New Roman"/>
          <w:sz w:val="28"/>
          <w:szCs w:val="28"/>
        </w:rPr>
        <w:t>положительную динамику</w:t>
      </w:r>
      <w:r w:rsidR="00AA4B72" w:rsidRPr="00AA4B72">
        <w:rPr>
          <w:rFonts w:ascii="Times New Roman" w:hAnsi="Times New Roman" w:cs="Times New Roman"/>
          <w:sz w:val="28"/>
          <w:szCs w:val="28"/>
        </w:rPr>
        <w:t xml:space="preserve"> решения проблемы при принятии проекта постановления, заключающуюся в растущем количестве заключенных договоров об оказании поддержки</w:t>
      </w:r>
      <w:r w:rsidR="000205F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</w:t>
      </w:r>
      <w:r w:rsidR="00FE2E19">
        <w:rPr>
          <w:rFonts w:ascii="Times New Roman" w:hAnsi="Times New Roman" w:cs="Times New Roman"/>
          <w:sz w:val="28"/>
          <w:szCs w:val="28"/>
        </w:rPr>
        <w:t>и</w:t>
      </w:r>
      <w:r w:rsidR="000205F3">
        <w:rPr>
          <w:rFonts w:ascii="Times New Roman" w:hAnsi="Times New Roman" w:cs="Times New Roman"/>
          <w:sz w:val="28"/>
          <w:szCs w:val="28"/>
        </w:rPr>
        <w:t>нимательства</w:t>
      </w:r>
      <w:r w:rsidR="00AA4B72" w:rsidRPr="00AA4B72">
        <w:rPr>
          <w:rFonts w:ascii="Times New Roman" w:hAnsi="Times New Roman" w:cs="Times New Roman"/>
          <w:sz w:val="28"/>
          <w:szCs w:val="28"/>
        </w:rPr>
        <w:t>, осуществляющим деятельность в приоритетных сферах, для создания нового, модернизации существующего продукта, расширения производства.</w:t>
      </w:r>
      <w:r w:rsidR="00AA4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4" w:rsidRPr="00CD728A" w:rsidRDefault="00F577B4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56DE">
        <w:rPr>
          <w:rFonts w:ascii="Times New Roman" w:hAnsi="Times New Roman" w:cs="Times New Roman"/>
          <w:sz w:val="28"/>
          <w:szCs w:val="28"/>
        </w:rPr>
        <w:t xml:space="preserve">Международный опыт в </w:t>
      </w:r>
      <w:r w:rsidR="004C56DE" w:rsidRPr="005755DB">
        <w:rPr>
          <w:rFonts w:ascii="Times New Roman" w:hAnsi="Times New Roman" w:cs="Times New Roman"/>
          <w:sz w:val="28"/>
          <w:szCs w:val="28"/>
        </w:rPr>
        <w:t>решени</w:t>
      </w:r>
      <w:r w:rsidR="004C56DE">
        <w:rPr>
          <w:rFonts w:ascii="Times New Roman" w:hAnsi="Times New Roman" w:cs="Times New Roman"/>
          <w:sz w:val="28"/>
          <w:szCs w:val="28"/>
        </w:rPr>
        <w:t>и</w:t>
      </w:r>
      <w:r w:rsidR="004C56DE" w:rsidRPr="005755DB"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 w:rsidR="004C56DE"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A825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42DB"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 w:rsidR="000542DB">
        <w:rPr>
          <w:rFonts w:ascii="Times New Roman" w:hAnsi="Times New Roman" w:cs="Times New Roman"/>
          <w:sz w:val="28"/>
          <w:szCs w:val="28"/>
        </w:rPr>
        <w:t>»</w:t>
      </w:r>
    </w:p>
    <w:p w:rsid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01">
        <w:rPr>
          <w:rFonts w:ascii="Times New Roman" w:hAnsi="Times New Roman" w:cs="Times New Roman"/>
          <w:sz w:val="28"/>
          <w:szCs w:val="28"/>
        </w:rPr>
        <w:t xml:space="preserve">6.1. </w:t>
      </w:r>
      <w:r w:rsidR="00901501" w:rsidRPr="00A8250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82501" w:rsidRPr="00A82501">
        <w:rPr>
          <w:rFonts w:ascii="Times New Roman" w:hAnsi="Times New Roman" w:cs="Times New Roman"/>
          <w:sz w:val="28"/>
          <w:szCs w:val="28"/>
        </w:rPr>
        <w:t>направлен на реализацию мероприятия «</w:t>
      </w:r>
      <w:r w:rsidR="00650F75" w:rsidRPr="00650F75">
        <w:rPr>
          <w:rFonts w:ascii="Times New Roman" w:hAnsi="Times New Roman" w:cs="Times New Roman"/>
          <w:sz w:val="28"/>
          <w:szCs w:val="28"/>
        </w:rPr>
        <w:t>Частичная компенсация затрат на уплату первого взноса (аванса) при заключении договора лизинга оборудования субъектам МСП, осуществляющим деятельность в приоритетных сферах муниципального образования «Город Магадан</w:t>
      </w:r>
      <w:r w:rsidR="00A82501" w:rsidRPr="00A82501">
        <w:rPr>
          <w:rFonts w:ascii="Times New Roman" w:hAnsi="Times New Roman" w:cs="Times New Roman"/>
          <w:sz w:val="28"/>
          <w:szCs w:val="28"/>
        </w:rPr>
        <w:t>» муниципальной программы «Развитие малого и среднего предпринимательства на территории муниципального образования «Город Магадан», утвержденной постановлением мэрии города Магадана от 09.06.2021 № 1763</w:t>
      </w:r>
      <w:r w:rsidR="00A82501">
        <w:rPr>
          <w:rFonts w:ascii="Times New Roman" w:hAnsi="Times New Roman" w:cs="Times New Roman"/>
          <w:sz w:val="28"/>
          <w:szCs w:val="28"/>
        </w:rPr>
        <w:t>.</w:t>
      </w:r>
    </w:p>
    <w:p w:rsidR="00A82501" w:rsidRPr="00A82501" w:rsidRDefault="00A82501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4026D1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BE2576">
        <w:rPr>
          <w:rFonts w:ascii="Times New Roman" w:hAnsi="Times New Roman" w:cs="Times New Roman"/>
          <w:sz w:val="28"/>
          <w:szCs w:val="28"/>
        </w:rPr>
        <w:t>Принятие п</w:t>
      </w:r>
      <w:r w:rsidR="007C58E8">
        <w:rPr>
          <w:rFonts w:ascii="Times New Roman" w:hAnsi="Times New Roman" w:cs="Times New Roman"/>
          <w:sz w:val="28"/>
          <w:szCs w:val="28"/>
        </w:rPr>
        <w:t>роект</w:t>
      </w:r>
      <w:r w:rsidR="00BE2576">
        <w:rPr>
          <w:rFonts w:ascii="Times New Roman" w:hAnsi="Times New Roman" w:cs="Times New Roman"/>
          <w:sz w:val="28"/>
          <w:szCs w:val="28"/>
        </w:rPr>
        <w:t>а</w:t>
      </w:r>
      <w:r w:rsidR="007C58E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07FB6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07FB6">
        <w:rPr>
          <w:rFonts w:ascii="Times New Roman" w:hAnsi="Times New Roman" w:cs="Times New Roman"/>
          <w:sz w:val="28"/>
          <w:szCs w:val="28"/>
        </w:rPr>
        <w:t>ю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благоприятных условий для</w:t>
      </w:r>
      <w:r w:rsidR="00621CB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7C58E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621CB8">
        <w:rPr>
          <w:rFonts w:ascii="Times New Roman" w:hAnsi="Times New Roman" w:cs="Times New Roman"/>
          <w:sz w:val="28"/>
          <w:szCs w:val="28"/>
        </w:rPr>
        <w:t>.</w:t>
      </w:r>
    </w:p>
    <w:p w:rsidR="00621CB8" w:rsidRPr="00764BC2" w:rsidRDefault="00621CB8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6.3. </w:t>
      </w:r>
      <w:r w:rsidR="007C58E8">
        <w:rPr>
          <w:rFonts w:ascii="Times New Roman" w:hAnsi="Times New Roman" w:cs="Times New Roman"/>
          <w:sz w:val="28"/>
          <w:szCs w:val="28"/>
        </w:rPr>
        <w:t>Р</w:t>
      </w:r>
      <w:r w:rsidR="00A12469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7C58E8">
        <w:rPr>
          <w:rFonts w:ascii="Times New Roman" w:hAnsi="Times New Roman" w:cs="Times New Roman"/>
          <w:sz w:val="28"/>
          <w:szCs w:val="28"/>
        </w:rPr>
        <w:t>проекта пос</w:t>
      </w:r>
      <w:r w:rsidR="00521ECA">
        <w:rPr>
          <w:rFonts w:ascii="Times New Roman" w:hAnsi="Times New Roman" w:cs="Times New Roman"/>
          <w:sz w:val="28"/>
          <w:szCs w:val="28"/>
        </w:rPr>
        <w:t>тановления предусмотрена до 2026</w:t>
      </w:r>
      <w:r w:rsidR="007C58E8">
        <w:rPr>
          <w:rFonts w:ascii="Times New Roman" w:hAnsi="Times New Roman" w:cs="Times New Roman"/>
          <w:sz w:val="28"/>
          <w:szCs w:val="28"/>
        </w:rPr>
        <w:t xml:space="preserve"> года в рамках действующей муниципальной программы «Развитие малого и среднего предпринимательства на территории муниципального образо</w:t>
      </w:r>
      <w:r w:rsidR="00521ECA">
        <w:rPr>
          <w:rFonts w:ascii="Times New Roman" w:hAnsi="Times New Roman" w:cs="Times New Roman"/>
          <w:sz w:val="28"/>
          <w:szCs w:val="28"/>
        </w:rPr>
        <w:t>вания «Город Магадан</w:t>
      </w:r>
      <w:r w:rsidR="007C58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2496" w:rsidRDefault="00C62496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28A" w:rsidRPr="00C20C25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A12469" w:rsidRPr="006F108F" w:rsidRDefault="00540C32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5DB" w:rsidRPr="005755DB">
        <w:rPr>
          <w:rFonts w:ascii="Times New Roman" w:hAnsi="Times New Roman" w:cs="Times New Roman"/>
          <w:sz w:val="28"/>
          <w:szCs w:val="28"/>
        </w:rPr>
        <w:t>7.</w:t>
      </w:r>
      <w:r w:rsidR="00DC5253">
        <w:rPr>
          <w:rFonts w:ascii="Times New Roman" w:hAnsi="Times New Roman" w:cs="Times New Roman"/>
          <w:sz w:val="28"/>
          <w:szCs w:val="28"/>
        </w:rPr>
        <w:t>1</w:t>
      </w:r>
      <w:r w:rsidR="005755DB" w:rsidRPr="000A6CE3">
        <w:rPr>
          <w:rFonts w:ascii="Times New Roman" w:hAnsi="Times New Roman" w:cs="Times New Roman"/>
          <w:sz w:val="28"/>
          <w:szCs w:val="28"/>
        </w:rPr>
        <w:t xml:space="preserve">. </w:t>
      </w:r>
      <w:r w:rsidR="00503935" w:rsidRPr="001C5E01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A82501" w:rsidRPr="001C5E01">
        <w:rPr>
          <w:rFonts w:ascii="Times New Roman" w:hAnsi="Times New Roman" w:cs="Times New Roman"/>
          <w:sz w:val="28"/>
          <w:szCs w:val="28"/>
        </w:rPr>
        <w:t xml:space="preserve">позволит определить основные условия и механизм </w:t>
      </w:r>
      <w:r w:rsidR="001C5E01" w:rsidRPr="001C5E01">
        <w:rPr>
          <w:rFonts w:ascii="Times New Roman" w:hAnsi="Times New Roman" w:cs="Times New Roman"/>
          <w:sz w:val="28"/>
          <w:szCs w:val="28"/>
        </w:rPr>
        <w:t>реализации мероприятия «Частичная компенсация затрат на уплату первого взноса (аванса) при заключении договора лизинга оборудования субъектам МСП, осуществляющим деятельность в приоритетных сферах муниципального образования «Город Магадан»</w:t>
      </w:r>
      <w:r w:rsidR="00A82501" w:rsidRPr="001C5E01">
        <w:rPr>
          <w:rFonts w:ascii="Times New Roman" w:hAnsi="Times New Roman" w:cs="Times New Roman"/>
          <w:sz w:val="28"/>
          <w:szCs w:val="28"/>
        </w:rPr>
        <w:t>.</w:t>
      </w:r>
    </w:p>
    <w:p w:rsidR="00A12469" w:rsidRPr="00A12469" w:rsidRDefault="00A12469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69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627380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8.1. </w:t>
      </w:r>
      <w:r w:rsidR="004026D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4216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4026D1">
        <w:rPr>
          <w:rFonts w:ascii="Times New Roman" w:hAnsi="Times New Roman" w:cs="Times New Roman"/>
          <w:sz w:val="28"/>
          <w:szCs w:val="28"/>
        </w:rPr>
        <w:t>с</w:t>
      </w:r>
      <w:r w:rsidR="00627380" w:rsidRPr="00627380">
        <w:rPr>
          <w:rFonts w:ascii="Times New Roman" w:hAnsi="Times New Roman" w:cs="Times New Roman"/>
          <w:sz w:val="28"/>
          <w:szCs w:val="28"/>
        </w:rPr>
        <w:t>убъект</w:t>
      </w:r>
      <w:r w:rsidR="00842161">
        <w:rPr>
          <w:rFonts w:ascii="Times New Roman" w:hAnsi="Times New Roman" w:cs="Times New Roman"/>
          <w:sz w:val="28"/>
          <w:szCs w:val="28"/>
        </w:rPr>
        <w:t>ов</w:t>
      </w:r>
      <w:r w:rsidR="00627380" w:rsidRPr="006273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026D1">
        <w:rPr>
          <w:rFonts w:ascii="Times New Roman" w:hAnsi="Times New Roman" w:cs="Times New Roman"/>
          <w:sz w:val="28"/>
          <w:szCs w:val="28"/>
        </w:rPr>
        <w:t>, осуществляющи</w:t>
      </w:r>
      <w:r w:rsidR="00842161">
        <w:rPr>
          <w:rFonts w:ascii="Times New Roman" w:hAnsi="Times New Roman" w:cs="Times New Roman"/>
          <w:sz w:val="28"/>
          <w:szCs w:val="28"/>
        </w:rPr>
        <w:t>х</w:t>
      </w:r>
      <w:r w:rsidR="004026D1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627380" w:rsidRPr="006273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331026">
        <w:rPr>
          <w:rFonts w:ascii="Times New Roman" w:hAnsi="Times New Roman" w:cs="Times New Roman"/>
          <w:sz w:val="28"/>
          <w:szCs w:val="28"/>
        </w:rPr>
        <w:t>При этом в нем не выявлено положений, вводящих избыточные обязанности, запреты или предусматривающих д</w:t>
      </w:r>
      <w:r w:rsidR="00E94280" w:rsidRPr="005755DB">
        <w:rPr>
          <w:rFonts w:ascii="Times New Roman" w:hAnsi="Times New Roman" w:cs="Times New Roman"/>
          <w:sz w:val="28"/>
          <w:szCs w:val="28"/>
        </w:rPr>
        <w:t>ополнительны</w:t>
      </w:r>
      <w:r w:rsidR="00331026">
        <w:rPr>
          <w:rFonts w:ascii="Times New Roman" w:hAnsi="Times New Roman" w:cs="Times New Roman"/>
          <w:sz w:val="28"/>
          <w:szCs w:val="28"/>
        </w:rPr>
        <w:t>е</w:t>
      </w:r>
      <w:r w:rsidR="00E94280" w:rsidRPr="005755D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31026">
        <w:rPr>
          <w:rFonts w:ascii="Times New Roman" w:hAnsi="Times New Roman" w:cs="Times New Roman"/>
          <w:sz w:val="28"/>
          <w:szCs w:val="28"/>
        </w:rPr>
        <w:t xml:space="preserve">ы для </w:t>
      </w:r>
      <w:r w:rsidR="00BF18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627380" w:rsidRPr="005755DB" w:rsidRDefault="00627380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5755DB" w:rsidRPr="005755DB" w:rsidRDefault="00E27F13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9A" w:rsidRPr="001C5E01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E01">
        <w:rPr>
          <w:rFonts w:ascii="Times New Roman" w:hAnsi="Times New Roman" w:cs="Times New Roman"/>
          <w:sz w:val="28"/>
          <w:szCs w:val="28"/>
        </w:rPr>
        <w:t xml:space="preserve">9.1. </w:t>
      </w:r>
      <w:r w:rsidR="00BF18B6" w:rsidRPr="001C5E01">
        <w:rPr>
          <w:rFonts w:ascii="Times New Roman" w:hAnsi="Times New Roman" w:cs="Times New Roman"/>
          <w:sz w:val="28"/>
          <w:szCs w:val="28"/>
        </w:rPr>
        <w:t xml:space="preserve">Проект постановления не предусматривает </w:t>
      </w:r>
      <w:r w:rsidR="00644D9D" w:rsidRPr="001C5E0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D20D99" w:rsidRPr="001C5E01">
        <w:rPr>
          <w:rFonts w:ascii="Times New Roman" w:hAnsi="Times New Roman" w:cs="Times New Roman"/>
          <w:sz w:val="28"/>
          <w:szCs w:val="28"/>
        </w:rPr>
        <w:t xml:space="preserve">необоснованных </w:t>
      </w:r>
      <w:r w:rsidR="00BF18B6" w:rsidRPr="001C5E01">
        <w:rPr>
          <w:rFonts w:ascii="Times New Roman" w:hAnsi="Times New Roman" w:cs="Times New Roman"/>
          <w:sz w:val="28"/>
          <w:szCs w:val="28"/>
        </w:rPr>
        <w:t>расходов из бюджета муниципального образования «Город Магадан</w:t>
      </w:r>
      <w:r w:rsidR="00A85A8A" w:rsidRPr="001C5E01">
        <w:rPr>
          <w:rFonts w:ascii="Times New Roman" w:hAnsi="Times New Roman" w:cs="Times New Roman"/>
          <w:sz w:val="28"/>
          <w:szCs w:val="28"/>
        </w:rPr>
        <w:t>».</w:t>
      </w:r>
    </w:p>
    <w:p w:rsidR="00E93DB3" w:rsidRDefault="00E93DB3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E01">
        <w:rPr>
          <w:rFonts w:ascii="Times New Roman" w:hAnsi="Times New Roman" w:cs="Times New Roman"/>
          <w:sz w:val="28"/>
          <w:szCs w:val="28"/>
        </w:rPr>
        <w:t xml:space="preserve">9.2. Предполагается создание конкурсной комиссии по рассмотрению заявок на получение поддержки в рамках реализации мероприятий муниципальной программы «Развитие малого и среднего </w:t>
      </w:r>
      <w:r w:rsidRPr="001C5E0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территории муниципального образования «Город Магадан». Привлечение иных ресурсов не потребуется.</w:t>
      </w:r>
    </w:p>
    <w:p w:rsidR="00034B9A" w:rsidRDefault="00034B9A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9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10.1. </w:t>
      </w:r>
      <w:r w:rsidR="00A54ECA">
        <w:rPr>
          <w:rFonts w:ascii="Times New Roman" w:hAnsi="Times New Roman" w:cs="Times New Roman"/>
          <w:sz w:val="28"/>
          <w:szCs w:val="28"/>
        </w:rPr>
        <w:t>Регулирующим органом обоснован</w:t>
      </w:r>
      <w:r w:rsidR="00C92A4A">
        <w:rPr>
          <w:rFonts w:ascii="Times New Roman" w:hAnsi="Times New Roman" w:cs="Times New Roman"/>
          <w:sz w:val="28"/>
          <w:szCs w:val="28"/>
        </w:rPr>
        <w:t>н</w:t>
      </w:r>
      <w:r w:rsidR="00A54ECA">
        <w:rPr>
          <w:rFonts w:ascii="Times New Roman" w:hAnsi="Times New Roman" w:cs="Times New Roman"/>
          <w:sz w:val="28"/>
          <w:szCs w:val="28"/>
        </w:rPr>
        <w:t xml:space="preserve">о сделано заключение о том, что принятие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A54ECA">
        <w:rPr>
          <w:rFonts w:ascii="Times New Roman" w:hAnsi="Times New Roman" w:cs="Times New Roman"/>
          <w:sz w:val="28"/>
          <w:szCs w:val="28"/>
        </w:rPr>
        <w:t xml:space="preserve"> не влечет рисков для субъектов малого и среднего предпринимательства. </w:t>
      </w:r>
    </w:p>
    <w:p w:rsidR="00A54ECA" w:rsidRPr="00A54ECA" w:rsidRDefault="00A54EC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8D343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10.2. </w:t>
      </w:r>
      <w:r w:rsidR="008D343B">
        <w:rPr>
          <w:rFonts w:ascii="Times New Roman" w:hAnsi="Times New Roman" w:cs="Times New Roman"/>
          <w:sz w:val="28"/>
          <w:szCs w:val="28"/>
        </w:rPr>
        <w:t>Оценку рисков решения проблемы и преодоления связанных с ним негативных последствий за счет регулирования следует признать корректной.</w:t>
      </w:r>
    </w:p>
    <w:p w:rsidR="00D52F49" w:rsidRPr="005755DB" w:rsidRDefault="00D52F49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5755DB" w:rsidRPr="005755DB" w:rsidRDefault="00CA411C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5755DB"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11.1. </w:t>
      </w:r>
      <w:r w:rsidR="00764BC2" w:rsidRPr="0058341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</w:t>
      </w:r>
      <w:r w:rsidR="00D20D99">
        <w:rPr>
          <w:rFonts w:ascii="Times New Roman" w:hAnsi="Times New Roman" w:cs="Times New Roman"/>
          <w:sz w:val="28"/>
          <w:szCs w:val="28"/>
        </w:rPr>
        <w:t>в силу акта муниципальног</w:t>
      </w:r>
      <w:r w:rsidR="00437080">
        <w:rPr>
          <w:rFonts w:ascii="Times New Roman" w:hAnsi="Times New Roman" w:cs="Times New Roman"/>
          <w:sz w:val="28"/>
          <w:szCs w:val="28"/>
        </w:rPr>
        <w:t>о образования «Город Магадан», 3</w:t>
      </w:r>
      <w:r w:rsidR="00D20D99">
        <w:rPr>
          <w:rFonts w:ascii="Times New Roman" w:hAnsi="Times New Roman" w:cs="Times New Roman"/>
          <w:sz w:val="28"/>
          <w:szCs w:val="28"/>
        </w:rPr>
        <w:t xml:space="preserve"> квартал 2022 года, </w:t>
      </w:r>
      <w:r w:rsidR="00764BC2" w:rsidRPr="00583419"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="00583419" w:rsidRPr="00583419">
        <w:rPr>
          <w:rFonts w:ascii="Times New Roman" w:hAnsi="Times New Roman" w:cs="Times New Roman"/>
          <w:sz w:val="28"/>
          <w:szCs w:val="28"/>
        </w:rPr>
        <w:t>соблюдением</w:t>
      </w:r>
      <w:r w:rsidR="00583419"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="00583419"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764BC2" w:rsidRPr="00583419">
        <w:rPr>
          <w:rFonts w:ascii="Times New Roman" w:hAnsi="Times New Roman" w:cs="Times New Roman"/>
          <w:sz w:val="28"/>
          <w:szCs w:val="28"/>
        </w:rPr>
        <w:t>.</w:t>
      </w:r>
      <w:r w:rsidR="00D2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C2" w:rsidRPr="00A54ECA" w:rsidRDefault="00764BC2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2F49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11.2. </w:t>
      </w:r>
      <w:r w:rsidR="00D20D99">
        <w:rPr>
          <w:rFonts w:ascii="Times New Roman" w:hAnsi="Times New Roman" w:cs="Times New Roman"/>
          <w:sz w:val="28"/>
          <w:szCs w:val="28"/>
        </w:rPr>
        <w:t xml:space="preserve">Этапы и сроки проведения оценки регулирующего воздействия соблюдены.  </w:t>
      </w:r>
      <w:r w:rsidR="00D52F49">
        <w:rPr>
          <w:rFonts w:ascii="Times New Roman" w:hAnsi="Times New Roman" w:cs="Times New Roman"/>
          <w:sz w:val="28"/>
          <w:szCs w:val="28"/>
        </w:rPr>
        <w:t>П</w:t>
      </w:r>
      <w:r w:rsidR="00D52F49" w:rsidRPr="005755DB">
        <w:rPr>
          <w:rFonts w:ascii="Times New Roman" w:hAnsi="Times New Roman" w:cs="Times New Roman"/>
          <w:sz w:val="28"/>
          <w:szCs w:val="28"/>
        </w:rPr>
        <w:t>ереходн</w:t>
      </w:r>
      <w:r w:rsidR="00D52F49">
        <w:rPr>
          <w:rFonts w:ascii="Times New Roman" w:hAnsi="Times New Roman" w:cs="Times New Roman"/>
          <w:sz w:val="28"/>
          <w:szCs w:val="28"/>
        </w:rPr>
        <w:t>ый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 w:rsidR="00D52F49">
        <w:rPr>
          <w:rFonts w:ascii="Times New Roman" w:hAnsi="Times New Roman" w:cs="Times New Roman"/>
          <w:sz w:val="28"/>
          <w:szCs w:val="28"/>
        </w:rPr>
        <w:t>а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D52F49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54ECA">
        <w:rPr>
          <w:rFonts w:ascii="Times New Roman" w:hAnsi="Times New Roman" w:cs="Times New Roman"/>
          <w:sz w:val="28"/>
          <w:szCs w:val="28"/>
        </w:rPr>
        <w:t>.</w:t>
      </w:r>
    </w:p>
    <w:p w:rsidR="003F65AF" w:rsidRDefault="003F65AF" w:rsidP="00E16A94">
      <w:pPr>
        <w:pStyle w:val="ConsPlusNormal"/>
        <w:spacing w:line="276" w:lineRule="auto"/>
        <w:rPr>
          <w:rFonts w:ascii="Times New Roman" w:hAnsi="Times New Roman" w:cs="Times New Roman"/>
          <w:szCs w:val="28"/>
        </w:rPr>
      </w:pPr>
    </w:p>
    <w:p w:rsidR="00862112" w:rsidRPr="00B41900" w:rsidRDefault="00862112" w:rsidP="00C624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112" w:rsidRPr="00B41900" w:rsidSect="00A85A8A">
      <w:footerReference w:type="default" r:id="rId9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2" w:rsidRDefault="002E59F2" w:rsidP="00A54ECA">
      <w:pPr>
        <w:spacing w:after="0" w:line="240" w:lineRule="auto"/>
      </w:pPr>
      <w:r>
        <w:separator/>
      </w:r>
    </w:p>
  </w:endnote>
  <w:endnote w:type="continuationSeparator" w:id="0">
    <w:p w:rsidR="002E59F2" w:rsidRDefault="002E59F2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173"/>
      <w:docPartObj>
        <w:docPartGallery w:val="Page Numbers (Bottom of Page)"/>
        <w:docPartUnique/>
      </w:docPartObj>
    </w:sdtPr>
    <w:sdtEndPr/>
    <w:sdtContent>
      <w:p w:rsidR="00941085" w:rsidRDefault="00767A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085" w:rsidRDefault="00941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2" w:rsidRDefault="002E59F2" w:rsidP="00A54ECA">
      <w:pPr>
        <w:spacing w:after="0" w:line="240" w:lineRule="auto"/>
      </w:pPr>
      <w:r>
        <w:separator/>
      </w:r>
    </w:p>
  </w:footnote>
  <w:footnote w:type="continuationSeparator" w:id="0">
    <w:p w:rsidR="002E59F2" w:rsidRDefault="002E59F2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DB"/>
    <w:rsid w:val="000205F3"/>
    <w:rsid w:val="000249CD"/>
    <w:rsid w:val="00034B9A"/>
    <w:rsid w:val="00043CF6"/>
    <w:rsid w:val="000542DB"/>
    <w:rsid w:val="00055F8C"/>
    <w:rsid w:val="000732E7"/>
    <w:rsid w:val="000A6CE3"/>
    <w:rsid w:val="000B0ABF"/>
    <w:rsid w:val="000B6D05"/>
    <w:rsid w:val="001022EA"/>
    <w:rsid w:val="00107006"/>
    <w:rsid w:val="001371FE"/>
    <w:rsid w:val="001C5E01"/>
    <w:rsid w:val="00240E34"/>
    <w:rsid w:val="0024156A"/>
    <w:rsid w:val="002B22AA"/>
    <w:rsid w:val="002C1E7C"/>
    <w:rsid w:val="002C604E"/>
    <w:rsid w:val="002E0E8E"/>
    <w:rsid w:val="002E59F2"/>
    <w:rsid w:val="002F4C6C"/>
    <w:rsid w:val="00315852"/>
    <w:rsid w:val="00331026"/>
    <w:rsid w:val="003434CF"/>
    <w:rsid w:val="003459F9"/>
    <w:rsid w:val="0035275A"/>
    <w:rsid w:val="003827ED"/>
    <w:rsid w:val="0038651F"/>
    <w:rsid w:val="003B421E"/>
    <w:rsid w:val="003E08D3"/>
    <w:rsid w:val="003E0A58"/>
    <w:rsid w:val="003E4096"/>
    <w:rsid w:val="003F65AF"/>
    <w:rsid w:val="004026D1"/>
    <w:rsid w:val="004030CA"/>
    <w:rsid w:val="00404309"/>
    <w:rsid w:val="00416B01"/>
    <w:rsid w:val="00424965"/>
    <w:rsid w:val="00437080"/>
    <w:rsid w:val="00492FC0"/>
    <w:rsid w:val="004C56DE"/>
    <w:rsid w:val="004E18F5"/>
    <w:rsid w:val="00503935"/>
    <w:rsid w:val="00511B7B"/>
    <w:rsid w:val="0051358A"/>
    <w:rsid w:val="00521ECA"/>
    <w:rsid w:val="005227D5"/>
    <w:rsid w:val="00540C32"/>
    <w:rsid w:val="00551ECD"/>
    <w:rsid w:val="005755DB"/>
    <w:rsid w:val="00583419"/>
    <w:rsid w:val="005C2236"/>
    <w:rsid w:val="005C7619"/>
    <w:rsid w:val="005D0EB3"/>
    <w:rsid w:val="00621CB8"/>
    <w:rsid w:val="00627380"/>
    <w:rsid w:val="00644D9D"/>
    <w:rsid w:val="00650F75"/>
    <w:rsid w:val="006614F3"/>
    <w:rsid w:val="00683E0A"/>
    <w:rsid w:val="00685454"/>
    <w:rsid w:val="00697652"/>
    <w:rsid w:val="006E3C59"/>
    <w:rsid w:val="006F108F"/>
    <w:rsid w:val="00703379"/>
    <w:rsid w:val="00764BC2"/>
    <w:rsid w:val="00767AF3"/>
    <w:rsid w:val="007B2DAA"/>
    <w:rsid w:val="007C58E8"/>
    <w:rsid w:val="007C7FA8"/>
    <w:rsid w:val="007E5CBE"/>
    <w:rsid w:val="0080014B"/>
    <w:rsid w:val="00804C69"/>
    <w:rsid w:val="00807FB6"/>
    <w:rsid w:val="0081458A"/>
    <w:rsid w:val="00842161"/>
    <w:rsid w:val="00851839"/>
    <w:rsid w:val="00855D57"/>
    <w:rsid w:val="00860351"/>
    <w:rsid w:val="00862112"/>
    <w:rsid w:val="008843EA"/>
    <w:rsid w:val="008B7884"/>
    <w:rsid w:val="008D343B"/>
    <w:rsid w:val="008D4B93"/>
    <w:rsid w:val="00901501"/>
    <w:rsid w:val="00922F2E"/>
    <w:rsid w:val="00941085"/>
    <w:rsid w:val="00944C15"/>
    <w:rsid w:val="009A3FA3"/>
    <w:rsid w:val="009B2775"/>
    <w:rsid w:val="009C1F97"/>
    <w:rsid w:val="009E25A6"/>
    <w:rsid w:val="00A12469"/>
    <w:rsid w:val="00A172C7"/>
    <w:rsid w:val="00A26C99"/>
    <w:rsid w:val="00A310F5"/>
    <w:rsid w:val="00A444AD"/>
    <w:rsid w:val="00A51719"/>
    <w:rsid w:val="00A54ECA"/>
    <w:rsid w:val="00A82501"/>
    <w:rsid w:val="00A825CA"/>
    <w:rsid w:val="00A85A8A"/>
    <w:rsid w:val="00A95E85"/>
    <w:rsid w:val="00AA4B72"/>
    <w:rsid w:val="00AD3D90"/>
    <w:rsid w:val="00B02D1D"/>
    <w:rsid w:val="00B11615"/>
    <w:rsid w:val="00B202D6"/>
    <w:rsid w:val="00B22AE9"/>
    <w:rsid w:val="00B402E1"/>
    <w:rsid w:val="00B407F1"/>
    <w:rsid w:val="00B41900"/>
    <w:rsid w:val="00B77FD7"/>
    <w:rsid w:val="00BB5D08"/>
    <w:rsid w:val="00BC66B0"/>
    <w:rsid w:val="00BD40A8"/>
    <w:rsid w:val="00BE2576"/>
    <w:rsid w:val="00BF18B6"/>
    <w:rsid w:val="00BF1E6C"/>
    <w:rsid w:val="00BF6329"/>
    <w:rsid w:val="00C20C25"/>
    <w:rsid w:val="00C30F6B"/>
    <w:rsid w:val="00C45B13"/>
    <w:rsid w:val="00C57DCE"/>
    <w:rsid w:val="00C62496"/>
    <w:rsid w:val="00C639A4"/>
    <w:rsid w:val="00C83A82"/>
    <w:rsid w:val="00C92A4A"/>
    <w:rsid w:val="00CA0FC1"/>
    <w:rsid w:val="00CA411C"/>
    <w:rsid w:val="00CD728A"/>
    <w:rsid w:val="00D02DE6"/>
    <w:rsid w:val="00D20D99"/>
    <w:rsid w:val="00D24197"/>
    <w:rsid w:val="00D331AD"/>
    <w:rsid w:val="00D36B1B"/>
    <w:rsid w:val="00D36F5F"/>
    <w:rsid w:val="00D52F49"/>
    <w:rsid w:val="00D64017"/>
    <w:rsid w:val="00DA1BF2"/>
    <w:rsid w:val="00DB22CF"/>
    <w:rsid w:val="00DC0103"/>
    <w:rsid w:val="00DC5253"/>
    <w:rsid w:val="00DF70D3"/>
    <w:rsid w:val="00E16A94"/>
    <w:rsid w:val="00E207C6"/>
    <w:rsid w:val="00E27F13"/>
    <w:rsid w:val="00E30F30"/>
    <w:rsid w:val="00E51D7E"/>
    <w:rsid w:val="00E56EF2"/>
    <w:rsid w:val="00E83C3E"/>
    <w:rsid w:val="00E9369B"/>
    <w:rsid w:val="00E93DB3"/>
    <w:rsid w:val="00E94280"/>
    <w:rsid w:val="00ED6DB3"/>
    <w:rsid w:val="00F305F2"/>
    <w:rsid w:val="00F33130"/>
    <w:rsid w:val="00F440C3"/>
    <w:rsid w:val="00F44D61"/>
    <w:rsid w:val="00F45D3D"/>
    <w:rsid w:val="00F577B4"/>
    <w:rsid w:val="00F864A2"/>
    <w:rsid w:val="00FA01E0"/>
    <w:rsid w:val="00FA4436"/>
    <w:rsid w:val="00FB4249"/>
    <w:rsid w:val="00FE2E19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5810"/>
  <w15:docId w15:val="{DC073C70-BB3B-4F74-951D-592D676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6017-60FC-4357-A9B2-8CC20FA8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Диденко Анастасии Витальевны</cp:lastModifiedBy>
  <cp:revision>91</cp:revision>
  <cp:lastPrinted>2022-07-13T04:56:00Z</cp:lastPrinted>
  <dcterms:created xsi:type="dcterms:W3CDTF">2016-08-01T06:04:00Z</dcterms:created>
  <dcterms:modified xsi:type="dcterms:W3CDTF">2022-07-14T01:28:00Z</dcterms:modified>
</cp:coreProperties>
</file>