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F2" w:rsidRPr="005755DB" w:rsidRDefault="00A93CF2" w:rsidP="00A93CF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A93CF2" w:rsidRPr="007C7FA8" w:rsidRDefault="00A93CF2" w:rsidP="00A93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Pr="007C7FA8">
        <w:rPr>
          <w:rFonts w:ascii="Times New Roman" w:hAnsi="Times New Roman" w:cs="Times New Roman"/>
          <w:sz w:val="28"/>
          <w:szCs w:val="28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A93CF2" w:rsidRPr="00A84404" w:rsidRDefault="00A93CF2" w:rsidP="00A93CF2">
      <w:pPr>
        <w:pStyle w:val="ConsPlusNormal"/>
        <w:ind w:firstLine="709"/>
        <w:jc w:val="center"/>
        <w:rPr>
          <w:b/>
        </w:rPr>
      </w:pPr>
    </w:p>
    <w:p w:rsidR="00A93CF2" w:rsidRPr="007C7FA8" w:rsidRDefault="00A93CF2" w:rsidP="00A93C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C7FA8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Порядок), утвержденным постановлением мэрии города Магадана от 30.09.2014 года № 3852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 xml:space="preserve"> как уполномоченный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  <w:r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и направленный для подготовки настоящего экспертного заключения Комитетом (далее - Регулирующий орган), и сообщает следующее.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Pr="007C7FA8">
        <w:rPr>
          <w:rFonts w:ascii="Times New Roman" w:hAnsi="Times New Roman" w:cs="Times New Roman"/>
          <w:bCs/>
          <w:sz w:val="28"/>
          <w:szCs w:val="28"/>
        </w:rPr>
        <w:t>Регулирующим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рганом нарушения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5755D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допущены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A93CF2" w:rsidRDefault="00A93CF2" w:rsidP="00A93CF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A93CF2" w:rsidRPr="005755DB" w:rsidRDefault="00A93CF2" w:rsidP="00A93CF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25 декабря 2020 года по 20 января 2021 года. В ходе проведения публичных обсуждений в адрес разработчика не поступало обращений от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предпринимательского сообщества и общественных организаций, представляющих его интересы.</w:t>
      </w:r>
    </w:p>
    <w:p w:rsidR="00A93CF2" w:rsidRPr="00404309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>
        <w:rPr>
          <w:rFonts w:ascii="Times New Roman" w:hAnsi="Times New Roman" w:cs="Times New Roman"/>
          <w:sz w:val="28"/>
          <w:szCs w:val="28"/>
        </w:rPr>
        <w:t>размещения проекта постановления в сети «</w:t>
      </w:r>
      <w:r w:rsidRPr="00404309">
        <w:rPr>
          <w:rFonts w:ascii="Times New Roman" w:hAnsi="Times New Roman" w:cs="Times New Roman"/>
          <w:sz w:val="28"/>
          <w:szCs w:val="28"/>
        </w:rPr>
        <w:t xml:space="preserve">Интернет»: </w:t>
      </w:r>
    </w:p>
    <w:p w:rsidR="00A93CF2" w:rsidRPr="00404309" w:rsidRDefault="00A93CF2" w:rsidP="00A93C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04309">
          <w:rPr>
            <w:rStyle w:val="a3"/>
            <w:rFonts w:ascii="Times New Roman" w:hAnsi="Times New Roman" w:cs="Times New Roman"/>
            <w:sz w:val="28"/>
            <w:szCs w:val="28"/>
          </w:rPr>
          <w:t>https://magadangorod.ru/documents/one/index.php?id=34069&amp;file_url=/common/js/pdfjs/web/viewer.html?file=/common/upload/43/document/proektpostanovlenia_%D0%9C_34069_17.08.2020_1.pdf</w:t>
        </w:r>
      </w:hyperlink>
    </w:p>
    <w:p w:rsidR="00A93CF2" w:rsidRDefault="00A93CF2" w:rsidP="00A93CF2">
      <w:pPr>
        <w:pStyle w:val="ConsPlusNormal"/>
        <w:ind w:firstLine="709"/>
        <w:jc w:val="center"/>
        <w:outlineLvl w:val="0"/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проведении публичных обсуждений проекта постановления и Сводного отчета о проведении оценки регулирующего воздействия проекта постановления процедуры, предусмотренные Порядком проведения оценки регулирующего воздействия, регулирующим органом соблюдены. </w:t>
      </w:r>
    </w:p>
    <w:p w:rsidR="00A93CF2" w:rsidRPr="00764BC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Проект постановления </w:t>
      </w:r>
      <w:r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A93CF2" w:rsidRPr="00CD728A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 постановления</w:t>
      </w:r>
      <w:r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F2" w:rsidRPr="00CD728A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 не способствуе</w:t>
      </w:r>
      <w:r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F2" w:rsidRPr="00764BC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Обоснование решения заявленной проблемы является достаточным.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постановления 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D24197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Pr="004026D1">
        <w:rPr>
          <w:rFonts w:ascii="Times New Roman" w:hAnsi="Times New Roman" w:cs="Times New Roman"/>
          <w:sz w:val="28"/>
          <w:szCs w:val="28"/>
        </w:rPr>
        <w:t>Порядка</w:t>
      </w:r>
      <w:r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Магадан»</w:t>
      </w:r>
      <w:r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683E0A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07006">
        <w:rPr>
          <w:rFonts w:ascii="Times New Roman" w:hAnsi="Times New Roman" w:cs="Times New Roman"/>
          <w:sz w:val="28"/>
          <w:szCs w:val="28"/>
        </w:rPr>
        <w:t>Проект постановления направлен на обеспечение открытости и прозрачности процедуры предоставления субсидии в целях поддержки малого и среднего предпринимательства на территории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F2" w:rsidRPr="00764BC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Проект постановления приводится в соответствие </w:t>
      </w:r>
      <w:r w:rsidRPr="00107006">
        <w:rPr>
          <w:rFonts w:ascii="Times New Roman" w:hAnsi="Times New Roman" w:cs="Times New Roman"/>
          <w:sz w:val="28"/>
          <w:szCs w:val="28"/>
        </w:rPr>
        <w:t>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83A82">
        <w:rPr>
          <w:rFonts w:ascii="Times New Roman" w:hAnsi="Times New Roman" w:cs="Times New Roman"/>
          <w:sz w:val="28"/>
          <w:szCs w:val="28"/>
        </w:rPr>
        <w:t xml:space="preserve">При изучении опыта в решении аналогичных проблем на территории Российской Федерации анализ показал </w:t>
      </w:r>
      <w:r>
        <w:rPr>
          <w:rFonts w:ascii="Times New Roman" w:hAnsi="Times New Roman" w:cs="Times New Roman"/>
          <w:sz w:val="28"/>
          <w:szCs w:val="28"/>
        </w:rPr>
        <w:t>положительную динамику решения проблемы</w:t>
      </w:r>
      <w:r w:rsidRPr="00C83A82">
        <w:rPr>
          <w:rFonts w:ascii="Times New Roman" w:hAnsi="Times New Roman" w:cs="Times New Roman"/>
          <w:sz w:val="28"/>
          <w:szCs w:val="28"/>
        </w:rPr>
        <w:t xml:space="preserve"> при принятии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83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CF2" w:rsidRPr="00CD728A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Международный опыт в </w:t>
      </w:r>
      <w:r w:rsidRPr="005755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Проект постановления приводится в соответствие с постановлением </w:t>
      </w:r>
      <w:r w:rsidRPr="0010700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 № 1492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EB3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CF2" w:rsidRPr="00851839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Проект постановления будет способствовать</w:t>
      </w:r>
      <w:r w:rsidRPr="00703379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3379">
        <w:rPr>
          <w:rFonts w:ascii="Times New Roman" w:hAnsi="Times New Roman" w:cs="Times New Roman"/>
          <w:sz w:val="28"/>
          <w:szCs w:val="28"/>
        </w:rPr>
        <w:t xml:space="preserve">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703379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A93CF2" w:rsidRPr="00764BC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постановления предусмотрена до 2021 года в рамках действующей муниципальной программы «Развитие малого и среднего предпринимательства на территории муниципального образования «Город Магадан» на 2017-2021 годы». 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5DB">
        <w:rPr>
          <w:rFonts w:ascii="Times New Roman" w:hAnsi="Times New Roman" w:cs="Times New Roman"/>
          <w:sz w:val="28"/>
          <w:szCs w:val="28"/>
        </w:rPr>
        <w:lastRenderedPageBreak/>
        <w:t>7. Анализ предлагаемого регулирования и иных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6F108F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проект уточняет</w:t>
      </w:r>
      <w:r w:rsidRPr="0010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1022EA">
        <w:rPr>
          <w:rFonts w:ascii="Times New Roman" w:hAnsi="Times New Roman" w:cs="Times New Roman"/>
          <w:sz w:val="28"/>
          <w:szCs w:val="28"/>
        </w:rPr>
        <w:t>общие требования,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2EA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A93CF2" w:rsidRPr="00A12469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Проект постановления затрагивает интересы с</w:t>
      </w:r>
      <w:r w:rsidRPr="00627380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</w:t>
      </w:r>
      <w:r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>
        <w:rPr>
          <w:rFonts w:ascii="Times New Roman" w:hAnsi="Times New Roman" w:cs="Times New Roman"/>
          <w:sz w:val="28"/>
          <w:szCs w:val="28"/>
        </w:rPr>
        <w:t>. При этом в нем не выявлено положений, вводящих избыточные обязанности, запреты или предусматривающих д</w:t>
      </w:r>
      <w:r w:rsidRPr="005755DB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для предпринимателей.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52F4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3CF2" w:rsidRPr="008D4B93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Постановлением мэрии города Магадана от 04.09.2017 № 2869 создана конкурсная комиссия по рассмотрению заявок на получение поддержки в рамках реализации мероприятий муниципальной программы «Развитие малого и среднего предпринимательства на территории муниципального образования «Город Магадан» на 2017-2021 годы». П</w:t>
      </w:r>
      <w:r w:rsidRPr="00D36F5F">
        <w:rPr>
          <w:rFonts w:ascii="Times New Roman" w:hAnsi="Times New Roman" w:cs="Times New Roman"/>
          <w:sz w:val="28"/>
          <w:szCs w:val="28"/>
        </w:rPr>
        <w:t>ривлечение иных ресурсов не потребуется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CF2" w:rsidRPr="00BF18B6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обосновано сделано заключение о том, что принятие проекта постановления не влечет рисков для субъектов малого и среднего предпринимательства. </w:t>
      </w:r>
    </w:p>
    <w:p w:rsidR="00A93CF2" w:rsidRPr="00A54ECA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>
        <w:rPr>
          <w:rFonts w:ascii="Times New Roman" w:hAnsi="Times New Roman" w:cs="Times New Roman"/>
          <w:sz w:val="28"/>
          <w:szCs w:val="28"/>
        </w:rPr>
        <w:t>Предложенные методы контроля соответствуют целям предлагаемого регулирования.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Pr="005755DB" w:rsidRDefault="00A93CF2" w:rsidP="00A93CF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A93CF2" w:rsidRPr="005755DB" w:rsidRDefault="00A93CF2" w:rsidP="00A93C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F2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>11.1. Предполагаемая дата вступления обоснована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83419">
        <w:rPr>
          <w:rFonts w:ascii="Times New Roman" w:hAnsi="Times New Roman" w:cs="Times New Roman"/>
          <w:sz w:val="28"/>
          <w:szCs w:val="28"/>
        </w:rPr>
        <w:t>.</w:t>
      </w:r>
    </w:p>
    <w:p w:rsidR="00A93CF2" w:rsidRPr="00A54ECA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3CF2" w:rsidRPr="005755DB" w:rsidRDefault="00A93CF2" w:rsidP="00A93C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5DB">
        <w:rPr>
          <w:rFonts w:ascii="Times New Roman" w:hAnsi="Times New Roman" w:cs="Times New Roman"/>
          <w:sz w:val="28"/>
          <w:szCs w:val="28"/>
        </w:rPr>
        <w:t>ереходн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>
        <w:rPr>
          <w:rFonts w:ascii="Times New Roman" w:hAnsi="Times New Roman" w:cs="Times New Roman"/>
          <w:sz w:val="28"/>
          <w:szCs w:val="28"/>
        </w:rPr>
        <w:t>постановления не требуется.</w:t>
      </w:r>
    </w:p>
    <w:p w:rsidR="005C0FDE" w:rsidRDefault="005C0FDE" w:rsidP="005C0F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CA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246B">
        <w:rPr>
          <w:rFonts w:ascii="Times New Roman" w:hAnsi="Times New Roman" w:cs="Times New Roman"/>
          <w:sz w:val="28"/>
          <w:szCs w:val="28"/>
        </w:rPr>
        <w:t xml:space="preserve">                          Е.Л. Тихомирова</w:t>
      </w: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5AF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6C" w:rsidRDefault="00007B6C" w:rsidP="00A54ECA">
      <w:pPr>
        <w:spacing w:after="0" w:line="240" w:lineRule="auto"/>
      </w:pPr>
      <w:r>
        <w:separator/>
      </w:r>
    </w:p>
  </w:endnote>
  <w:end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4718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6C" w:rsidRDefault="00007B6C" w:rsidP="00A54ECA">
      <w:pPr>
        <w:spacing w:after="0" w:line="240" w:lineRule="auto"/>
      </w:pPr>
      <w:r>
        <w:separator/>
      </w:r>
    </w:p>
  </w:footnote>
  <w:foot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07B6C"/>
    <w:rsid w:val="000249CD"/>
    <w:rsid w:val="00043CF6"/>
    <w:rsid w:val="000542DB"/>
    <w:rsid w:val="000B0ABF"/>
    <w:rsid w:val="001022EA"/>
    <w:rsid w:val="0024156A"/>
    <w:rsid w:val="00256EC9"/>
    <w:rsid w:val="002B22AA"/>
    <w:rsid w:val="002C1E7C"/>
    <w:rsid w:val="002C604E"/>
    <w:rsid w:val="002E59F2"/>
    <w:rsid w:val="002F4C6C"/>
    <w:rsid w:val="00315852"/>
    <w:rsid w:val="00331026"/>
    <w:rsid w:val="0035275A"/>
    <w:rsid w:val="003827ED"/>
    <w:rsid w:val="003B421E"/>
    <w:rsid w:val="003E4096"/>
    <w:rsid w:val="003F65AF"/>
    <w:rsid w:val="004026D1"/>
    <w:rsid w:val="004030CA"/>
    <w:rsid w:val="00416B01"/>
    <w:rsid w:val="00424965"/>
    <w:rsid w:val="00471879"/>
    <w:rsid w:val="00492FC0"/>
    <w:rsid w:val="004C56DE"/>
    <w:rsid w:val="00511B7B"/>
    <w:rsid w:val="0051358A"/>
    <w:rsid w:val="005227D5"/>
    <w:rsid w:val="00551ECD"/>
    <w:rsid w:val="005755DB"/>
    <w:rsid w:val="00583419"/>
    <w:rsid w:val="005C0FDE"/>
    <w:rsid w:val="005C2236"/>
    <w:rsid w:val="005C7619"/>
    <w:rsid w:val="00627380"/>
    <w:rsid w:val="0067246B"/>
    <w:rsid w:val="00683E0A"/>
    <w:rsid w:val="00685454"/>
    <w:rsid w:val="00697652"/>
    <w:rsid w:val="006D180C"/>
    <w:rsid w:val="006E3C59"/>
    <w:rsid w:val="006F108F"/>
    <w:rsid w:val="00703379"/>
    <w:rsid w:val="00764BC2"/>
    <w:rsid w:val="0079416F"/>
    <w:rsid w:val="007B2DAA"/>
    <w:rsid w:val="007C58E8"/>
    <w:rsid w:val="007C7FA8"/>
    <w:rsid w:val="007E5CBE"/>
    <w:rsid w:val="0081458A"/>
    <w:rsid w:val="00842161"/>
    <w:rsid w:val="00851839"/>
    <w:rsid w:val="00855D57"/>
    <w:rsid w:val="00860351"/>
    <w:rsid w:val="00862112"/>
    <w:rsid w:val="008843EA"/>
    <w:rsid w:val="008B7884"/>
    <w:rsid w:val="008D4B93"/>
    <w:rsid w:val="00901501"/>
    <w:rsid w:val="00941085"/>
    <w:rsid w:val="00944C15"/>
    <w:rsid w:val="009A3FA3"/>
    <w:rsid w:val="009B2775"/>
    <w:rsid w:val="009C1F97"/>
    <w:rsid w:val="009E25A6"/>
    <w:rsid w:val="00A12469"/>
    <w:rsid w:val="00A444AD"/>
    <w:rsid w:val="00A54ECA"/>
    <w:rsid w:val="00A825CA"/>
    <w:rsid w:val="00A85A8A"/>
    <w:rsid w:val="00A93CF2"/>
    <w:rsid w:val="00B11615"/>
    <w:rsid w:val="00B22AE9"/>
    <w:rsid w:val="00B407F1"/>
    <w:rsid w:val="00B9566E"/>
    <w:rsid w:val="00BB5D08"/>
    <w:rsid w:val="00BC66B0"/>
    <w:rsid w:val="00BD40A8"/>
    <w:rsid w:val="00BF18B6"/>
    <w:rsid w:val="00BF1E6C"/>
    <w:rsid w:val="00BF6329"/>
    <w:rsid w:val="00C30F6B"/>
    <w:rsid w:val="00C45B13"/>
    <w:rsid w:val="00C57DCE"/>
    <w:rsid w:val="00C83A82"/>
    <w:rsid w:val="00CA411C"/>
    <w:rsid w:val="00CD728A"/>
    <w:rsid w:val="00D02DE6"/>
    <w:rsid w:val="00D24197"/>
    <w:rsid w:val="00D36B1B"/>
    <w:rsid w:val="00D36F5F"/>
    <w:rsid w:val="00D52F49"/>
    <w:rsid w:val="00D64017"/>
    <w:rsid w:val="00DA1BF2"/>
    <w:rsid w:val="00DB22CF"/>
    <w:rsid w:val="00DC0103"/>
    <w:rsid w:val="00E207C6"/>
    <w:rsid w:val="00E27F13"/>
    <w:rsid w:val="00E30F30"/>
    <w:rsid w:val="00E56EF2"/>
    <w:rsid w:val="00E83C3E"/>
    <w:rsid w:val="00E9369B"/>
    <w:rsid w:val="00E94280"/>
    <w:rsid w:val="00F305F2"/>
    <w:rsid w:val="00F33130"/>
    <w:rsid w:val="00F440C3"/>
    <w:rsid w:val="00F44D61"/>
    <w:rsid w:val="00F45D3D"/>
    <w:rsid w:val="00F577B4"/>
    <w:rsid w:val="00F864A2"/>
    <w:rsid w:val="00FA01E0"/>
    <w:rsid w:val="00FA443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C9D"/>
  <w15:docId w15:val="{E8F4B508-6965-4BA8-BFD6-C8FD7C70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adangorod.ru/documents/one/index.php?id=34069&amp;file_url=/common/js/pdfjs/web/viewer.html?file=/common/upload/43/document/proektpostanovlenia_%D0%9C_34069_17.08.2020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A157-88BF-4A54-9FDC-88661C3A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53</cp:revision>
  <cp:lastPrinted>2019-03-20T04:18:00Z</cp:lastPrinted>
  <dcterms:created xsi:type="dcterms:W3CDTF">2016-08-01T06:04:00Z</dcterms:created>
  <dcterms:modified xsi:type="dcterms:W3CDTF">2021-01-21T03:40:00Z</dcterms:modified>
</cp:coreProperties>
</file>