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042BF">
        <w:rPr>
          <w:sz w:val="20"/>
        </w:rPr>
        <w:t>18</w:t>
      </w:r>
      <w:r w:rsidR="003D1098">
        <w:rPr>
          <w:sz w:val="20"/>
        </w:rPr>
        <w:t>4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B3536D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3D1098" w:rsidP="006D777C">
            <w:pPr>
              <w:autoSpaceDE w:val="0"/>
              <w:autoSpaceDN w:val="0"/>
              <w:spacing w:line="240" w:lineRule="auto"/>
              <w:ind w:right="-2"/>
              <w:jc w:val="center"/>
              <w:rPr>
                <w:highlight w:val="yellow"/>
              </w:rPr>
            </w:pPr>
            <w:r w:rsidRPr="0026546B">
              <w:t>19 мая 2023 г. в 09:00 по магаданскому времени (01:00 по московскому времени). Подача заявок осуществляется круглосуточно.</w:t>
            </w:r>
          </w:p>
        </w:tc>
      </w:tr>
      <w:tr w:rsidR="00D56935" w:rsidRPr="00D56935" w:rsidTr="00C17199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3D1098" w:rsidP="003D1098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3D1098">
              <w:t>22 июня</w:t>
            </w:r>
            <w:r w:rsidR="00D56935" w:rsidRPr="003D1098">
              <w:t>2023 г. в 17</w:t>
            </w:r>
            <w:r w:rsidRPr="003D1098">
              <w:t>:</w:t>
            </w:r>
            <w:r w:rsidR="00D56935" w:rsidRPr="003D1098">
              <w:t>00 по магаданскому времени (09</w:t>
            </w:r>
            <w:r w:rsidRPr="003D1098">
              <w:t>:</w:t>
            </w:r>
            <w:r w:rsidR="00D56935" w:rsidRPr="003D1098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3D1098" w:rsidRDefault="003D1098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3D1098">
              <w:t>23 июня</w:t>
            </w:r>
            <w:r w:rsidR="00D56935" w:rsidRPr="003D1098">
              <w:t xml:space="preserve">2023 г. в </w:t>
            </w:r>
            <w:r w:rsidRPr="003D1098">
              <w:t xml:space="preserve">10:00 по магаданскому времени (02:00 </w:t>
            </w:r>
            <w:r w:rsidR="00D56935" w:rsidRPr="003D1098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B3536D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3D1098">
                <w:rPr>
                  <w:rStyle w:val="a9"/>
                  <w:lang w:val="en-US"/>
                </w:rPr>
                <w:t>http</w:t>
              </w:r>
              <w:r w:rsidR="00D56935" w:rsidRPr="003D1098">
                <w:rPr>
                  <w:rStyle w:val="a9"/>
                </w:rPr>
                <w:t>://</w:t>
              </w:r>
              <w:r w:rsidR="00D56935" w:rsidRPr="003D1098">
                <w:rPr>
                  <w:rStyle w:val="a9"/>
                  <w:lang w:val="en-US"/>
                </w:rPr>
                <w:t>utp</w:t>
              </w:r>
              <w:r w:rsidR="00D56935" w:rsidRPr="003D1098">
                <w:rPr>
                  <w:rStyle w:val="a9"/>
                </w:rPr>
                <w:t>.</w:t>
              </w:r>
              <w:r w:rsidR="00D56935" w:rsidRPr="003D1098">
                <w:rPr>
                  <w:rStyle w:val="a9"/>
                  <w:lang w:val="en-US"/>
                </w:rPr>
                <w:t>sberbank</w:t>
              </w:r>
              <w:r w:rsidR="00D56935" w:rsidRPr="003D1098">
                <w:rPr>
                  <w:rStyle w:val="a9"/>
                </w:rPr>
                <w:t>-</w:t>
              </w:r>
              <w:r w:rsidR="00D56935" w:rsidRPr="003D1098">
                <w:rPr>
                  <w:rStyle w:val="a9"/>
                  <w:lang w:val="en-US"/>
                </w:rPr>
                <w:t>ast</w:t>
              </w:r>
              <w:r w:rsidR="00D56935" w:rsidRPr="003D1098">
                <w:rPr>
                  <w:rStyle w:val="a9"/>
                </w:rPr>
                <w:t>.</w:t>
              </w:r>
              <w:r w:rsidR="00D56935" w:rsidRPr="003D1098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3D1098" w:rsidP="003D1098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3D1098">
              <w:t>26 июня</w:t>
            </w:r>
            <w:r w:rsidR="00D56935" w:rsidRPr="003D1098">
              <w:t xml:space="preserve">2023 г. с </w:t>
            </w:r>
            <w:r w:rsidRPr="003D1098">
              <w:t xml:space="preserve">09:00 по магаданскому времени (01:00 по московскому времени) </w:t>
            </w:r>
            <w:r w:rsidR="00D56935" w:rsidRPr="003D1098">
              <w:t>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23461A" w:rsidRPr="00B25DAB" w:rsidRDefault="0023461A" w:rsidP="0023461A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020001:408 </w:t>
      </w:r>
      <w:r w:rsidRPr="00B25DAB">
        <w:rPr>
          <w:b/>
        </w:rPr>
        <w:t>площадью</w:t>
      </w:r>
      <w:r>
        <w:rPr>
          <w:b/>
        </w:rPr>
        <w:t xml:space="preserve"> 999 </w:t>
      </w:r>
      <w:r w:rsidRPr="00B25DAB">
        <w:rPr>
          <w:b/>
        </w:rPr>
        <w:t>кв. м</w:t>
      </w:r>
      <w:r>
        <w:rPr>
          <w:b/>
        </w:rPr>
        <w:t xml:space="preserve"> в городе Магадане, пгт. Уптар, ул. Центральная. </w:t>
      </w:r>
    </w:p>
    <w:p w:rsidR="0023461A" w:rsidRPr="00B25DAB" w:rsidRDefault="0023461A" w:rsidP="0023461A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01.02.2023</w:t>
      </w:r>
      <w:r w:rsidRPr="00B25DAB">
        <w:t xml:space="preserve"> № </w:t>
      </w:r>
      <w:r>
        <w:t xml:space="preserve">200-пм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EF42B7">
        <w:t>49:09:020001:408</w:t>
      </w:r>
      <w:r>
        <w:t>».</w:t>
      </w:r>
    </w:p>
    <w:p w:rsidR="0023461A" w:rsidRPr="00B80197" w:rsidRDefault="0023461A" w:rsidP="0023461A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945"/>
      </w:tblGrid>
      <w:tr w:rsidR="0023461A" w:rsidRPr="00B25DAB" w:rsidTr="00FB7FE3">
        <w:trPr>
          <w:jc w:val="center"/>
        </w:trPr>
        <w:tc>
          <w:tcPr>
            <w:tcW w:w="3501" w:type="dxa"/>
            <w:shd w:val="clear" w:color="auto" w:fill="auto"/>
          </w:tcPr>
          <w:p w:rsidR="0023461A" w:rsidRPr="00B25DAB" w:rsidRDefault="0023461A" w:rsidP="00693AF8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945" w:type="dxa"/>
            <w:shd w:val="clear" w:color="auto" w:fill="auto"/>
          </w:tcPr>
          <w:p w:rsidR="0023461A" w:rsidRPr="00B25DAB" w:rsidRDefault="0023461A" w:rsidP="00693AF8">
            <w:pPr>
              <w:autoSpaceDE w:val="0"/>
              <w:autoSpaceDN w:val="0"/>
              <w:spacing w:line="240" w:lineRule="auto"/>
              <w:jc w:val="both"/>
            </w:pPr>
            <w:r w:rsidRPr="00EF42B7">
              <w:t>49:09:020001:408</w:t>
            </w:r>
          </w:p>
        </w:tc>
      </w:tr>
      <w:tr w:rsidR="0023461A" w:rsidRPr="00B25DAB" w:rsidTr="00FB7FE3">
        <w:trPr>
          <w:jc w:val="center"/>
        </w:trPr>
        <w:tc>
          <w:tcPr>
            <w:tcW w:w="3501" w:type="dxa"/>
            <w:shd w:val="clear" w:color="auto" w:fill="auto"/>
          </w:tcPr>
          <w:p w:rsidR="0023461A" w:rsidRPr="00B25DAB" w:rsidRDefault="0023461A" w:rsidP="00693AF8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945" w:type="dxa"/>
            <w:shd w:val="clear" w:color="auto" w:fill="auto"/>
          </w:tcPr>
          <w:p w:rsidR="0023461A" w:rsidRPr="00B25DAB" w:rsidRDefault="0023461A" w:rsidP="00693AF8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4760B8">
              <w:t>Зона природных территорий ПТЗ 1101</w:t>
            </w:r>
          </w:p>
        </w:tc>
      </w:tr>
      <w:tr w:rsidR="0023461A" w:rsidRPr="00B25DAB" w:rsidTr="00FB7FE3">
        <w:trPr>
          <w:jc w:val="center"/>
        </w:trPr>
        <w:tc>
          <w:tcPr>
            <w:tcW w:w="3501" w:type="dxa"/>
            <w:shd w:val="clear" w:color="auto" w:fill="auto"/>
          </w:tcPr>
          <w:p w:rsidR="0023461A" w:rsidRPr="00B25DAB" w:rsidRDefault="0023461A" w:rsidP="00693AF8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945" w:type="dxa"/>
            <w:shd w:val="clear" w:color="auto" w:fill="auto"/>
          </w:tcPr>
          <w:p w:rsidR="0023461A" w:rsidRPr="009979EE" w:rsidRDefault="0023461A" w:rsidP="00693AF8">
            <w:pPr>
              <w:suppressAutoHyphens/>
              <w:spacing w:line="240" w:lineRule="auto"/>
              <w:jc w:val="both"/>
            </w:pPr>
            <w:r>
              <w:t>Охота и рыбалка</w:t>
            </w:r>
          </w:p>
        </w:tc>
      </w:tr>
      <w:tr w:rsidR="0023461A" w:rsidRPr="00B25DAB" w:rsidTr="00FB7FE3">
        <w:trPr>
          <w:jc w:val="center"/>
        </w:trPr>
        <w:tc>
          <w:tcPr>
            <w:tcW w:w="3501" w:type="dxa"/>
            <w:shd w:val="clear" w:color="auto" w:fill="auto"/>
          </w:tcPr>
          <w:p w:rsidR="0023461A" w:rsidRPr="00B25DAB" w:rsidRDefault="0023461A" w:rsidP="00693AF8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945" w:type="dxa"/>
            <w:shd w:val="clear" w:color="auto" w:fill="auto"/>
          </w:tcPr>
          <w:p w:rsidR="0023461A" w:rsidRPr="00B25DAB" w:rsidRDefault="0023461A" w:rsidP="00693AF8">
            <w:pPr>
              <w:autoSpaceDE w:val="0"/>
              <w:autoSpaceDN w:val="0"/>
              <w:spacing w:line="240" w:lineRule="auto"/>
            </w:pPr>
            <w:r>
              <w:t xml:space="preserve">Российская Федерация, Магаданская область, город Магадан, </w:t>
            </w:r>
            <w:r w:rsidRPr="004760B8">
              <w:t>пгт. Уптар, ул. Центральная</w:t>
            </w:r>
          </w:p>
        </w:tc>
      </w:tr>
      <w:tr w:rsidR="0023461A" w:rsidRPr="00B25DAB" w:rsidTr="00FB7FE3">
        <w:trPr>
          <w:jc w:val="center"/>
        </w:trPr>
        <w:tc>
          <w:tcPr>
            <w:tcW w:w="3501" w:type="dxa"/>
            <w:shd w:val="clear" w:color="auto" w:fill="auto"/>
          </w:tcPr>
          <w:p w:rsidR="0023461A" w:rsidRPr="00B25DAB" w:rsidRDefault="0023461A" w:rsidP="00693AF8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945" w:type="dxa"/>
            <w:shd w:val="clear" w:color="auto" w:fill="auto"/>
          </w:tcPr>
          <w:p w:rsidR="0023461A" w:rsidRPr="00B25DAB" w:rsidRDefault="0023461A" w:rsidP="00693AF8">
            <w:pPr>
              <w:autoSpaceDE w:val="0"/>
              <w:autoSpaceDN w:val="0"/>
              <w:spacing w:line="240" w:lineRule="auto"/>
              <w:jc w:val="both"/>
            </w:pPr>
            <w:r>
              <w:t>999 кв. м</w:t>
            </w:r>
          </w:p>
        </w:tc>
      </w:tr>
      <w:tr w:rsidR="0023461A" w:rsidRPr="00B25DAB" w:rsidTr="00FB7FE3">
        <w:trPr>
          <w:jc w:val="center"/>
        </w:trPr>
        <w:tc>
          <w:tcPr>
            <w:tcW w:w="3501" w:type="dxa"/>
            <w:shd w:val="clear" w:color="auto" w:fill="auto"/>
          </w:tcPr>
          <w:p w:rsidR="0023461A" w:rsidRPr="00B25DAB" w:rsidRDefault="0023461A" w:rsidP="00693AF8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945" w:type="dxa"/>
            <w:shd w:val="clear" w:color="auto" w:fill="auto"/>
          </w:tcPr>
          <w:p w:rsidR="0023461A" w:rsidRPr="00B25DAB" w:rsidRDefault="0023461A" w:rsidP="00693AF8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23461A" w:rsidRPr="00B25DAB" w:rsidTr="00FB7FE3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23461A" w:rsidRPr="00B25DAB" w:rsidRDefault="0023461A" w:rsidP="00693AF8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945" w:type="dxa"/>
            <w:shd w:val="clear" w:color="auto" w:fill="auto"/>
          </w:tcPr>
          <w:p w:rsidR="0023461A" w:rsidRPr="00B25DAB" w:rsidRDefault="0023461A" w:rsidP="00693AF8">
            <w:pPr>
              <w:suppressAutoHyphens/>
              <w:spacing w:line="240" w:lineRule="auto"/>
              <w:jc w:val="both"/>
            </w:pPr>
            <w:r>
              <w:t>49:09:020001:13, 49:09:020001:77</w:t>
            </w:r>
          </w:p>
        </w:tc>
      </w:tr>
      <w:tr w:rsidR="0023461A" w:rsidRPr="00B25DAB" w:rsidTr="00FB7FE3">
        <w:trPr>
          <w:jc w:val="center"/>
        </w:trPr>
        <w:tc>
          <w:tcPr>
            <w:tcW w:w="3501" w:type="dxa"/>
            <w:shd w:val="clear" w:color="auto" w:fill="auto"/>
          </w:tcPr>
          <w:p w:rsidR="0023461A" w:rsidRPr="00B25DAB" w:rsidRDefault="0023461A" w:rsidP="00693AF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945" w:type="dxa"/>
            <w:shd w:val="clear" w:color="auto" w:fill="auto"/>
          </w:tcPr>
          <w:p w:rsidR="0023461A" w:rsidRPr="00B25DAB" w:rsidRDefault="0023461A" w:rsidP="00693AF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23461A" w:rsidRPr="00B25DAB" w:rsidTr="00FB7FE3">
        <w:trPr>
          <w:jc w:val="center"/>
        </w:trPr>
        <w:tc>
          <w:tcPr>
            <w:tcW w:w="3501" w:type="dxa"/>
            <w:shd w:val="clear" w:color="auto" w:fill="auto"/>
          </w:tcPr>
          <w:p w:rsidR="0023461A" w:rsidRPr="00B25DAB" w:rsidRDefault="0023461A" w:rsidP="0023461A">
            <w:pPr>
              <w:autoSpaceDE w:val="0"/>
              <w:autoSpaceDN w:val="0"/>
              <w:spacing w:line="240" w:lineRule="auto"/>
              <w:jc w:val="both"/>
            </w:pPr>
            <w:r>
              <w:t>Предыдущие продажи:</w:t>
            </w:r>
          </w:p>
        </w:tc>
        <w:tc>
          <w:tcPr>
            <w:tcW w:w="6945" w:type="dxa"/>
            <w:shd w:val="clear" w:color="auto" w:fill="auto"/>
          </w:tcPr>
          <w:p w:rsidR="0023461A" w:rsidRDefault="0023461A" w:rsidP="00693AF8">
            <w:pPr>
              <w:autoSpaceDE w:val="0"/>
              <w:autoSpaceDN w:val="0"/>
              <w:spacing w:line="240" w:lineRule="auto"/>
              <w:jc w:val="both"/>
            </w:pPr>
            <w:r>
              <w:t>Первый аукцион</w:t>
            </w:r>
          </w:p>
        </w:tc>
      </w:tr>
      <w:tr w:rsidR="0023461A" w:rsidRPr="00B25DAB" w:rsidTr="00FB7FE3">
        <w:trPr>
          <w:jc w:val="center"/>
        </w:trPr>
        <w:tc>
          <w:tcPr>
            <w:tcW w:w="3501" w:type="dxa"/>
            <w:shd w:val="clear" w:color="auto" w:fill="auto"/>
          </w:tcPr>
          <w:p w:rsidR="0023461A" w:rsidRPr="00B25DAB" w:rsidRDefault="0023461A" w:rsidP="00693AF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945" w:type="dxa"/>
            <w:shd w:val="clear" w:color="auto" w:fill="auto"/>
          </w:tcPr>
          <w:p w:rsidR="0023461A" w:rsidRDefault="0023461A" w:rsidP="00693AF8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расположен в зоне с особыми условиями использования территории – Приаэродромная территория аэродрома Магадан (Сокол), реестровый номер 49:00-6.131. Земельный участок расположен в 3, 4, 5, 6 подзонах.</w:t>
            </w:r>
          </w:p>
          <w:p w:rsidR="0023461A" w:rsidRDefault="0023461A" w:rsidP="00693AF8">
            <w:pPr>
              <w:autoSpaceDE w:val="0"/>
              <w:autoSpaceDN w:val="0"/>
              <w:spacing w:line="240" w:lineRule="auto"/>
              <w:jc w:val="both"/>
            </w:pPr>
            <w:r>
              <w:t xml:space="preserve">При установлении приаэродромной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Приказом «Об установлении приаэродромной </w:t>
            </w:r>
            <w:r>
              <w:lastRenderedPageBreak/>
              <w:t xml:space="preserve">территории аэродрома Магадан (Сокол)» № 532-П от 03.06.2020 г. выданным Федеральным агенством воздушного транспорта (РОСАВИАЦИИ). Срок установления ограничений бессрочный. </w:t>
            </w:r>
          </w:p>
          <w:p w:rsidR="0023461A" w:rsidRDefault="0023461A" w:rsidP="00693AF8">
            <w:pPr>
              <w:autoSpaceDE w:val="0"/>
              <w:autoSpaceDN w:val="0"/>
              <w:spacing w:line="240" w:lineRule="auto"/>
              <w:jc w:val="both"/>
            </w:pPr>
            <w:r>
              <w:t>На приаэродромной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Воздушным кодексом Российской Федерации, статьей 106 Правил землепользования и застройки муниципального образования «Город Магадан», утвержденных решением Магаданской городской Думы от 25.12.2009 № 156-Д.</w:t>
            </w:r>
          </w:p>
          <w:p w:rsidR="0023461A" w:rsidRDefault="0023461A" w:rsidP="00693AF8">
            <w:pPr>
              <w:autoSpaceDE w:val="0"/>
              <w:autoSpaceDN w:val="0"/>
              <w:spacing w:line="240" w:lineRule="auto"/>
              <w:jc w:val="both"/>
            </w:pPr>
            <w:r>
              <w:t>На приаэродромной территории могут выделяться следующие подзоны, в которых устанавливаются ограничения использования объектов недвижимости и осуществления деятельности:</w:t>
            </w:r>
          </w:p>
          <w:p w:rsidR="0023461A" w:rsidRDefault="0023461A" w:rsidP="00693AF8">
            <w:pPr>
              <w:autoSpaceDE w:val="0"/>
              <w:autoSpaceDN w:val="0"/>
              <w:spacing w:line="240" w:lineRule="auto"/>
              <w:jc w:val="both"/>
            </w:pPr>
            <w:r>
              <w:t>1) третья подзона,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территории;</w:t>
            </w:r>
          </w:p>
          <w:p w:rsidR="0023461A" w:rsidRDefault="0023461A" w:rsidP="00693AF8">
            <w:pPr>
              <w:autoSpaceDE w:val="0"/>
              <w:autoSpaceDN w:val="0"/>
              <w:spacing w:line="240" w:lineRule="auto"/>
              <w:jc w:val="both"/>
            </w:pPr>
            <w:r>
              <w:t>2) четвертая подзона,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подзоны;</w:t>
            </w:r>
          </w:p>
          <w:p w:rsidR="0023461A" w:rsidRDefault="0023461A" w:rsidP="00693AF8">
            <w:pPr>
              <w:autoSpaceDE w:val="0"/>
              <w:autoSpaceDN w:val="0"/>
              <w:spacing w:line="240" w:lineRule="auto"/>
              <w:jc w:val="both"/>
            </w:pPr>
            <w:r>
              <w:t>3) пятая подзона, в которой запрещается размещать опасные производственные объекты, функционирование которых может повлиять на безопасность полетов воздушных судов;</w:t>
            </w:r>
          </w:p>
          <w:p w:rsidR="0023461A" w:rsidRPr="00B25DAB" w:rsidRDefault="0023461A" w:rsidP="00693AF8">
            <w:pPr>
              <w:autoSpaceDE w:val="0"/>
              <w:autoSpaceDN w:val="0"/>
              <w:spacing w:line="240" w:lineRule="auto"/>
              <w:jc w:val="both"/>
            </w:pPr>
            <w:r>
              <w:t>4) шестая подзона, в которой запрещается размещать объекты, способствующие привлечению и массовому скоплению птиц.</w:t>
            </w:r>
          </w:p>
        </w:tc>
      </w:tr>
      <w:tr w:rsidR="0023461A" w:rsidRPr="00B25DAB" w:rsidTr="00FB7FE3">
        <w:trPr>
          <w:jc w:val="center"/>
        </w:trPr>
        <w:tc>
          <w:tcPr>
            <w:tcW w:w="10446" w:type="dxa"/>
            <w:gridSpan w:val="2"/>
            <w:shd w:val="clear" w:color="auto" w:fill="auto"/>
          </w:tcPr>
          <w:p w:rsidR="0023461A" w:rsidRPr="00B80197" w:rsidRDefault="0023461A" w:rsidP="00693AF8">
            <w:pPr>
              <w:autoSpaceDE w:val="0"/>
              <w:autoSpaceDN w:val="0"/>
              <w:spacing w:line="240" w:lineRule="auto"/>
              <w:jc w:val="center"/>
            </w:pPr>
            <w:r w:rsidRPr="00B80197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23461A" w:rsidRPr="00B25DAB" w:rsidRDefault="0023461A" w:rsidP="00693AF8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23461A" w:rsidRPr="00B25DAB" w:rsidTr="00FB7FE3">
        <w:trPr>
          <w:jc w:val="center"/>
        </w:trPr>
        <w:tc>
          <w:tcPr>
            <w:tcW w:w="3501" w:type="dxa"/>
            <w:shd w:val="clear" w:color="auto" w:fill="auto"/>
          </w:tcPr>
          <w:p w:rsidR="0023461A" w:rsidRPr="00B25DAB" w:rsidRDefault="0023461A" w:rsidP="00693AF8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945" w:type="dxa"/>
            <w:shd w:val="clear" w:color="auto" w:fill="auto"/>
          </w:tcPr>
          <w:p w:rsidR="0023461A" w:rsidRDefault="0023461A" w:rsidP="00693AF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500 кв. м и не более 1500 кв. м.</w:t>
            </w:r>
          </w:p>
          <w:p w:rsidR="0023461A" w:rsidRDefault="0023461A" w:rsidP="00693AF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23461A" w:rsidRDefault="0023461A" w:rsidP="00693AF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</w:t>
            </w:r>
          </w:p>
          <w:p w:rsidR="0023461A" w:rsidRPr="00B25DAB" w:rsidRDefault="0023461A" w:rsidP="00693AF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23461A" w:rsidRPr="00B25DAB" w:rsidTr="00FB7FE3">
        <w:trPr>
          <w:jc w:val="center"/>
        </w:trPr>
        <w:tc>
          <w:tcPr>
            <w:tcW w:w="3501" w:type="dxa"/>
            <w:shd w:val="clear" w:color="auto" w:fill="auto"/>
          </w:tcPr>
          <w:p w:rsidR="0023461A" w:rsidRPr="00B25DAB" w:rsidRDefault="0023461A" w:rsidP="00693AF8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945" w:type="dxa"/>
            <w:shd w:val="clear" w:color="auto" w:fill="auto"/>
          </w:tcPr>
          <w:p w:rsidR="0023461A" w:rsidRDefault="0023461A" w:rsidP="00693AF8">
            <w:pPr>
              <w:spacing w:line="240" w:lineRule="auto"/>
              <w:jc w:val="both"/>
            </w:pPr>
            <w:r w:rsidRPr="00CC03CD">
              <w:t xml:space="preserve">Теплоснабжение (письмо </w:t>
            </w:r>
            <w:r>
              <w:t>МУП г. Магадана «Магадантеплосеть</w:t>
            </w:r>
            <w:r w:rsidRPr="00CC03CD">
              <w:t xml:space="preserve">» от </w:t>
            </w:r>
            <w:r>
              <w:t>16.01.2023 № 08-64</w:t>
            </w:r>
            <w:r w:rsidRPr="00CC03CD">
              <w:t xml:space="preserve">): </w:t>
            </w:r>
            <w:r w:rsidRPr="00D43BB8">
              <w:t>поскольку планируем</w:t>
            </w:r>
            <w:r>
              <w:t>ый</w:t>
            </w:r>
            <w:r w:rsidRPr="00D43BB8">
              <w:t xml:space="preserve"> объект капитального строительства </w:t>
            </w:r>
            <w:r>
              <w:t xml:space="preserve">не внесен </w:t>
            </w:r>
            <w:r w:rsidRPr="00D43BB8">
              <w:t xml:space="preserve">в </w:t>
            </w:r>
            <w:r>
              <w:t>с</w:t>
            </w:r>
            <w:r w:rsidRPr="00D43BB8">
              <w:t>хему теплоснабжения муниципального образования «Город</w:t>
            </w:r>
            <w:r w:rsidRPr="00603805">
              <w:t xml:space="preserve"> Магадан»</w:t>
            </w:r>
            <w:r>
              <w:t xml:space="preserve">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 xml:space="preserve">.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 xml:space="preserve">18.01.2023 </w:t>
            </w:r>
            <w:r w:rsidRPr="00603805">
              <w:t xml:space="preserve">№ </w:t>
            </w:r>
            <w:r>
              <w:t>318</w:t>
            </w:r>
            <w:r w:rsidRPr="00603805">
              <w:t xml:space="preserve">): </w:t>
            </w:r>
            <w:r>
              <w:t>Место присоединения к водопроводу, находящемуся в хозяйственном ведении МУП г. Магадана «Водоканал» - ВК-69. Ориентировочно расстояние от ВК-69 до границ земельного участка – 1160 м. Располагаемый резерв мощности водопотребления на хоз-питьевые нужды – 1 куб. м/сут. (расход будет уточнен после предоставления правообладателем земельного участка данных о водопотреблении объекта). Располагаемый напор в точке подключения – 26 м. Возможно присоединение к ведомственным водопроводным сетям по согласованию с владельцем, присоединение выполнить согласно СП 31.13330.2021 «Водоснабжение». Наружные сети и сооружения». Копию согласования предоставить в МУП г. Магадана «Водоканал».</w:t>
            </w:r>
          </w:p>
          <w:p w:rsidR="0023461A" w:rsidRPr="00603805" w:rsidRDefault="0023461A" w:rsidP="00693AF8">
            <w:pPr>
              <w:spacing w:line="240" w:lineRule="auto"/>
              <w:jc w:val="both"/>
            </w:pPr>
            <w:r>
              <w:t xml:space="preserve">Канализация: место присоединения к канализации, находящейся в хозяйственном ведении МУП г. Магадана «Водоканал» - КК-74. Ориентировочно расстояние от КК-74 до границ земельного участка – 1160 м. Предполагаемый разрешенный сброс в точке подключения – 2,6 куб. м в сутки. Сброс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644, в централизованные системы водоснабжения запрещен. Возможно присоединение к ведомственным водопроводным сетям по согласованию с владельцем, присоединение выполнить согласно СП 32.13330.2018 «Канализация». Наружные сети и сооружения». Копию согласования предоставить в МУП г. Магадана «Водоканал». </w:t>
            </w:r>
          </w:p>
        </w:tc>
      </w:tr>
      <w:tr w:rsidR="0023461A" w:rsidRPr="00B25DAB" w:rsidTr="00FB7FE3">
        <w:trPr>
          <w:jc w:val="center"/>
        </w:trPr>
        <w:tc>
          <w:tcPr>
            <w:tcW w:w="3501" w:type="dxa"/>
            <w:shd w:val="clear" w:color="auto" w:fill="auto"/>
          </w:tcPr>
          <w:p w:rsidR="0023461A" w:rsidRPr="00B25DAB" w:rsidRDefault="0023461A" w:rsidP="00D81D28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945" w:type="dxa"/>
            <w:shd w:val="clear" w:color="auto" w:fill="auto"/>
          </w:tcPr>
          <w:p w:rsidR="0023461A" w:rsidRPr="00603805" w:rsidRDefault="0023461A" w:rsidP="00D81D28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D81D28" w:rsidRPr="00B25DAB" w:rsidTr="00FB7FE3">
        <w:trPr>
          <w:jc w:val="center"/>
        </w:trPr>
        <w:tc>
          <w:tcPr>
            <w:tcW w:w="3501" w:type="dxa"/>
            <w:shd w:val="clear" w:color="auto" w:fill="auto"/>
          </w:tcPr>
          <w:p w:rsidR="00D81D28" w:rsidRPr="005424A2" w:rsidRDefault="00D81D28" w:rsidP="00D81D28">
            <w:pPr>
              <w:spacing w:line="240" w:lineRule="auto"/>
            </w:pPr>
            <w:r w:rsidRPr="005424A2">
              <w:t>Льгота по арендной плате:</w:t>
            </w:r>
          </w:p>
        </w:tc>
        <w:tc>
          <w:tcPr>
            <w:tcW w:w="6945" w:type="dxa"/>
            <w:shd w:val="clear" w:color="auto" w:fill="auto"/>
          </w:tcPr>
          <w:p w:rsidR="00D81D28" w:rsidRPr="005424A2" w:rsidRDefault="00D81D28" w:rsidP="00D81D28">
            <w:pPr>
              <w:spacing w:line="240" w:lineRule="auto"/>
            </w:pPr>
            <w:r w:rsidRPr="005424A2">
              <w:t>Отсутствует</w:t>
            </w:r>
          </w:p>
        </w:tc>
      </w:tr>
      <w:tr w:rsidR="00D81D28" w:rsidRPr="00B25DAB" w:rsidTr="00FB7FE3">
        <w:trPr>
          <w:jc w:val="center"/>
        </w:trPr>
        <w:tc>
          <w:tcPr>
            <w:tcW w:w="3501" w:type="dxa"/>
            <w:shd w:val="clear" w:color="auto" w:fill="auto"/>
          </w:tcPr>
          <w:p w:rsidR="00D81D28" w:rsidRPr="005424A2" w:rsidRDefault="00D81D28" w:rsidP="00D81D28">
            <w:pPr>
              <w:spacing w:line="240" w:lineRule="auto"/>
            </w:pPr>
            <w:r w:rsidRPr="005424A2">
              <w:lastRenderedPageBreak/>
              <w:t>Права на земельный участок:</w:t>
            </w:r>
          </w:p>
        </w:tc>
        <w:tc>
          <w:tcPr>
            <w:tcW w:w="6945" w:type="dxa"/>
            <w:shd w:val="clear" w:color="auto" w:fill="auto"/>
          </w:tcPr>
          <w:p w:rsidR="00D81D28" w:rsidRPr="005424A2" w:rsidRDefault="00D81D28" w:rsidP="00D81D28">
            <w:pPr>
              <w:spacing w:line="240" w:lineRule="auto"/>
            </w:pPr>
            <w:r w:rsidRPr="005424A2">
              <w:t>Земельный участок относится к земельным участкам, собственность на которые не разграничена</w:t>
            </w:r>
          </w:p>
        </w:tc>
      </w:tr>
      <w:tr w:rsidR="00D81D28" w:rsidRPr="00B25DAB" w:rsidTr="00FB7FE3">
        <w:trPr>
          <w:jc w:val="center"/>
        </w:trPr>
        <w:tc>
          <w:tcPr>
            <w:tcW w:w="3501" w:type="dxa"/>
            <w:shd w:val="clear" w:color="auto" w:fill="auto"/>
          </w:tcPr>
          <w:p w:rsidR="006F6FC5" w:rsidRDefault="00D81D28" w:rsidP="006F6FC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5424A2">
              <w:t xml:space="preserve">Информация об обязательствах по сносу </w:t>
            </w:r>
            <w:r w:rsidR="006F6FC5">
              <w:t>или по приведению в соответствие с установленными требованиями</w:t>
            </w:r>
          </w:p>
          <w:p w:rsidR="00D81D28" w:rsidRPr="005424A2" w:rsidRDefault="00D81D28" w:rsidP="00D81D28">
            <w:pPr>
              <w:spacing w:line="240" w:lineRule="auto"/>
            </w:pPr>
            <w:r w:rsidRPr="005424A2">
              <w:t>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6945" w:type="dxa"/>
            <w:shd w:val="clear" w:color="auto" w:fill="auto"/>
          </w:tcPr>
          <w:p w:rsidR="00D81D28" w:rsidRDefault="00D81D28" w:rsidP="00D81D28">
            <w:pPr>
              <w:spacing w:line="240" w:lineRule="auto"/>
            </w:pPr>
            <w:r w:rsidRPr="005424A2">
              <w:t>Отсутствует</w:t>
            </w:r>
          </w:p>
        </w:tc>
      </w:tr>
    </w:tbl>
    <w:p w:rsidR="0023461A" w:rsidRPr="00B80197" w:rsidRDefault="0023461A" w:rsidP="0023461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25 000</w:t>
      </w:r>
      <w:r w:rsidRPr="00B80197">
        <w:t xml:space="preserve"> (</w:t>
      </w:r>
      <w:r>
        <w:t>двадцать пять тысяч</w:t>
      </w:r>
      <w:r w:rsidRPr="00B80197">
        <w:t xml:space="preserve">) рублей 00 копеек (НДС не облагается). </w:t>
      </w:r>
    </w:p>
    <w:p w:rsidR="0023461A" w:rsidRPr="00B80197" w:rsidRDefault="0023461A" w:rsidP="0023461A">
      <w:pPr>
        <w:autoSpaceDE w:val="0"/>
        <w:autoSpaceDN w:val="0"/>
        <w:spacing w:line="240" w:lineRule="auto"/>
        <w:ind w:firstLine="567"/>
        <w:jc w:val="both"/>
      </w:pPr>
      <w:r>
        <w:t>Шаг аукциона: 750</w:t>
      </w:r>
      <w:r w:rsidRPr="00B80197">
        <w:t xml:space="preserve"> (</w:t>
      </w:r>
      <w:r>
        <w:t>семьсот пятьдесят</w:t>
      </w:r>
      <w:r w:rsidRPr="00B80197">
        <w:t xml:space="preserve">) рублей 00 копеек. </w:t>
      </w:r>
    </w:p>
    <w:p w:rsidR="0023461A" w:rsidRPr="00B80197" w:rsidRDefault="0023461A" w:rsidP="0023461A">
      <w:pPr>
        <w:autoSpaceDE w:val="0"/>
        <w:autoSpaceDN w:val="0"/>
        <w:spacing w:line="240" w:lineRule="auto"/>
        <w:ind w:firstLine="567"/>
        <w:jc w:val="both"/>
      </w:pPr>
      <w:r w:rsidRPr="00B80197">
        <w:t>Задаток</w:t>
      </w:r>
      <w:r>
        <w:t xml:space="preserve">: 5 000 </w:t>
      </w:r>
      <w:r w:rsidRPr="00B80197">
        <w:t>(</w:t>
      </w:r>
      <w:r>
        <w:t>пять тысяч</w:t>
      </w:r>
      <w:r w:rsidRPr="00B80197">
        <w:t xml:space="preserve">) рублей 00 копеек. </w:t>
      </w:r>
    </w:p>
    <w:p w:rsidR="0023461A" w:rsidRPr="00B80197" w:rsidRDefault="0023461A" w:rsidP="0023461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128</w:t>
      </w:r>
      <w:r w:rsidRPr="00B80197">
        <w:t xml:space="preserve"> месяц</w:t>
      </w:r>
      <w:r>
        <w:t>ев</w:t>
      </w:r>
      <w:r w:rsidRPr="00B80197">
        <w:t>.</w:t>
      </w:r>
    </w:p>
    <w:p w:rsidR="00647025" w:rsidRPr="00B80197" w:rsidRDefault="00647025" w:rsidP="000C3579">
      <w:pPr>
        <w:spacing w:line="240" w:lineRule="auto"/>
        <w:ind w:firstLine="567"/>
        <w:jc w:val="both"/>
      </w:pPr>
    </w:p>
    <w:p w:rsidR="002010F8" w:rsidRPr="00C507DF" w:rsidRDefault="002010F8" w:rsidP="002010F8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  <w:u w:val="single"/>
        </w:rPr>
      </w:pP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2010F8" w:rsidRPr="00C507DF" w:rsidRDefault="002010F8" w:rsidP="002010F8">
      <w:pPr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ab/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lastRenderedPageBreak/>
        <w:t>Наименование банка: ПАО "СБЕРБАНК РОССИИ" Г. МОСКВА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0" w:name="Par0"/>
      <w:bookmarkEnd w:id="0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</w:t>
      </w:r>
      <w:r w:rsidRPr="00C507DF">
        <w:rPr>
          <w:bCs/>
          <w:iCs/>
        </w:rPr>
        <w:lastRenderedPageBreak/>
        <w:t xml:space="preserve">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C507DF">
        <w:rPr>
          <w:b/>
          <w:bCs/>
          <w:i/>
          <w:iCs/>
        </w:rPr>
        <w:t>Допуск заявителей к участию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 xml:space="preserve">Оператор обеспечивает направление выписки из протокола об определении участников в установленный срок в ГИС Торги в отношении торгов.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Заявитель не допускается к участию в аукционе в следующих случаях: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2) непоступление задатка на дату рассмотрения заявок на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 счете Претендентов.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 результатам рассмотрения заявок Продавец (организатор) аукциона оформляет протокол рассмотрения заявок, </w:t>
      </w:r>
      <w:r w:rsidRPr="00C507DF">
        <w:rPr>
          <w:bCs/>
          <w:iCs/>
        </w:rPr>
        <w:lastRenderedPageBreak/>
        <w:t>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C507DF">
        <w:rPr>
          <w:b/>
          <w:bCs/>
          <w:iCs/>
        </w:rPr>
        <w:t>Электронный аукцион признается несостоявшимся, если: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1) не подано ни одной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2) принято решение об отказе в допуске всем Претендентам, подавшим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3) принято решение о допуске к участию только одного Претендента.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</w:p>
    <w:p w:rsidR="002010F8" w:rsidRPr="00C507DF" w:rsidRDefault="002010F8" w:rsidP="002010F8">
      <w:pPr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Победителем аукциона признается участник, предложивший наиболее высокую цену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Задатки не возвращаютсялицам, не заключившим в установленном порядке договор купли-продажи или договор аренды земельного участка вследствие уклонения от заключения указанных договоров.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lastRenderedPageBreak/>
        <w:t>Признание аукциона несостоявшимся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Аукцион признается несостоявшимся: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Заключение договора по итогам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C507DF">
        <w:rPr>
          <w:u w:val="single"/>
        </w:rPr>
        <w:t>аукцион</w:t>
      </w:r>
      <w:r w:rsidRPr="00C507DF">
        <w:t xml:space="preserve"> признан несостоявшимся, либо протокола о результатах электронного аукциона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обязан </w:t>
      </w:r>
      <w:r w:rsidRPr="00C507DF">
        <w:rPr>
          <w:u w:val="single"/>
        </w:rPr>
        <w:t>в течение пяти дней</w:t>
      </w:r>
      <w:r w:rsidRPr="00C507DF">
        <w:t xml:space="preserve"> со дня истечения вышеуказанного срока обязан направить победителю, единственному участнику электронного </w:t>
      </w:r>
      <w:r w:rsidRPr="00C507DF">
        <w:rPr>
          <w:u w:val="single"/>
        </w:rPr>
        <w:t>аукциона</w:t>
      </w:r>
      <w:r w:rsidRPr="00C507D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Внесение изменений в информационное сообщение. Отказ от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</w:rPr>
      </w:pPr>
      <w:r w:rsidRPr="00C507DF"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C507DF">
        <w:rPr>
          <w:color w:val="000000"/>
        </w:rPr>
        <w:t>не менее 30 дней.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вправе отказаться от проведения аукциона в соответствии с п. 24 ст. 39.11 Земельного кодекса Российской Федерации.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010F8" w:rsidRPr="002010F8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b/>
          <w:szCs w:val="24"/>
        </w:rPr>
      </w:pPr>
      <w:r w:rsidRPr="002010F8">
        <w:rPr>
          <w:b/>
          <w:szCs w:val="24"/>
        </w:rPr>
        <w:t>Заинтересованные лица самостоятельно отслеживают возможные изменения, внесенные в извещение о проведении аукциона, размещенные на torgi.gov.ru, на официальном сайте мэрии города Магадана (magadan.49gov.ru). Организатор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E63D0A" w:rsidRPr="007B7C4F" w:rsidRDefault="00E63D0A" w:rsidP="002010F8">
      <w:pPr>
        <w:spacing w:line="240" w:lineRule="auto"/>
        <w:ind w:firstLine="567"/>
        <w:jc w:val="center"/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B1F" w:rsidRDefault="002C4B1F" w:rsidP="00E45868">
      <w:pPr>
        <w:spacing w:line="240" w:lineRule="auto"/>
      </w:pPr>
      <w:r>
        <w:separator/>
      </w:r>
    </w:p>
  </w:endnote>
  <w:endnote w:type="continuationSeparator" w:id="1">
    <w:p w:rsidR="002C4B1F" w:rsidRDefault="002C4B1F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B1F" w:rsidRDefault="002C4B1F" w:rsidP="00E45868">
      <w:pPr>
        <w:spacing w:line="240" w:lineRule="auto"/>
      </w:pPr>
      <w:r>
        <w:separator/>
      </w:r>
    </w:p>
  </w:footnote>
  <w:footnote w:type="continuationSeparator" w:id="1">
    <w:p w:rsidR="002C4B1F" w:rsidRDefault="002C4B1F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579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73B0"/>
    <w:rsid w:val="000E297A"/>
    <w:rsid w:val="000E3BAC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16E32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10F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461A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4B1F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1098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2655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53CF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27ECA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CB2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0A7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06282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6FC5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04FA"/>
    <w:rsid w:val="007C1E41"/>
    <w:rsid w:val="007C2E0B"/>
    <w:rsid w:val="007C3109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920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98B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C1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EAF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4768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2F5C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009F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38BF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536D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018E"/>
    <w:rsid w:val="00BE1846"/>
    <w:rsid w:val="00BE30CF"/>
    <w:rsid w:val="00BE5CB0"/>
    <w:rsid w:val="00BE676B"/>
    <w:rsid w:val="00BF4190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476C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976DB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1D28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591B"/>
    <w:rsid w:val="00DD63F3"/>
    <w:rsid w:val="00DE142C"/>
    <w:rsid w:val="00DE2116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16BF0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6D8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412B"/>
    <w:rsid w:val="00F745CF"/>
    <w:rsid w:val="00F80E6C"/>
    <w:rsid w:val="00F810E8"/>
    <w:rsid w:val="00F8178F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4DE"/>
    <w:rsid w:val="00FB3E6A"/>
    <w:rsid w:val="00FB50A8"/>
    <w:rsid w:val="00FB51CF"/>
    <w:rsid w:val="00FB6742"/>
    <w:rsid w:val="00FB6884"/>
    <w:rsid w:val="00FB6F6D"/>
    <w:rsid w:val="00FB799B"/>
    <w:rsid w:val="00FB7FE3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E1E08-4490-44AE-8ED6-BA864A92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5142</Words>
  <Characters>29313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2023-02-03T04:45:00Z</cp:lastPrinted>
  <dcterms:created xsi:type="dcterms:W3CDTF">2023-05-16T05:46:00Z</dcterms:created>
  <dcterms:modified xsi:type="dcterms:W3CDTF">2023-05-16T05:47:00Z</dcterms:modified>
</cp:coreProperties>
</file>