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CD37D1" w:rsidRDefault="000A3B32" w:rsidP="0009198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B21E9A">
        <w:rPr>
          <w:sz w:val="20"/>
        </w:rPr>
        <w:t xml:space="preserve"> </w:t>
      </w:r>
      <w:r w:rsidR="003129C5">
        <w:rPr>
          <w:sz w:val="20"/>
        </w:rPr>
        <w:t>5</w:t>
      </w:r>
      <w:r w:rsidR="00740089" w:rsidRPr="00CD37D1">
        <w:rPr>
          <w:sz w:val="20"/>
        </w:rPr>
        <w:t>6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C84050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AD08BB" w:rsidRPr="0030457C">
        <w:rPr>
          <w:sz w:val="20"/>
        </w:rPr>
        <w:t>по продаже земельных участков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Default="00D56935" w:rsidP="00F8178F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 w:rsidR="00C84050">
        <w:rPr>
          <w:b/>
        </w:rPr>
        <w:t xml:space="preserve"> </w:t>
      </w:r>
      <w:r w:rsidRPr="00D56935">
        <w:rPr>
          <w:b/>
        </w:rPr>
        <w:t>аукциона</w:t>
      </w: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в электронной форме</w:t>
      </w:r>
    </w:p>
    <w:tbl>
      <w:tblPr>
        <w:tblStyle w:val="ae"/>
        <w:tblW w:w="0" w:type="auto"/>
        <w:tblLook w:val="04A0"/>
      </w:tblPr>
      <w:tblGrid>
        <w:gridCol w:w="3085"/>
        <w:gridCol w:w="7655"/>
      </w:tblGrid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6D777C" w:rsidRDefault="00F22ADD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847596" w:rsidRDefault="00740089" w:rsidP="00847596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09</w:t>
            </w:r>
            <w:r w:rsidR="00C84050">
              <w:t xml:space="preserve"> </w:t>
            </w:r>
            <w:r>
              <w:t>августа</w:t>
            </w:r>
            <w:r w:rsidR="0033348F">
              <w:t xml:space="preserve"> 2023 г. </w:t>
            </w:r>
            <w:r w:rsidR="00D56935" w:rsidRPr="00847596">
              <w:t>09</w:t>
            </w:r>
            <w:r w:rsidR="00847596" w:rsidRPr="00847596">
              <w:t>:</w:t>
            </w:r>
            <w:r w:rsidR="00D56935" w:rsidRPr="00847596">
              <w:t>00 по магаданскому времени (01</w:t>
            </w:r>
            <w:r w:rsidR="00847596" w:rsidRPr="00847596">
              <w:t>:</w:t>
            </w:r>
            <w:r w:rsidR="00D56935" w:rsidRPr="00847596">
              <w:t>00 по московскому времени). Подача заявок осуществляется круглосуточно.</w:t>
            </w:r>
          </w:p>
        </w:tc>
      </w:tr>
      <w:tr w:rsidR="00D56935" w:rsidRPr="00D56935" w:rsidTr="00AD08BB">
        <w:trPr>
          <w:trHeight w:val="548"/>
        </w:trPr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847596" w:rsidRDefault="0033348F" w:rsidP="00091835">
            <w:pPr>
              <w:autoSpaceDE w:val="0"/>
              <w:autoSpaceDN w:val="0"/>
              <w:spacing w:line="240" w:lineRule="auto"/>
              <w:ind w:right="-2"/>
            </w:pPr>
            <w:r>
              <w:t>0</w:t>
            </w:r>
            <w:r w:rsidR="00091835">
              <w:t>4</w:t>
            </w:r>
            <w:r w:rsidR="00C84050">
              <w:t xml:space="preserve"> </w:t>
            </w:r>
            <w:r w:rsidR="003B68D2" w:rsidRPr="003B68D2">
              <w:t>сентября</w:t>
            </w:r>
            <w:r>
              <w:t xml:space="preserve"> 2023 г. </w:t>
            </w:r>
            <w:r w:rsidR="00D56935" w:rsidRPr="00847596">
              <w:t>в 17</w:t>
            </w:r>
            <w:r w:rsidR="00847596" w:rsidRPr="00847596">
              <w:t>:</w:t>
            </w:r>
            <w:r w:rsidR="00D56935" w:rsidRPr="00847596">
              <w:t>00 по магаданскому времени (09</w:t>
            </w:r>
            <w:r w:rsidR="00847596" w:rsidRPr="00847596">
              <w:t>:</w:t>
            </w:r>
            <w:r w:rsidR="00D56935" w:rsidRPr="00847596">
              <w:t>00 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655" w:type="dxa"/>
            <w:vAlign w:val="center"/>
          </w:tcPr>
          <w:p w:rsidR="00D56935" w:rsidRPr="00847596" w:rsidRDefault="0033348F" w:rsidP="003B68D2">
            <w:pPr>
              <w:autoSpaceDE w:val="0"/>
              <w:autoSpaceDN w:val="0"/>
              <w:spacing w:line="240" w:lineRule="auto"/>
              <w:ind w:right="-2"/>
            </w:pPr>
            <w:r>
              <w:t>0</w:t>
            </w:r>
            <w:r w:rsidR="003B68D2">
              <w:t>5</w:t>
            </w:r>
            <w:r w:rsidR="00C84050">
              <w:t xml:space="preserve"> </w:t>
            </w:r>
            <w:r w:rsidR="003B68D2" w:rsidRPr="003B68D2">
              <w:t>сентября</w:t>
            </w:r>
            <w:r>
              <w:t xml:space="preserve"> 2023 г. </w:t>
            </w:r>
            <w:r w:rsidR="00D56935" w:rsidRPr="00847596">
              <w:t xml:space="preserve">в </w:t>
            </w:r>
            <w:r w:rsidR="00847596" w:rsidRPr="00847596">
              <w:t xml:space="preserve">10:00 по магаданскому времени (02:00 </w:t>
            </w:r>
            <w:r w:rsidR="00D56935" w:rsidRPr="00847596">
              <w:t>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655" w:type="dxa"/>
            <w:vAlign w:val="center"/>
          </w:tcPr>
          <w:p w:rsidR="00D56935" w:rsidRPr="00847596" w:rsidRDefault="00F22ADD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847596">
                <w:rPr>
                  <w:rStyle w:val="a9"/>
                  <w:lang w:val="en-US"/>
                </w:rPr>
                <w:t>http</w:t>
              </w:r>
              <w:r w:rsidR="00D56935" w:rsidRPr="00847596">
                <w:rPr>
                  <w:rStyle w:val="a9"/>
                </w:rPr>
                <w:t>://</w:t>
              </w:r>
              <w:r w:rsidR="00D56935" w:rsidRPr="00847596">
                <w:rPr>
                  <w:rStyle w:val="a9"/>
                  <w:lang w:val="en-US"/>
                </w:rPr>
                <w:t>utp</w:t>
              </w:r>
              <w:r w:rsidR="00D56935" w:rsidRPr="00847596">
                <w:rPr>
                  <w:rStyle w:val="a9"/>
                </w:rPr>
                <w:t>.</w:t>
              </w:r>
              <w:r w:rsidR="00D56935" w:rsidRPr="00847596">
                <w:rPr>
                  <w:rStyle w:val="a9"/>
                  <w:lang w:val="en-US"/>
                </w:rPr>
                <w:t>sberbank</w:t>
              </w:r>
              <w:r w:rsidR="00D56935" w:rsidRPr="00847596">
                <w:rPr>
                  <w:rStyle w:val="a9"/>
                </w:rPr>
                <w:t>-</w:t>
              </w:r>
              <w:r w:rsidR="00D56935" w:rsidRPr="00847596">
                <w:rPr>
                  <w:rStyle w:val="a9"/>
                  <w:lang w:val="en-US"/>
                </w:rPr>
                <w:t>ast</w:t>
              </w:r>
              <w:r w:rsidR="00D56935" w:rsidRPr="00847596">
                <w:rPr>
                  <w:rStyle w:val="a9"/>
                </w:rPr>
                <w:t>.</w:t>
              </w:r>
              <w:r w:rsidR="00D56935" w:rsidRPr="00847596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655" w:type="dxa"/>
            <w:vAlign w:val="center"/>
          </w:tcPr>
          <w:p w:rsidR="00D56935" w:rsidRPr="00847596" w:rsidRDefault="0033348F" w:rsidP="00091835">
            <w:pPr>
              <w:autoSpaceDE w:val="0"/>
              <w:autoSpaceDN w:val="0"/>
              <w:spacing w:line="240" w:lineRule="auto"/>
              <w:ind w:right="-2"/>
            </w:pPr>
            <w:r>
              <w:t>0</w:t>
            </w:r>
            <w:r w:rsidR="00091835">
              <w:t>8</w:t>
            </w:r>
            <w:r w:rsidR="00C84050">
              <w:t xml:space="preserve"> </w:t>
            </w:r>
            <w:r w:rsidR="00740089">
              <w:t>сентября</w:t>
            </w:r>
            <w:r w:rsidR="00C84050">
              <w:t xml:space="preserve"> </w:t>
            </w:r>
            <w:r w:rsidR="00D56935" w:rsidRPr="00847596">
              <w:t xml:space="preserve">2023 г. с </w:t>
            </w:r>
            <w:r w:rsidR="00847596" w:rsidRPr="00847596">
              <w:t>09:</w:t>
            </w:r>
            <w:r w:rsidR="00D56935" w:rsidRPr="00847596">
              <w:t>00 по магаданскому времени (0</w:t>
            </w:r>
            <w:r w:rsidR="00847596" w:rsidRPr="00847596">
              <w:t>1:</w:t>
            </w:r>
            <w:r w:rsidR="00D56935" w:rsidRPr="00847596">
              <w:t>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411262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411262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519" w:type="dxa"/>
        <w:tblInd w:w="108" w:type="dxa"/>
        <w:tblLook w:val="04A0"/>
      </w:tblPr>
      <w:tblGrid>
        <w:gridCol w:w="2977"/>
        <w:gridCol w:w="7542"/>
      </w:tblGrid>
      <w:tr w:rsidR="00D56935" w:rsidRPr="00E9594D" w:rsidTr="00005788">
        <w:trPr>
          <w:trHeight w:val="407"/>
        </w:trPr>
        <w:tc>
          <w:tcPr>
            <w:tcW w:w="2977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Форма проведения аукциона на право </w:t>
            </w:r>
          </w:p>
        </w:tc>
        <w:tc>
          <w:tcPr>
            <w:tcW w:w="7542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Аукцион с открытой формой подачи предложений о цене в электронной форме</w:t>
            </w:r>
          </w:p>
        </w:tc>
      </w:tr>
      <w:tr w:rsidR="00D56935" w:rsidRPr="00E9594D" w:rsidTr="00005788">
        <w:tc>
          <w:tcPr>
            <w:tcW w:w="2977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Продавец (Организатор): </w:t>
            </w:r>
          </w:p>
        </w:tc>
        <w:tc>
          <w:tcPr>
            <w:tcW w:w="7542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Департамент имущественных и жилищных отношений мэрии города Магадана.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Адрес: 685000, город Магадан, улица Горького, дом 16.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Сайт: </w:t>
            </w:r>
            <w:hyperlink r:id="rId10" w:history="1">
              <w:r w:rsidRPr="00411262">
                <w:rPr>
                  <w:rStyle w:val="a9"/>
                  <w:lang w:val="en-US"/>
                </w:rPr>
                <w:t>magadan</w:t>
              </w:r>
              <w:r w:rsidRPr="00411262">
                <w:rPr>
                  <w:rStyle w:val="a9"/>
                </w:rPr>
                <w:t>.49</w:t>
              </w:r>
              <w:r w:rsidRPr="00411262">
                <w:rPr>
                  <w:rStyle w:val="a9"/>
                  <w:lang w:val="en-US"/>
                </w:rPr>
                <w:t>gov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ru</w:t>
              </w:r>
            </w:hyperlink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411262">
              <w:t xml:space="preserve">Электронная почта: </w:t>
            </w:r>
            <w:hyperlink r:id="rId11" w:history="1">
              <w:r w:rsidRPr="00411262">
                <w:rPr>
                  <w:rStyle w:val="a9"/>
                  <w:lang w:val="en-US"/>
                </w:rPr>
                <w:t>dizho</w:t>
              </w:r>
              <w:r w:rsidRPr="00411262">
                <w:rPr>
                  <w:rStyle w:val="a9"/>
                </w:rPr>
                <w:t>-</w:t>
              </w:r>
              <w:r w:rsidRPr="00411262">
                <w:rPr>
                  <w:rStyle w:val="a9"/>
                  <w:lang w:val="en-US"/>
                </w:rPr>
                <w:t>opt</w:t>
              </w:r>
              <w:r w:rsidRPr="00411262">
                <w:rPr>
                  <w:rStyle w:val="a9"/>
                </w:rPr>
                <w:t>@</w:t>
              </w:r>
              <w:r w:rsidRPr="00411262">
                <w:rPr>
                  <w:rStyle w:val="a9"/>
                  <w:lang w:val="en-US"/>
                </w:rPr>
                <w:t>magadangorod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ru</w:t>
              </w:r>
            </w:hyperlink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Телефон: +7 (4132) 626223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E9594D" w:rsidTr="00005788">
        <w:tc>
          <w:tcPr>
            <w:tcW w:w="2977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Оператор (владелец универсальной  электронной торговой платформы):</w:t>
            </w:r>
          </w:p>
        </w:tc>
        <w:tc>
          <w:tcPr>
            <w:tcW w:w="7542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Акционерное общество «Сбербанк-АСТ» (АО «Сбербанк-АСТ»).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Адрес: 119435,  г. Москва, Большой Саввинский переулок, д. 12 стр.9.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Вход на сайт: </w:t>
            </w:r>
            <w:hyperlink r:id="rId12" w:history="1">
              <w:r w:rsidRPr="00411262">
                <w:rPr>
                  <w:rStyle w:val="a9"/>
                  <w:lang w:val="en-US"/>
                </w:rPr>
                <w:t>http</w:t>
              </w:r>
              <w:r w:rsidRPr="00411262">
                <w:rPr>
                  <w:rStyle w:val="a9"/>
                </w:rPr>
                <w:t>://</w:t>
              </w:r>
              <w:r w:rsidRPr="00411262">
                <w:rPr>
                  <w:rStyle w:val="a9"/>
                  <w:lang w:val="en-US"/>
                </w:rPr>
                <w:t>utp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sberbank</w:t>
              </w:r>
              <w:r w:rsidRPr="00411262">
                <w:rPr>
                  <w:rStyle w:val="a9"/>
                </w:rPr>
                <w:t>-</w:t>
              </w:r>
              <w:r w:rsidRPr="00411262">
                <w:rPr>
                  <w:rStyle w:val="a9"/>
                  <w:lang w:val="en-US"/>
                </w:rPr>
                <w:t>ast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ru</w:t>
              </w:r>
            </w:hyperlink>
            <w:r w:rsidRPr="00411262">
              <w:t xml:space="preserve">, 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rPr>
                <w:b/>
              </w:rPr>
              <w:t>Торговая секция «Приватизация, аренда и продажа прав»</w:t>
            </w:r>
            <w:hyperlink r:id="rId13" w:history="1">
              <w:r w:rsidRPr="00411262">
                <w:rPr>
                  <w:rStyle w:val="a9"/>
                  <w:lang w:val="en-US"/>
                </w:rPr>
                <w:t>http</w:t>
              </w:r>
              <w:r w:rsidRPr="00411262">
                <w:rPr>
                  <w:rStyle w:val="a9"/>
                </w:rPr>
                <w:t>://</w:t>
              </w:r>
              <w:r w:rsidRPr="00411262">
                <w:rPr>
                  <w:rStyle w:val="a9"/>
                  <w:lang w:val="en-US"/>
                </w:rPr>
                <w:t>utp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sberbank</w:t>
              </w:r>
              <w:r w:rsidRPr="00411262">
                <w:rPr>
                  <w:rStyle w:val="a9"/>
                </w:rPr>
                <w:t>-</w:t>
              </w:r>
              <w:r w:rsidRPr="00411262">
                <w:rPr>
                  <w:rStyle w:val="a9"/>
                  <w:lang w:val="en-US"/>
                </w:rPr>
                <w:t>ast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ru</w:t>
              </w:r>
            </w:hyperlink>
            <w:r w:rsidRPr="00411262">
              <w:t>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Электронная почта: </w:t>
            </w:r>
            <w:hyperlink r:id="rId14" w:history="1">
              <w:r w:rsidRPr="00411262">
                <w:rPr>
                  <w:rStyle w:val="a9"/>
                </w:rPr>
                <w:t>info@sberbank-ast.ru</w:t>
              </w:r>
            </w:hyperlink>
            <w:r w:rsidRPr="00411262">
              <w:t xml:space="preserve">, </w:t>
            </w:r>
            <w:hyperlink r:id="rId15" w:history="1">
              <w:r w:rsidRPr="00411262">
                <w:rPr>
                  <w:rStyle w:val="a9"/>
                </w:rPr>
                <w:t>company@sberbank-ast.ru</w:t>
              </w:r>
            </w:hyperlink>
            <w:r w:rsidRPr="00411262">
              <w:rPr>
                <w:u w:val="single"/>
              </w:rPr>
              <w:t>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Телефоны: +7(495)787-29-97+7(495)787-29-99 +7(495)539-59-21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</w:p>
        </w:tc>
      </w:tr>
      <w:tr w:rsidR="00155305" w:rsidRPr="00E9594D" w:rsidTr="00005788">
        <w:tc>
          <w:tcPr>
            <w:tcW w:w="2977" w:type="dxa"/>
            <w:vAlign w:val="center"/>
          </w:tcPr>
          <w:p w:rsidR="00155305" w:rsidRPr="00411262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Плата оператору электронной площадки за участие в электронном аукционе:</w:t>
            </w:r>
          </w:p>
        </w:tc>
        <w:tc>
          <w:tcPr>
            <w:tcW w:w="7542" w:type="dxa"/>
            <w:vAlign w:val="center"/>
          </w:tcPr>
          <w:p w:rsidR="00155305" w:rsidRPr="00411262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Не взимается</w:t>
            </w:r>
          </w:p>
        </w:tc>
      </w:tr>
    </w:tbl>
    <w:p w:rsidR="00521D70" w:rsidRPr="00E9594D" w:rsidRDefault="00521D70" w:rsidP="000E3A3B">
      <w:pPr>
        <w:autoSpaceDE w:val="0"/>
        <w:autoSpaceDN w:val="0"/>
        <w:spacing w:line="240" w:lineRule="auto"/>
        <w:ind w:firstLine="567"/>
        <w:jc w:val="both"/>
        <w:rPr>
          <w:b/>
          <w:highlight w:val="yellow"/>
          <w:u w:val="single"/>
        </w:rPr>
      </w:pPr>
    </w:p>
    <w:p w:rsidR="00AD49C4" w:rsidRPr="00186E1D" w:rsidRDefault="00AD49C4" w:rsidP="00AD49C4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186E1D">
        <w:rPr>
          <w:b/>
          <w:u w:val="single"/>
        </w:rPr>
        <w:t xml:space="preserve">ЛОТ № </w:t>
      </w:r>
      <w:r w:rsidR="00DC422C">
        <w:rPr>
          <w:b/>
          <w:u w:val="single"/>
        </w:rPr>
        <w:t>7</w:t>
      </w:r>
      <w:r w:rsidRPr="00186E1D">
        <w:rPr>
          <w:b/>
          <w:u w:val="single"/>
        </w:rPr>
        <w:t xml:space="preserve">: </w:t>
      </w:r>
      <w:r w:rsidRPr="00186E1D">
        <w:rPr>
          <w:b/>
        </w:rPr>
        <w:t>Земельный участок (земли населенных пунктов) с кадастровым номером 49:09:030403:58 площадью 260 кв. м для индивидуального жилищного строительства в городе Магадане по улице Полевой.</w:t>
      </w:r>
    </w:p>
    <w:p w:rsidR="00AD49C4" w:rsidRPr="00186E1D" w:rsidRDefault="00AD49C4" w:rsidP="00AD49C4">
      <w:pPr>
        <w:autoSpaceDE w:val="0"/>
        <w:autoSpaceDN w:val="0"/>
        <w:spacing w:line="240" w:lineRule="auto"/>
        <w:ind w:firstLine="567"/>
        <w:jc w:val="both"/>
      </w:pPr>
      <w:r w:rsidRPr="00186E1D">
        <w:t>Наименование уполномоченного органа, принявшего решение о проведении аукциона, реквизиты указанного решения: мэрия города Магадана, постановление от 22.12.2022 года № 4078-пм «О проведении аукциона по продаже земельного участка с кадастровым номером 49:09:030403:58».</w:t>
      </w:r>
    </w:p>
    <w:p w:rsidR="00AD49C4" w:rsidRPr="00186E1D" w:rsidRDefault="00AD49C4" w:rsidP="00AD49C4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186E1D">
        <w:rPr>
          <w:b/>
        </w:rPr>
        <w:t>Информация о предмете аукциона: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5"/>
        <w:gridCol w:w="5816"/>
      </w:tblGrid>
      <w:tr w:rsidR="00AD49C4" w:rsidRPr="00186E1D" w:rsidTr="00740089">
        <w:trPr>
          <w:jc w:val="center"/>
        </w:trPr>
        <w:tc>
          <w:tcPr>
            <w:tcW w:w="4355" w:type="dxa"/>
            <w:shd w:val="clear" w:color="auto" w:fill="auto"/>
          </w:tcPr>
          <w:p w:rsidR="00AD49C4" w:rsidRPr="00186E1D" w:rsidRDefault="00AD49C4" w:rsidP="00740089">
            <w:pPr>
              <w:autoSpaceDE w:val="0"/>
              <w:autoSpaceDN w:val="0"/>
              <w:spacing w:line="240" w:lineRule="auto"/>
              <w:jc w:val="both"/>
            </w:pPr>
            <w:r w:rsidRPr="00186E1D">
              <w:t>Кадастровый номер земельного участка:</w:t>
            </w:r>
          </w:p>
        </w:tc>
        <w:tc>
          <w:tcPr>
            <w:tcW w:w="5816" w:type="dxa"/>
            <w:shd w:val="clear" w:color="auto" w:fill="auto"/>
          </w:tcPr>
          <w:p w:rsidR="00AD49C4" w:rsidRPr="00186E1D" w:rsidRDefault="00AD49C4" w:rsidP="00740089">
            <w:pPr>
              <w:autoSpaceDE w:val="0"/>
              <w:autoSpaceDN w:val="0"/>
              <w:spacing w:line="240" w:lineRule="auto"/>
              <w:jc w:val="both"/>
            </w:pPr>
            <w:r w:rsidRPr="00186E1D">
              <w:t>49:09:030403:58</w:t>
            </w:r>
          </w:p>
        </w:tc>
      </w:tr>
      <w:tr w:rsidR="00AD49C4" w:rsidRPr="00186E1D" w:rsidTr="00740089">
        <w:trPr>
          <w:jc w:val="center"/>
        </w:trPr>
        <w:tc>
          <w:tcPr>
            <w:tcW w:w="4355" w:type="dxa"/>
            <w:shd w:val="clear" w:color="auto" w:fill="auto"/>
          </w:tcPr>
          <w:p w:rsidR="00AD49C4" w:rsidRPr="00186E1D" w:rsidRDefault="00AD49C4" w:rsidP="00740089">
            <w:pPr>
              <w:autoSpaceDE w:val="0"/>
              <w:autoSpaceDN w:val="0"/>
              <w:spacing w:line="240" w:lineRule="auto"/>
              <w:jc w:val="both"/>
            </w:pPr>
            <w:r w:rsidRPr="00186E1D">
              <w:t>Градостроительная зона</w:t>
            </w:r>
          </w:p>
        </w:tc>
        <w:tc>
          <w:tcPr>
            <w:tcW w:w="5816" w:type="dxa"/>
            <w:shd w:val="clear" w:color="auto" w:fill="auto"/>
          </w:tcPr>
          <w:p w:rsidR="00AD49C4" w:rsidRPr="00186E1D" w:rsidRDefault="00AD49C4" w:rsidP="00740089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186E1D">
              <w:t>Зона застройки индивидуальными жилыми домами ЖЗ 105</w:t>
            </w:r>
          </w:p>
        </w:tc>
      </w:tr>
      <w:tr w:rsidR="00AD49C4" w:rsidRPr="00186E1D" w:rsidTr="00740089">
        <w:trPr>
          <w:jc w:val="center"/>
        </w:trPr>
        <w:tc>
          <w:tcPr>
            <w:tcW w:w="4355" w:type="dxa"/>
            <w:shd w:val="clear" w:color="auto" w:fill="auto"/>
          </w:tcPr>
          <w:p w:rsidR="00AD49C4" w:rsidRPr="00186E1D" w:rsidRDefault="00AD49C4" w:rsidP="00740089">
            <w:pPr>
              <w:autoSpaceDE w:val="0"/>
              <w:autoSpaceDN w:val="0"/>
              <w:spacing w:line="240" w:lineRule="auto"/>
              <w:jc w:val="both"/>
            </w:pPr>
            <w:r w:rsidRPr="00186E1D">
              <w:t>Разрешенное использование земельного участка:</w:t>
            </w:r>
          </w:p>
        </w:tc>
        <w:tc>
          <w:tcPr>
            <w:tcW w:w="5816" w:type="dxa"/>
            <w:shd w:val="clear" w:color="auto" w:fill="auto"/>
          </w:tcPr>
          <w:p w:rsidR="00AD49C4" w:rsidRPr="00186E1D" w:rsidRDefault="00AD49C4" w:rsidP="00740089">
            <w:pPr>
              <w:autoSpaceDE w:val="0"/>
              <w:autoSpaceDN w:val="0"/>
              <w:spacing w:line="240" w:lineRule="auto"/>
            </w:pPr>
            <w:r w:rsidRPr="00186E1D">
              <w:t>Для индивидуального жилищного строительства</w:t>
            </w:r>
          </w:p>
        </w:tc>
      </w:tr>
      <w:tr w:rsidR="00AD49C4" w:rsidRPr="00186E1D" w:rsidTr="00740089">
        <w:trPr>
          <w:trHeight w:val="447"/>
          <w:jc w:val="center"/>
        </w:trPr>
        <w:tc>
          <w:tcPr>
            <w:tcW w:w="4355" w:type="dxa"/>
            <w:shd w:val="clear" w:color="auto" w:fill="auto"/>
          </w:tcPr>
          <w:p w:rsidR="00AD49C4" w:rsidRPr="00186E1D" w:rsidRDefault="00AD49C4" w:rsidP="00740089">
            <w:pPr>
              <w:autoSpaceDE w:val="0"/>
              <w:autoSpaceDN w:val="0"/>
              <w:spacing w:line="240" w:lineRule="auto"/>
              <w:jc w:val="both"/>
            </w:pPr>
            <w:r w:rsidRPr="00186E1D">
              <w:t>Местоположение земельного участка:</w:t>
            </w:r>
          </w:p>
        </w:tc>
        <w:tc>
          <w:tcPr>
            <w:tcW w:w="5816" w:type="dxa"/>
            <w:shd w:val="clear" w:color="auto" w:fill="auto"/>
          </w:tcPr>
          <w:p w:rsidR="00AD49C4" w:rsidRPr="00186E1D" w:rsidRDefault="00AD49C4" w:rsidP="00740089">
            <w:pPr>
              <w:autoSpaceDE w:val="0"/>
              <w:autoSpaceDN w:val="0"/>
              <w:spacing w:line="240" w:lineRule="auto"/>
            </w:pPr>
            <w:r w:rsidRPr="00186E1D">
              <w:t>Российская Федерация, Магаданская область, город Магадан, улица Полевая</w:t>
            </w:r>
          </w:p>
        </w:tc>
      </w:tr>
      <w:tr w:rsidR="00AD49C4" w:rsidRPr="00186E1D" w:rsidTr="00740089">
        <w:trPr>
          <w:jc w:val="center"/>
        </w:trPr>
        <w:tc>
          <w:tcPr>
            <w:tcW w:w="4355" w:type="dxa"/>
            <w:shd w:val="clear" w:color="auto" w:fill="auto"/>
          </w:tcPr>
          <w:p w:rsidR="00AD49C4" w:rsidRPr="00186E1D" w:rsidRDefault="00AD49C4" w:rsidP="00740089">
            <w:pPr>
              <w:autoSpaceDE w:val="0"/>
              <w:autoSpaceDN w:val="0"/>
              <w:spacing w:line="240" w:lineRule="auto"/>
              <w:jc w:val="both"/>
            </w:pPr>
            <w:r w:rsidRPr="00186E1D">
              <w:t>Площадь земельного участка:</w:t>
            </w:r>
          </w:p>
        </w:tc>
        <w:tc>
          <w:tcPr>
            <w:tcW w:w="5816" w:type="dxa"/>
            <w:shd w:val="clear" w:color="auto" w:fill="auto"/>
          </w:tcPr>
          <w:p w:rsidR="00AD49C4" w:rsidRPr="00186E1D" w:rsidRDefault="00AD49C4" w:rsidP="00740089">
            <w:pPr>
              <w:autoSpaceDE w:val="0"/>
              <w:autoSpaceDN w:val="0"/>
              <w:spacing w:line="240" w:lineRule="auto"/>
              <w:jc w:val="both"/>
            </w:pPr>
            <w:r w:rsidRPr="00186E1D">
              <w:t>260 кв. м</w:t>
            </w:r>
          </w:p>
        </w:tc>
      </w:tr>
      <w:tr w:rsidR="00AD49C4" w:rsidRPr="00186E1D" w:rsidTr="00740089">
        <w:trPr>
          <w:jc w:val="center"/>
        </w:trPr>
        <w:tc>
          <w:tcPr>
            <w:tcW w:w="4355" w:type="dxa"/>
            <w:shd w:val="clear" w:color="auto" w:fill="auto"/>
          </w:tcPr>
          <w:p w:rsidR="00AD49C4" w:rsidRPr="00186E1D" w:rsidRDefault="00AD49C4" w:rsidP="00740089">
            <w:pPr>
              <w:autoSpaceDE w:val="0"/>
              <w:autoSpaceDN w:val="0"/>
              <w:spacing w:line="240" w:lineRule="auto"/>
              <w:jc w:val="both"/>
            </w:pPr>
            <w:r w:rsidRPr="00186E1D">
              <w:t>Категория земель:</w:t>
            </w:r>
          </w:p>
        </w:tc>
        <w:tc>
          <w:tcPr>
            <w:tcW w:w="5816" w:type="dxa"/>
            <w:shd w:val="clear" w:color="auto" w:fill="auto"/>
          </w:tcPr>
          <w:p w:rsidR="00AD49C4" w:rsidRPr="00186E1D" w:rsidRDefault="00AD49C4" w:rsidP="00740089">
            <w:pPr>
              <w:autoSpaceDE w:val="0"/>
              <w:autoSpaceDN w:val="0"/>
              <w:spacing w:line="240" w:lineRule="auto"/>
              <w:jc w:val="both"/>
            </w:pPr>
            <w:r w:rsidRPr="00186E1D">
              <w:t>Земли населённых пунктов</w:t>
            </w:r>
          </w:p>
        </w:tc>
      </w:tr>
      <w:tr w:rsidR="00AD49C4" w:rsidRPr="00186E1D" w:rsidTr="00740089">
        <w:trPr>
          <w:trHeight w:val="498"/>
          <w:jc w:val="center"/>
        </w:trPr>
        <w:tc>
          <w:tcPr>
            <w:tcW w:w="4355" w:type="dxa"/>
            <w:shd w:val="clear" w:color="auto" w:fill="auto"/>
          </w:tcPr>
          <w:p w:rsidR="00AD49C4" w:rsidRPr="00186E1D" w:rsidRDefault="00AD49C4" w:rsidP="00740089">
            <w:pPr>
              <w:autoSpaceDE w:val="0"/>
              <w:autoSpaceDN w:val="0"/>
              <w:spacing w:line="240" w:lineRule="auto"/>
              <w:jc w:val="both"/>
            </w:pPr>
            <w:r w:rsidRPr="00186E1D">
              <w:t xml:space="preserve">Граница со смежными земельными </w:t>
            </w:r>
          </w:p>
          <w:p w:rsidR="00AD49C4" w:rsidRPr="00186E1D" w:rsidRDefault="00AD49C4" w:rsidP="00740089">
            <w:pPr>
              <w:autoSpaceDE w:val="0"/>
              <w:autoSpaceDN w:val="0"/>
              <w:spacing w:line="240" w:lineRule="auto"/>
              <w:jc w:val="both"/>
            </w:pPr>
            <w:r w:rsidRPr="00186E1D">
              <w:t>участками:</w:t>
            </w:r>
          </w:p>
        </w:tc>
        <w:tc>
          <w:tcPr>
            <w:tcW w:w="5816" w:type="dxa"/>
            <w:shd w:val="clear" w:color="auto" w:fill="auto"/>
          </w:tcPr>
          <w:p w:rsidR="00AD49C4" w:rsidRPr="00186E1D" w:rsidRDefault="00AD49C4" w:rsidP="00740089">
            <w:pPr>
              <w:autoSpaceDE w:val="0"/>
              <w:autoSpaceDN w:val="0"/>
              <w:spacing w:line="240" w:lineRule="auto"/>
              <w:jc w:val="both"/>
            </w:pPr>
            <w:r w:rsidRPr="00186E1D">
              <w:t>49:09:030403:</w:t>
            </w:r>
            <w:r>
              <w:t>240</w:t>
            </w:r>
            <w:r w:rsidRPr="00186E1D">
              <w:t xml:space="preserve"> с разрешенным видом использования «для индивидуального жилищного строительства»</w:t>
            </w:r>
          </w:p>
        </w:tc>
      </w:tr>
      <w:tr w:rsidR="00AD49C4" w:rsidRPr="00186E1D" w:rsidTr="00740089">
        <w:trPr>
          <w:jc w:val="center"/>
        </w:trPr>
        <w:tc>
          <w:tcPr>
            <w:tcW w:w="4355" w:type="dxa"/>
            <w:shd w:val="clear" w:color="auto" w:fill="auto"/>
          </w:tcPr>
          <w:p w:rsidR="00AD49C4" w:rsidRPr="00186E1D" w:rsidRDefault="00AD49C4" w:rsidP="00740089">
            <w:pPr>
              <w:autoSpaceDE w:val="0"/>
              <w:autoSpaceDN w:val="0"/>
              <w:spacing w:line="240" w:lineRule="auto"/>
              <w:jc w:val="both"/>
            </w:pPr>
            <w:r w:rsidRPr="00186E1D">
              <w:t>Обременения земельного участка:</w:t>
            </w:r>
          </w:p>
        </w:tc>
        <w:tc>
          <w:tcPr>
            <w:tcW w:w="5816" w:type="dxa"/>
            <w:shd w:val="clear" w:color="auto" w:fill="auto"/>
          </w:tcPr>
          <w:p w:rsidR="00AD49C4" w:rsidRPr="00186E1D" w:rsidRDefault="00AD49C4" w:rsidP="00740089">
            <w:pPr>
              <w:autoSpaceDE w:val="0"/>
              <w:autoSpaceDN w:val="0"/>
              <w:spacing w:line="240" w:lineRule="auto"/>
              <w:jc w:val="both"/>
            </w:pPr>
            <w:r w:rsidRPr="00186E1D">
              <w:t>Отсутствуют</w:t>
            </w:r>
          </w:p>
        </w:tc>
      </w:tr>
      <w:tr w:rsidR="00AD49C4" w:rsidRPr="00186E1D" w:rsidTr="00740089">
        <w:trPr>
          <w:jc w:val="center"/>
        </w:trPr>
        <w:tc>
          <w:tcPr>
            <w:tcW w:w="4355" w:type="dxa"/>
            <w:shd w:val="clear" w:color="auto" w:fill="auto"/>
          </w:tcPr>
          <w:p w:rsidR="00AD49C4" w:rsidRPr="00186E1D" w:rsidRDefault="00AD49C4" w:rsidP="00740089">
            <w:pPr>
              <w:autoSpaceDE w:val="0"/>
              <w:autoSpaceDN w:val="0"/>
              <w:spacing w:line="240" w:lineRule="auto"/>
              <w:jc w:val="both"/>
            </w:pPr>
            <w:r w:rsidRPr="00186E1D">
              <w:t>Ограничения использования земельного участка:</w:t>
            </w:r>
          </w:p>
        </w:tc>
        <w:tc>
          <w:tcPr>
            <w:tcW w:w="5816" w:type="dxa"/>
            <w:shd w:val="clear" w:color="auto" w:fill="auto"/>
          </w:tcPr>
          <w:p w:rsidR="00AD49C4" w:rsidRPr="00186E1D" w:rsidRDefault="00AD49C4" w:rsidP="00740089">
            <w:pPr>
              <w:autoSpaceDE w:val="0"/>
              <w:autoSpaceDN w:val="0"/>
              <w:spacing w:line="240" w:lineRule="auto"/>
              <w:jc w:val="both"/>
            </w:pPr>
            <w:r w:rsidRPr="00186E1D">
              <w:t>Отсутствуют</w:t>
            </w:r>
          </w:p>
        </w:tc>
      </w:tr>
      <w:tr w:rsidR="00AD49C4" w:rsidRPr="00186E1D" w:rsidTr="00740089">
        <w:trPr>
          <w:jc w:val="center"/>
        </w:trPr>
        <w:tc>
          <w:tcPr>
            <w:tcW w:w="4355" w:type="dxa"/>
            <w:shd w:val="clear" w:color="auto" w:fill="auto"/>
          </w:tcPr>
          <w:p w:rsidR="00AD49C4" w:rsidRPr="00186E1D" w:rsidRDefault="00AD49C4" w:rsidP="00740089">
            <w:pPr>
              <w:autoSpaceDE w:val="0"/>
              <w:autoSpaceDN w:val="0"/>
              <w:spacing w:line="240" w:lineRule="auto"/>
              <w:jc w:val="both"/>
            </w:pPr>
            <w:r w:rsidRPr="00186E1D">
              <w:t>Сведения о предыдущих продажах:</w:t>
            </w:r>
          </w:p>
        </w:tc>
        <w:tc>
          <w:tcPr>
            <w:tcW w:w="5816" w:type="dxa"/>
            <w:shd w:val="clear" w:color="auto" w:fill="auto"/>
          </w:tcPr>
          <w:p w:rsidR="00AD49C4" w:rsidRPr="00186E1D" w:rsidRDefault="00DC422C" w:rsidP="00740089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Третий</w:t>
            </w:r>
            <w:r w:rsidR="00AD49C4" w:rsidRPr="00186E1D">
              <w:t xml:space="preserve"> аукцион</w:t>
            </w:r>
          </w:p>
        </w:tc>
      </w:tr>
      <w:tr w:rsidR="00AD49C4" w:rsidRPr="00186E1D" w:rsidTr="00740089">
        <w:trPr>
          <w:jc w:val="center"/>
        </w:trPr>
        <w:tc>
          <w:tcPr>
            <w:tcW w:w="10171" w:type="dxa"/>
            <w:gridSpan w:val="2"/>
            <w:shd w:val="clear" w:color="auto" w:fill="auto"/>
          </w:tcPr>
          <w:p w:rsidR="00AD49C4" w:rsidRPr="00186E1D" w:rsidRDefault="00AD49C4" w:rsidP="00740089">
            <w:pPr>
              <w:autoSpaceDE w:val="0"/>
              <w:autoSpaceDN w:val="0"/>
              <w:spacing w:line="240" w:lineRule="auto"/>
              <w:jc w:val="center"/>
            </w:pPr>
            <w:r w:rsidRPr="00186E1D">
              <w:t>Для земельных участков, в соответствии с основным видом разрешенного использования которых, предусмотрено строительство</w:t>
            </w:r>
          </w:p>
        </w:tc>
      </w:tr>
      <w:tr w:rsidR="00AD49C4" w:rsidRPr="00186E1D" w:rsidTr="00740089">
        <w:trPr>
          <w:jc w:val="center"/>
        </w:trPr>
        <w:tc>
          <w:tcPr>
            <w:tcW w:w="4355" w:type="dxa"/>
            <w:shd w:val="clear" w:color="auto" w:fill="auto"/>
          </w:tcPr>
          <w:p w:rsidR="00AD49C4" w:rsidRPr="00186E1D" w:rsidRDefault="00AD49C4" w:rsidP="00740089">
            <w:pPr>
              <w:autoSpaceDE w:val="0"/>
              <w:autoSpaceDN w:val="0"/>
              <w:spacing w:line="240" w:lineRule="auto"/>
            </w:pPr>
            <w:r w:rsidRPr="00186E1D">
              <w:t>Параметры разрешенного строительства объекта капитального строительства</w:t>
            </w:r>
          </w:p>
        </w:tc>
        <w:tc>
          <w:tcPr>
            <w:tcW w:w="5816" w:type="dxa"/>
            <w:shd w:val="clear" w:color="auto" w:fill="auto"/>
          </w:tcPr>
          <w:p w:rsidR="00AD49C4" w:rsidRPr="00186E1D" w:rsidRDefault="00AD49C4" w:rsidP="00740089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186E1D">
              <w:t xml:space="preserve">Предельные (минимальные и (или) максимальные) размеры земельных участков, в том числе их площадь - не менее 600 кв. м и не более 1500 кв. м. Для ранее учтенных земельных участков допускается от 200 кв. м до 1500 кв. м.Минимальные отступы от границ земельных участков в целях определения мест </w:t>
            </w:r>
            <w:r w:rsidRPr="00186E1D">
              <w:lastRenderedPageBreak/>
              <w:t>допустимого размещения зданий, строений, сооружений, за пределами которых запрещено строительство зданий, строений, сооружений - 3 метра. Предельное количество этажей зданий, строений, сооружений - не более 3 этажей. Высота - не более 20 метров. Максимальный процент застройки в границах земельного участка - 80%</w:t>
            </w:r>
          </w:p>
        </w:tc>
      </w:tr>
      <w:tr w:rsidR="00AD49C4" w:rsidRPr="00186E1D" w:rsidTr="00740089">
        <w:trPr>
          <w:jc w:val="center"/>
        </w:trPr>
        <w:tc>
          <w:tcPr>
            <w:tcW w:w="4355" w:type="dxa"/>
            <w:shd w:val="clear" w:color="auto" w:fill="auto"/>
          </w:tcPr>
          <w:p w:rsidR="00AD49C4" w:rsidRPr="00186E1D" w:rsidRDefault="00AD49C4" w:rsidP="00740089">
            <w:pPr>
              <w:autoSpaceDE w:val="0"/>
              <w:autoSpaceDN w:val="0"/>
              <w:spacing w:line="240" w:lineRule="auto"/>
            </w:pPr>
            <w:r w:rsidRPr="00186E1D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816" w:type="dxa"/>
            <w:shd w:val="clear" w:color="auto" w:fill="auto"/>
          </w:tcPr>
          <w:p w:rsidR="00AD49C4" w:rsidRPr="00186E1D" w:rsidRDefault="00AD49C4" w:rsidP="00740089">
            <w:pPr>
              <w:spacing w:line="240" w:lineRule="auto"/>
              <w:jc w:val="both"/>
            </w:pPr>
            <w:r w:rsidRPr="00186E1D">
              <w:rPr>
                <w:b/>
              </w:rPr>
              <w:t>Теплоснабжение</w:t>
            </w:r>
            <w:r w:rsidRPr="00186E1D">
              <w:t xml:space="preserve"> (письмо МУП г. Магадана «Магадантеплосеть» от 18.11.2022 № 08-3036): отсутствует техническая возможность подключения к тепловым сетям предполагаемого объекта на указанном земельном участке. </w:t>
            </w:r>
          </w:p>
          <w:p w:rsidR="00AD49C4" w:rsidRPr="00186E1D" w:rsidRDefault="00AD49C4" w:rsidP="00740089">
            <w:pPr>
              <w:spacing w:line="240" w:lineRule="auto"/>
              <w:jc w:val="both"/>
            </w:pPr>
            <w:r w:rsidRPr="00186E1D">
              <w:rPr>
                <w:b/>
              </w:rPr>
              <w:t>Водоснабжение и канализация</w:t>
            </w:r>
            <w:r w:rsidRPr="00186E1D">
              <w:t xml:space="preserve"> (письмо МУП г. Магадана «Водоканал» от 29.11.2022 № 7104): </w:t>
            </w:r>
            <w:r w:rsidRPr="00186E1D">
              <w:rPr>
                <w:b/>
              </w:rPr>
              <w:t>водопровод</w:t>
            </w:r>
            <w:r w:rsidRPr="00186E1D">
              <w:t xml:space="preserve"> – место присоединения к водопроводу, находящемуся в хозяйственном ведении МУП г. Магадана «Водоканал» –</w:t>
            </w:r>
            <w:r w:rsidR="00C84050">
              <w:t xml:space="preserve"> </w:t>
            </w:r>
            <w:r w:rsidRPr="00186E1D">
              <w:t>ТВК-2562, предполагаемый расход водопотребления на хоз-питьевые нужды – 2 м</w:t>
            </w:r>
            <w:r w:rsidRPr="00186E1D">
              <w:rPr>
                <w:vertAlign w:val="superscript"/>
              </w:rPr>
              <w:t>3</w:t>
            </w:r>
            <w:r w:rsidRPr="00186E1D">
              <w:t>/сут. Располагаемый напор в точке подключения – 40 м.</w:t>
            </w:r>
            <w:r w:rsidR="00C84050">
              <w:t xml:space="preserve"> </w:t>
            </w:r>
            <w:r w:rsidRPr="00186E1D">
              <w:t xml:space="preserve">Возможно присоединение к ведомственным водопроводным сетям по согласованию с владельцем (владельцами), присоединение выполнить согласно СП 31.13330.2021 «Водоснабжение. Наружные сети и сооружения»; </w:t>
            </w:r>
            <w:r w:rsidRPr="00186E1D">
              <w:rPr>
                <w:b/>
              </w:rPr>
              <w:t>канализация</w:t>
            </w:r>
            <w:r w:rsidRPr="00186E1D">
              <w:t xml:space="preserve"> – место присоединения к канализации, находящейся в хозяйственном ведении МУП г. Магадана «Водоканал» КК-4868, предполагаемый разрешенный сброс в точке подключения – 2 м</w:t>
            </w:r>
            <w:r w:rsidRPr="00186E1D">
              <w:rPr>
                <w:vertAlign w:val="superscript"/>
              </w:rPr>
              <w:t>3</w:t>
            </w:r>
            <w:r w:rsidRPr="00186E1D">
              <w:t>/сут.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Возможно присоединение к ведомственным канализационным сетям по согласованию с владельцем (владельцами) сетей, присоединение выполнить согласно СП 32.13330.2018 «Канализация. Наружные сети и сооружения».</w:t>
            </w:r>
          </w:p>
          <w:p w:rsidR="00AD49C4" w:rsidRPr="00186E1D" w:rsidRDefault="00AD49C4" w:rsidP="00740089">
            <w:pPr>
              <w:spacing w:line="240" w:lineRule="auto"/>
              <w:jc w:val="both"/>
            </w:pPr>
            <w:r w:rsidRPr="00186E1D">
              <w:t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AD49C4" w:rsidRPr="00186E1D" w:rsidTr="00740089">
        <w:trPr>
          <w:jc w:val="center"/>
        </w:trPr>
        <w:tc>
          <w:tcPr>
            <w:tcW w:w="4355" w:type="dxa"/>
            <w:shd w:val="clear" w:color="auto" w:fill="auto"/>
          </w:tcPr>
          <w:p w:rsidR="00AD49C4" w:rsidRPr="00186E1D" w:rsidRDefault="00AD49C4" w:rsidP="00740089">
            <w:pPr>
              <w:autoSpaceDE w:val="0"/>
              <w:autoSpaceDN w:val="0"/>
              <w:spacing w:line="240" w:lineRule="auto"/>
            </w:pPr>
            <w:r w:rsidRPr="00186E1D">
              <w:t>Срок действия технических условий:</w:t>
            </w:r>
          </w:p>
        </w:tc>
        <w:tc>
          <w:tcPr>
            <w:tcW w:w="5816" w:type="dxa"/>
            <w:shd w:val="clear" w:color="auto" w:fill="auto"/>
          </w:tcPr>
          <w:p w:rsidR="00AD49C4" w:rsidRPr="00186E1D" w:rsidRDefault="00AD49C4" w:rsidP="00740089">
            <w:pPr>
              <w:autoSpaceDE w:val="0"/>
              <w:autoSpaceDN w:val="0"/>
              <w:spacing w:line="240" w:lineRule="auto"/>
              <w:jc w:val="both"/>
            </w:pPr>
            <w:r w:rsidRPr="00186E1D">
              <w:t>Срок технических условий МУП г. Магадана «Водоканал» - 3 года.</w:t>
            </w:r>
          </w:p>
        </w:tc>
      </w:tr>
      <w:tr w:rsidR="00AD49C4" w:rsidRPr="00186E1D" w:rsidTr="00740089">
        <w:trPr>
          <w:jc w:val="center"/>
        </w:trPr>
        <w:tc>
          <w:tcPr>
            <w:tcW w:w="4355" w:type="dxa"/>
            <w:shd w:val="clear" w:color="auto" w:fill="auto"/>
          </w:tcPr>
          <w:p w:rsidR="00AD49C4" w:rsidRPr="00186E1D" w:rsidRDefault="00AD49C4" w:rsidP="00740089">
            <w:pPr>
              <w:autoSpaceDE w:val="0"/>
              <w:autoSpaceDN w:val="0"/>
              <w:spacing w:line="240" w:lineRule="auto"/>
            </w:pPr>
            <w:r w:rsidRPr="00186E1D">
              <w:t>Информация о плате за подключение:</w:t>
            </w:r>
          </w:p>
        </w:tc>
        <w:tc>
          <w:tcPr>
            <w:tcW w:w="5816" w:type="dxa"/>
            <w:shd w:val="clear" w:color="auto" w:fill="auto"/>
          </w:tcPr>
          <w:p w:rsidR="00AD49C4" w:rsidRPr="00186E1D" w:rsidRDefault="00AD49C4" w:rsidP="00740089">
            <w:pPr>
              <w:autoSpaceDE w:val="0"/>
              <w:autoSpaceDN w:val="0"/>
              <w:spacing w:line="240" w:lineRule="auto"/>
              <w:jc w:val="both"/>
            </w:pPr>
            <w:r w:rsidRPr="00186E1D">
              <w:t>Нет</w:t>
            </w:r>
          </w:p>
        </w:tc>
      </w:tr>
    </w:tbl>
    <w:p w:rsidR="00AD49C4" w:rsidRPr="00186E1D" w:rsidRDefault="00AD49C4" w:rsidP="00AD49C4">
      <w:pPr>
        <w:autoSpaceDE w:val="0"/>
        <w:autoSpaceDN w:val="0"/>
        <w:spacing w:line="240" w:lineRule="auto"/>
        <w:ind w:firstLine="567"/>
        <w:jc w:val="both"/>
      </w:pPr>
      <w:r w:rsidRPr="00186E1D">
        <w:t xml:space="preserve">Начальная цена земельного участка: </w:t>
      </w:r>
      <w:r>
        <w:t>148</w:t>
      </w:r>
      <w:r w:rsidRPr="00186E1D">
        <w:t> 000 (</w:t>
      </w:r>
      <w:r>
        <w:t>сто сорок восемь</w:t>
      </w:r>
      <w:r w:rsidRPr="00186E1D">
        <w:t xml:space="preserve"> тысяч) рублей 00 копеек (НДС не облагается). </w:t>
      </w:r>
    </w:p>
    <w:p w:rsidR="00AD49C4" w:rsidRPr="00186E1D" w:rsidRDefault="00AD49C4" w:rsidP="00AD49C4">
      <w:pPr>
        <w:autoSpaceDE w:val="0"/>
        <w:autoSpaceDN w:val="0"/>
        <w:spacing w:line="240" w:lineRule="auto"/>
        <w:ind w:firstLine="567"/>
        <w:jc w:val="both"/>
      </w:pPr>
      <w:r w:rsidRPr="00186E1D">
        <w:t xml:space="preserve">Шаг аукциона: </w:t>
      </w:r>
      <w:r>
        <w:t>4 400</w:t>
      </w:r>
      <w:r w:rsidRPr="00186E1D">
        <w:t xml:space="preserve"> (</w:t>
      </w:r>
      <w:r>
        <w:t>четыре тысячи четыреста</w:t>
      </w:r>
      <w:r w:rsidRPr="00186E1D">
        <w:t xml:space="preserve">) рублей 00 копеек. </w:t>
      </w:r>
    </w:p>
    <w:p w:rsidR="00AD49C4" w:rsidRPr="00186E1D" w:rsidRDefault="00AD49C4" w:rsidP="00AD49C4">
      <w:pPr>
        <w:autoSpaceDE w:val="0"/>
        <w:autoSpaceDN w:val="0"/>
        <w:spacing w:line="240" w:lineRule="auto"/>
        <w:ind w:firstLine="567"/>
        <w:jc w:val="both"/>
      </w:pPr>
      <w:r w:rsidRPr="00186E1D">
        <w:t xml:space="preserve">Задаток: </w:t>
      </w:r>
      <w:r>
        <w:t>29 6</w:t>
      </w:r>
      <w:r w:rsidRPr="00186E1D">
        <w:t>00 (</w:t>
      </w:r>
      <w:r>
        <w:t>двадцать девять</w:t>
      </w:r>
      <w:r w:rsidRPr="00186E1D">
        <w:t xml:space="preserve"> тысяч</w:t>
      </w:r>
      <w:r>
        <w:t xml:space="preserve"> шестьсот</w:t>
      </w:r>
      <w:r w:rsidRPr="00186E1D">
        <w:t>) рублей 00 копеек (НДС не облагается).</w:t>
      </w:r>
    </w:p>
    <w:p w:rsidR="00521D70" w:rsidRDefault="00521D70" w:rsidP="0014049A">
      <w:pPr>
        <w:autoSpaceDE w:val="0"/>
        <w:autoSpaceDN w:val="0"/>
        <w:spacing w:line="240" w:lineRule="auto"/>
        <w:ind w:firstLine="567"/>
        <w:jc w:val="both"/>
      </w:pPr>
    </w:p>
    <w:p w:rsidR="0036226C" w:rsidRPr="00C507DF" w:rsidRDefault="0036226C" w:rsidP="0036226C">
      <w:pPr>
        <w:spacing w:line="240" w:lineRule="auto"/>
        <w:ind w:firstLine="567"/>
        <w:jc w:val="center"/>
        <w:rPr>
          <w:b/>
        </w:rPr>
      </w:pPr>
      <w:r w:rsidRPr="00C507DF">
        <w:rPr>
          <w:b/>
        </w:rPr>
        <w:t>Порядок регистрации на электронной площадке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6" w:history="1">
        <w:r w:rsidRPr="00C507DF">
          <w:rPr>
            <w:color w:val="0000FF" w:themeColor="hyperlink"/>
            <w:u w:val="single"/>
          </w:rPr>
          <w:t>https://utp.sberbank-ast.ru/Main/NBT/RegistrPage/0/0/0/0</w:t>
        </w:r>
      </w:hyperlink>
      <w:r w:rsidRPr="00C507DF"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  <w:r w:rsidRPr="00C507DF">
        <w:t xml:space="preserve">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 xml:space="preserve">Инструкция по регистрации пользователя </w:t>
      </w:r>
      <w:r w:rsidRPr="00C507DF">
        <w:rPr>
          <w:b/>
          <w:u w:val="single"/>
        </w:rPr>
        <w:t>в торговой секции «Приватизация, аренда и продажа прав»</w:t>
      </w:r>
      <w:r w:rsidR="00C84050">
        <w:rPr>
          <w:b/>
          <w:u w:val="single"/>
        </w:rPr>
        <w:t xml:space="preserve"> </w:t>
      </w:r>
      <w:r w:rsidRPr="00C507DF">
        <w:t xml:space="preserve">Универсальной торговой платформы АО «Сбербанк-АСТ» (далее –УТП) размещена по адресу: </w:t>
      </w:r>
      <w:hyperlink r:id="rId18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 xml:space="preserve">Для прохождения процедуры аккредитации и регистрации участнику аукциона </w:t>
      </w:r>
      <w:r w:rsidRPr="00C507DF">
        <w:rPr>
          <w:b/>
        </w:rPr>
        <w:t>необходимо самостоятельно получить усиленную квалифицированную электронную подпись для участия в аукционе</w:t>
      </w:r>
      <w:r w:rsidRPr="00C507DF">
        <w:t xml:space="preserve"> в аккредитованном удостоверяющем центре.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Регистрация на электронной площадке претендентов на участие в аукционе в электронной форме осуществляется ежедневно, круглосуточно, но не позднее даты и времени окончания подачи (приема) заявок.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Регистрация на электронной площадке осуществляется без взимания платы.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36226C" w:rsidRPr="00C507DF" w:rsidRDefault="0036226C" w:rsidP="0036226C">
      <w:pPr>
        <w:spacing w:line="240" w:lineRule="auto"/>
        <w:ind w:firstLine="567"/>
        <w:jc w:val="both"/>
        <w:rPr>
          <w:b/>
          <w:u w:val="single"/>
        </w:rPr>
      </w:pPr>
    </w:p>
    <w:p w:rsidR="0036226C" w:rsidRPr="00C507DF" w:rsidRDefault="0036226C" w:rsidP="0036226C">
      <w:pPr>
        <w:spacing w:line="240" w:lineRule="auto"/>
        <w:ind w:firstLine="567"/>
        <w:jc w:val="both"/>
        <w:rPr>
          <w:b/>
        </w:rPr>
      </w:pPr>
      <w:r w:rsidRPr="00C507DF">
        <w:rPr>
          <w:b/>
          <w:u w:val="single"/>
        </w:rPr>
        <w:t>Для входа на торговую секцию Вам необходимо выбрать: Продажи - Приватизация, аренда и продажа прав- Войти (в правом верхнем углу) – войти по сертификату / либо через ЕСИА</w:t>
      </w:r>
      <w:r w:rsidRPr="00C507DF">
        <w:rPr>
          <w:b/>
        </w:rPr>
        <w:t>.</w:t>
      </w:r>
    </w:p>
    <w:p w:rsidR="0036226C" w:rsidRPr="00C507DF" w:rsidRDefault="0036226C" w:rsidP="0036226C">
      <w:pPr>
        <w:spacing w:line="240" w:lineRule="auto"/>
        <w:ind w:firstLine="567"/>
        <w:jc w:val="both"/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rPr>
          <w:b/>
          <w:i/>
        </w:rPr>
        <w:t>Задать вопросы по предмету аукциона, документации, порядку проведения аукциона, условиям договора  и другие можно по рабочим дням  с 09-00 до 13-00 и с 14-00 до 16-30 (в пятницу до 15-30)</w:t>
      </w:r>
      <w:r w:rsidRPr="00C507DF">
        <w:t>: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Черкасова Юлия Викторовна – начальник отдела приватизации, торгов и аренды муниципального имущества департамента имущественных и жилищных отношений мэрии города Магадана, тел. (4132) 62-62-23;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Юхнович Татьяна Анатольевна– консультант отдела приватизации, торгов и аренды муниципального имущества </w:t>
      </w:r>
      <w:r w:rsidRPr="00C507DF">
        <w:lastRenderedPageBreak/>
        <w:t xml:space="preserve">департамента имущественных и жилищных отношений мэрии города Магадана (далее - </w:t>
      </w:r>
      <w:r w:rsidRPr="00C507DF">
        <w:rPr>
          <w:rFonts w:eastAsia="Calibri"/>
          <w:bCs/>
          <w:iCs/>
          <w:lang w:eastAsia="en-US"/>
        </w:rPr>
        <w:t>ДИЖО мэрии города Магадана)</w:t>
      </w:r>
      <w:r w:rsidRPr="00C507DF">
        <w:t xml:space="preserve">, тел. (4132) 62-62-23,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либо направить вопрос на адрес электронной почты (</w:t>
      </w:r>
      <w:hyperlink r:id="rId19" w:history="1">
        <w:r w:rsidRPr="00C507DF">
          <w:rPr>
            <w:color w:val="0000FF" w:themeColor="hyperlink"/>
            <w:u w:val="single"/>
            <w:lang w:val="en-US"/>
          </w:rPr>
          <w:t>dizho</w:t>
        </w:r>
        <w:r w:rsidRPr="00C507DF">
          <w:rPr>
            <w:color w:val="0000FF" w:themeColor="hyperlink"/>
            <w:u w:val="single"/>
          </w:rPr>
          <w:t>-</w:t>
        </w:r>
        <w:r w:rsidRPr="00C507DF">
          <w:rPr>
            <w:color w:val="0000FF" w:themeColor="hyperlink"/>
            <w:u w:val="single"/>
            <w:lang w:val="en-US"/>
          </w:rPr>
          <w:t>opt</w:t>
        </w:r>
        <w:r w:rsidRPr="00C507DF">
          <w:rPr>
            <w:color w:val="0000FF" w:themeColor="hyperlink"/>
            <w:u w:val="single"/>
          </w:rPr>
          <w:t>@</w:t>
        </w:r>
        <w:r w:rsidRPr="00C507DF">
          <w:rPr>
            <w:color w:val="0000FF" w:themeColor="hyperlink"/>
            <w:u w:val="single"/>
            <w:lang w:val="en-US"/>
          </w:rPr>
          <w:t>magadangorod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 xml:space="preserve">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lang w:eastAsia="en-US"/>
        </w:rPr>
      </w:pPr>
      <w:r w:rsidRPr="00C507D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C507DF">
        <w:rPr>
          <w:b/>
        </w:rPr>
        <w:t xml:space="preserve"> (</w:t>
      </w:r>
      <w:hyperlink r:id="rId20" w:history="1">
        <w:r w:rsidRPr="00C507DF">
          <w:rPr>
            <w:color w:val="0000FF" w:themeColor="hyperlink"/>
            <w:u w:val="single"/>
            <w:lang w:val="en-US"/>
          </w:rPr>
          <w:t>www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torgi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>, на сайте мэрии города Магадана (</w:t>
      </w:r>
      <w:hyperlink r:id="rId21" w:history="1">
        <w:r w:rsidRPr="00C507DF">
          <w:rPr>
            <w:color w:val="0000FF" w:themeColor="hyperlink"/>
            <w:u w:val="single"/>
            <w:lang w:val="en-US"/>
          </w:rPr>
          <w:t>magadan</w:t>
        </w:r>
        <w:r w:rsidRPr="00C507DF">
          <w:rPr>
            <w:color w:val="0000FF" w:themeColor="hyperlink"/>
            <w:u w:val="single"/>
          </w:rPr>
          <w:t>.49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t>).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ab/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 xml:space="preserve"> Порядок внесения задатка и его возврат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Размер задатка на участие в электронном аукционе устанавливается Продавцом (организатором) аукциона в фиксированной сумме, равной 20 % от начальной цены выставляемого на аукцион лота.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Pr="00C507DF">
          <w:rPr>
            <w:color w:val="0000FF" w:themeColor="hyperlink"/>
            <w:u w:val="single"/>
          </w:rPr>
          <w:t>http://utp.sberbank-ast.ru</w:t>
        </w:r>
      </w:hyperlink>
      <w:r w:rsidRPr="00C507DF">
        <w:t>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Задаток  перечисляется Претендентом на реквизиты Оператора электронной площадки: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ПОЛУЧАТЕЛЬ: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Наименование: АО "Сбербанк-АСТ"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ИНН: 7707308480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КПП: 770401001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Расчетный счет: 40702810300020038047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БАНК ПОЛУЧАТЕЛЯ: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 банка: ПАО "СБЕРБАНК РОССИИ" Г. МОСКВА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БИК: 044525225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Корреспондентский счет: 30101810400000000225.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В случае, если перечисленные денежные средства не зачислены в вышеуказанный срок, необходимо проинформировать об этом оператора (АО «Сбербанк-АСТ»), направив обращение на адрес электронной почты </w:t>
      </w:r>
      <w:hyperlink r:id="rId23" w:history="1">
        <w:r w:rsidRPr="00C507DF">
          <w:rPr>
            <w:color w:val="0000FF" w:themeColor="hyperlink"/>
            <w:u w:val="single"/>
          </w:rPr>
          <w:t>property@sberbank-ast.ru</w:t>
        </w:r>
      </w:hyperlink>
      <w:r w:rsidRPr="00C507DF"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Основанием для блокирования средств задатка является заявка Претендента.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Задатки возвращаются: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 xml:space="preserve">- участникам электронного аукциона, за исключением его победителя;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претендентам, не допущенным к участию в электронном аукционе;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Сумма задатка, внесенного участником, с которым заключен договор аренды, засчитывается в счет оплаты договора на право заключения договора аренды земельного участка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Победителю, уклонившемуся от заключения договора на право заключения договора аренды земельного участка по результатам электронного аукциона, задаток не возвращается.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bookmarkStart w:id="0" w:name="Par0"/>
      <w:bookmarkEnd w:id="0"/>
      <w:r w:rsidRPr="00C507DF">
        <w:rPr>
          <w:b/>
          <w:i/>
        </w:rPr>
        <w:t>Порядок подачи заявок на участие в аукционе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C507DF">
        <w:rPr>
          <w:b/>
          <w:bCs/>
          <w:iCs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4F371E" w:rsidRPr="00E90487" w:rsidRDefault="004F371E" w:rsidP="004F371E">
      <w:pPr>
        <w:pStyle w:val="aa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  <w:r w:rsidRPr="00E90487">
        <w:rPr>
          <w:bCs/>
          <w:iCs/>
        </w:rPr>
        <w:t>заявка на участие в аукционе по установленной</w:t>
      </w:r>
      <w:r>
        <w:rPr>
          <w:bCs/>
          <w:iCs/>
        </w:rPr>
        <w:t xml:space="preserve"> Организатором</w:t>
      </w:r>
      <w:r w:rsidRPr="00E90487">
        <w:rPr>
          <w:bCs/>
          <w:iCs/>
        </w:rPr>
        <w:t xml:space="preserve"> форме</w:t>
      </w:r>
      <w:r>
        <w:rPr>
          <w:bCs/>
          <w:iCs/>
        </w:rPr>
        <w:t>, заполненная и подписанная на бумажном носителе,</w:t>
      </w:r>
      <w:r>
        <w:t xml:space="preserve"> преобразованная в электронно-цифровую форму путем сканирования с сохранением ее реквизитов</w:t>
      </w:r>
      <w:r w:rsidRPr="00E90487">
        <w:rPr>
          <w:bCs/>
          <w:iCs/>
        </w:rPr>
        <w:t>.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2</w:t>
      </w:r>
      <w:r w:rsidRPr="00C507DF">
        <w:rPr>
          <w:b/>
          <w:bCs/>
          <w:iCs/>
        </w:rPr>
        <w:t>)</w:t>
      </w:r>
      <w:r w:rsidRPr="00C507DF">
        <w:rPr>
          <w:bCs/>
          <w:iCs/>
        </w:rPr>
        <w:t xml:space="preserve"> копии</w:t>
      </w:r>
      <w:r w:rsidR="00C84050">
        <w:rPr>
          <w:bCs/>
          <w:iCs/>
        </w:rPr>
        <w:t xml:space="preserve"> </w:t>
      </w:r>
      <w:r w:rsidRPr="00C507DF">
        <w:rPr>
          <w:bCs/>
          <w:iCs/>
        </w:rPr>
        <w:t xml:space="preserve">документов, удостоверяющих личность </w:t>
      </w:r>
      <w:r w:rsidRPr="00C507DF">
        <w:rPr>
          <w:b/>
          <w:bCs/>
          <w:iCs/>
          <w:u w:val="single"/>
        </w:rPr>
        <w:t>заявителя</w:t>
      </w:r>
      <w:r w:rsidRPr="00C507DF">
        <w:rPr>
          <w:bCs/>
          <w:iCs/>
        </w:rPr>
        <w:t xml:space="preserve"> (</w:t>
      </w:r>
      <w:r w:rsidRPr="00C507DF">
        <w:rPr>
          <w:b/>
          <w:bCs/>
          <w:iCs/>
        </w:rPr>
        <w:t>для граждан</w:t>
      </w:r>
      <w:r w:rsidRPr="00C507DF">
        <w:rPr>
          <w:bCs/>
          <w:iCs/>
        </w:rPr>
        <w:t xml:space="preserve">) </w:t>
      </w:r>
      <w:r w:rsidRPr="00C507DF">
        <w:rPr>
          <w:b/>
          <w:bCs/>
          <w:iCs/>
          <w:u w:val="single"/>
        </w:rPr>
        <w:t>все листы полностью</w:t>
      </w:r>
      <w:r w:rsidRPr="00C507DF">
        <w:rPr>
          <w:bCs/>
          <w:iCs/>
        </w:rPr>
        <w:t xml:space="preserve"> (НЕ представителя заявителя);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</w:t>
      </w:r>
      <w:r w:rsidRPr="00C507DF">
        <w:rPr>
          <w:bCs/>
          <w:iCs/>
        </w:rPr>
        <w:lastRenderedPageBreak/>
        <w:t>иностранное юридическое лицо;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4) документы, подтверждающие внесение задатка.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643983" w:rsidRPr="00C507DF" w:rsidRDefault="00643983" w:rsidP="00643983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4F371E" w:rsidRPr="00C507DF" w:rsidRDefault="0036226C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/>
          <w:bCs/>
          <w:iCs/>
          <w:u w:val="single"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C84050" w:rsidRPr="00511310" w:rsidRDefault="00C84050" w:rsidP="00C84050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632"/>
      </w:tblGrid>
      <w:tr w:rsidR="00C84050" w:rsidTr="00847445">
        <w:trPr>
          <w:trHeight w:val="165"/>
        </w:trPr>
        <w:tc>
          <w:tcPr>
            <w:tcW w:w="10632" w:type="dxa"/>
          </w:tcPr>
          <w:p w:rsidR="00C84050" w:rsidRDefault="00C84050" w:rsidP="00847445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b/>
              </w:rPr>
            </w:pPr>
            <w:r w:rsidRPr="00C507DF">
              <w:rPr>
                <w:b/>
              </w:rPr>
      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      </w:r>
          </w:p>
        </w:tc>
      </w:tr>
    </w:tbl>
    <w:p w:rsidR="00C84050" w:rsidRPr="00C507DF" w:rsidRDefault="00C84050" w:rsidP="00C84050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</w:p>
    <w:p w:rsidR="00C84050" w:rsidRPr="00C507DF" w:rsidRDefault="00C84050" w:rsidP="00C84050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C84050" w:rsidRPr="00C507DF" w:rsidRDefault="00C84050" w:rsidP="00C84050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84050" w:rsidRPr="00C507DF" w:rsidRDefault="00C84050" w:rsidP="00C84050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C84050" w:rsidRPr="00C507DF" w:rsidRDefault="00C84050" w:rsidP="00C84050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632"/>
      </w:tblGrid>
      <w:tr w:rsidR="00C84050" w:rsidTr="00847445">
        <w:trPr>
          <w:trHeight w:val="150"/>
        </w:trPr>
        <w:tc>
          <w:tcPr>
            <w:tcW w:w="10632" w:type="dxa"/>
          </w:tcPr>
          <w:p w:rsidR="00C84050" w:rsidRPr="00C507DF" w:rsidRDefault="00C84050" w:rsidP="00847445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      </w:r>
          </w:p>
          <w:p w:rsidR="00C84050" w:rsidRPr="008B4C89" w:rsidRDefault="00C84050" w:rsidP="00847445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      </w:r>
            <w:r w:rsidRPr="00C507DF">
              <w:rPr>
                <w:b/>
              </w:rPr>
      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</w:t>
            </w:r>
            <w:r w:rsidRPr="00C507DF">
              <w:t>.</w:t>
            </w:r>
          </w:p>
        </w:tc>
      </w:tr>
    </w:tbl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4F371E" w:rsidRDefault="0036226C" w:rsidP="004F371E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4F371E" w:rsidRPr="004F371E" w:rsidRDefault="0036226C" w:rsidP="004F371E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F371E">
        <w:rPr>
          <w:bCs/>
          <w:iCs/>
        </w:rPr>
        <w:t xml:space="preserve">Заявка подается в виде электронного документа, </w:t>
      </w:r>
      <w:r w:rsidR="004F371E" w:rsidRPr="004F371E">
        <w:rPr>
          <w:bCs/>
          <w:iCs/>
        </w:rPr>
        <w:t>заполненная и подписанная на бумажном носителе,</w:t>
      </w:r>
      <w:r w:rsidR="004F371E">
        <w:t xml:space="preserve"> преобразованная в электронно-цифровую форму путем сканирования с сохранением ее реквизитов,</w:t>
      </w:r>
      <w:r w:rsidR="004F371E">
        <w:rPr>
          <w:bCs/>
          <w:iCs/>
        </w:rPr>
        <w:t>подписанная</w:t>
      </w:r>
      <w:r w:rsidR="004F371E" w:rsidRPr="004F371E">
        <w:rPr>
          <w:bCs/>
          <w:iCs/>
        </w:rPr>
        <w:t xml:space="preserve"> электронной подписью (далее – ЭП) Претендента</w:t>
      </w:r>
      <w:r w:rsidR="004F371E">
        <w:rPr>
          <w:bCs/>
          <w:iCs/>
        </w:rPr>
        <w:t>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36226C" w:rsidRPr="00C507DF" w:rsidRDefault="0036226C" w:rsidP="0036226C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lastRenderedPageBreak/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556BD9" w:rsidRDefault="00556BD9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EC31F9" w:rsidRPr="000A431D" w:rsidRDefault="00EC31F9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421A0D" w:rsidRPr="007B7C4F" w:rsidRDefault="00421A0D" w:rsidP="008B7434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p w:rsidR="00C84050" w:rsidRPr="007B7C4F" w:rsidRDefault="00C84050" w:rsidP="00C84050">
      <w:pPr>
        <w:spacing w:line="240" w:lineRule="auto"/>
        <w:jc w:val="center"/>
        <w:rPr>
          <w:b/>
          <w:i/>
        </w:rPr>
      </w:pPr>
    </w:p>
    <w:tbl>
      <w:tblPr>
        <w:tblW w:w="0" w:type="auto"/>
        <w:tblInd w:w="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/>
      </w:tblPr>
      <w:tblGrid>
        <w:gridCol w:w="10560"/>
      </w:tblGrid>
      <w:tr w:rsidR="00C84050" w:rsidTr="00847445">
        <w:trPr>
          <w:trHeight w:val="165"/>
        </w:trPr>
        <w:tc>
          <w:tcPr>
            <w:tcW w:w="10560" w:type="dxa"/>
          </w:tcPr>
          <w:p w:rsidR="00C84050" w:rsidRDefault="00C84050" w:rsidP="00847445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283972">
              <w:t>Уважаемые участники аукциона</w:t>
            </w:r>
            <w:r>
              <w:t>,</w:t>
            </w:r>
            <w:r w:rsidRPr="00283972">
              <w:t xml:space="preserve"> просим заранее ознакомится с процедурой проведения аукциона, скачав инструкцию по ссылке: </w:t>
            </w:r>
            <w:hyperlink r:id="rId24" w:history="1">
              <w:r w:rsidRPr="00283972">
                <w:rPr>
                  <w:rStyle w:val="a9"/>
                </w:rPr>
                <w:t>https://utp.sberbank-ast.ru/AP/Notice/652/Instructions</w:t>
              </w:r>
            </w:hyperlink>
            <w:r w:rsidRPr="00283972">
              <w:t xml:space="preserve">  (</w:t>
            </w:r>
            <w:r w:rsidRPr="00283972">
              <w:rPr>
                <w:b/>
              </w:rPr>
              <w:t>Приватизация.</w:t>
            </w:r>
            <w:r w:rsidRPr="00283972">
              <w:t xml:space="preserve"> Инструкция Претендента (аукцион).</w:t>
            </w:r>
          </w:p>
        </w:tc>
      </w:tr>
    </w:tbl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lastRenderedPageBreak/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F81D0F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F81D0F">
        <w:rPr>
          <w:u w:val="single"/>
        </w:rPr>
        <w:t>аукцион</w:t>
      </w:r>
      <w:r w:rsidRPr="00F81D0F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Уполномоченный орган обязан </w:t>
      </w:r>
      <w:r w:rsidRPr="00F81D0F">
        <w:rPr>
          <w:u w:val="single"/>
        </w:rPr>
        <w:t>в течение пяти дней</w:t>
      </w:r>
      <w:r w:rsidRPr="00F81D0F">
        <w:t xml:space="preserve"> со дня истечения вышеуказанного срока обязан направить победителю, единственному участнику электронного </w:t>
      </w:r>
      <w:r w:rsidRPr="00F81D0F">
        <w:rPr>
          <w:u w:val="single"/>
        </w:rPr>
        <w:t>аукциона</w:t>
      </w:r>
      <w:r w:rsidRPr="00F81D0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lastRenderedPageBreak/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A9D" w:rsidRDefault="00465A9D" w:rsidP="00E45868">
      <w:pPr>
        <w:spacing w:line="240" w:lineRule="auto"/>
      </w:pPr>
      <w:r>
        <w:separator/>
      </w:r>
    </w:p>
  </w:endnote>
  <w:endnote w:type="continuationSeparator" w:id="1">
    <w:p w:rsidR="00465A9D" w:rsidRDefault="00465A9D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A9D" w:rsidRDefault="00465A9D" w:rsidP="00E45868">
      <w:pPr>
        <w:spacing w:line="240" w:lineRule="auto"/>
      </w:pPr>
      <w:r>
        <w:separator/>
      </w:r>
    </w:p>
  </w:footnote>
  <w:footnote w:type="continuationSeparator" w:id="1">
    <w:p w:rsidR="00465A9D" w:rsidRDefault="00465A9D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9256F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3034A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6B6"/>
    <w:rsid w:val="0000325E"/>
    <w:rsid w:val="000035E8"/>
    <w:rsid w:val="0000413E"/>
    <w:rsid w:val="000042BF"/>
    <w:rsid w:val="00004DC7"/>
    <w:rsid w:val="00005788"/>
    <w:rsid w:val="000074FE"/>
    <w:rsid w:val="000077F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DE3"/>
    <w:rsid w:val="00037E5E"/>
    <w:rsid w:val="00037E6C"/>
    <w:rsid w:val="00040724"/>
    <w:rsid w:val="00041DD7"/>
    <w:rsid w:val="00042166"/>
    <w:rsid w:val="0004233C"/>
    <w:rsid w:val="00043E6C"/>
    <w:rsid w:val="00044286"/>
    <w:rsid w:val="000454C7"/>
    <w:rsid w:val="00046285"/>
    <w:rsid w:val="00047AA3"/>
    <w:rsid w:val="000501AC"/>
    <w:rsid w:val="000502BC"/>
    <w:rsid w:val="00050B1E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66683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6577"/>
    <w:rsid w:val="00087277"/>
    <w:rsid w:val="00090845"/>
    <w:rsid w:val="00091093"/>
    <w:rsid w:val="00091835"/>
    <w:rsid w:val="00091989"/>
    <w:rsid w:val="00092E52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0816"/>
    <w:rsid w:val="000C16AC"/>
    <w:rsid w:val="000C3888"/>
    <w:rsid w:val="000C4120"/>
    <w:rsid w:val="000C4583"/>
    <w:rsid w:val="000C52FC"/>
    <w:rsid w:val="000C5973"/>
    <w:rsid w:val="000C7102"/>
    <w:rsid w:val="000C7370"/>
    <w:rsid w:val="000C7FBF"/>
    <w:rsid w:val="000D09BE"/>
    <w:rsid w:val="000D2AD6"/>
    <w:rsid w:val="000D3918"/>
    <w:rsid w:val="000D4FC3"/>
    <w:rsid w:val="000D5F00"/>
    <w:rsid w:val="000D73B0"/>
    <w:rsid w:val="000E297A"/>
    <w:rsid w:val="000E3A3B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46DE"/>
    <w:rsid w:val="00107AE2"/>
    <w:rsid w:val="001142A4"/>
    <w:rsid w:val="00114FC7"/>
    <w:rsid w:val="001150A8"/>
    <w:rsid w:val="00115372"/>
    <w:rsid w:val="001162D9"/>
    <w:rsid w:val="00121D22"/>
    <w:rsid w:val="001220EB"/>
    <w:rsid w:val="00124238"/>
    <w:rsid w:val="00124374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049A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4B4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1FF8"/>
    <w:rsid w:val="0018295A"/>
    <w:rsid w:val="00182CED"/>
    <w:rsid w:val="00183675"/>
    <w:rsid w:val="00184FBE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0AD7"/>
    <w:rsid w:val="002144FE"/>
    <w:rsid w:val="0021492D"/>
    <w:rsid w:val="00214BFC"/>
    <w:rsid w:val="00215DE3"/>
    <w:rsid w:val="00217290"/>
    <w:rsid w:val="00217630"/>
    <w:rsid w:val="00222962"/>
    <w:rsid w:val="0022381D"/>
    <w:rsid w:val="00226D38"/>
    <w:rsid w:val="00227FCD"/>
    <w:rsid w:val="002300C4"/>
    <w:rsid w:val="00230A43"/>
    <w:rsid w:val="00232429"/>
    <w:rsid w:val="00232F68"/>
    <w:rsid w:val="002341B3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350C"/>
    <w:rsid w:val="00264950"/>
    <w:rsid w:val="00265EA5"/>
    <w:rsid w:val="00270544"/>
    <w:rsid w:val="00270C23"/>
    <w:rsid w:val="00270FC4"/>
    <w:rsid w:val="002712AC"/>
    <w:rsid w:val="00271A54"/>
    <w:rsid w:val="00272DE1"/>
    <w:rsid w:val="00275265"/>
    <w:rsid w:val="00276BCF"/>
    <w:rsid w:val="002773F6"/>
    <w:rsid w:val="00282656"/>
    <w:rsid w:val="00283A55"/>
    <w:rsid w:val="00283E59"/>
    <w:rsid w:val="002848B0"/>
    <w:rsid w:val="00285E12"/>
    <w:rsid w:val="002861C7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82B"/>
    <w:rsid w:val="002A7677"/>
    <w:rsid w:val="002B145F"/>
    <w:rsid w:val="002B20D4"/>
    <w:rsid w:val="002B2857"/>
    <w:rsid w:val="002B303F"/>
    <w:rsid w:val="002B5C60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8E2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11DFB"/>
    <w:rsid w:val="003129C5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48F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26C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68D2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0D14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262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1F1D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5F1"/>
    <w:rsid w:val="00452F5A"/>
    <w:rsid w:val="0045361B"/>
    <w:rsid w:val="00457171"/>
    <w:rsid w:val="004571A8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E74"/>
    <w:rsid w:val="00464E78"/>
    <w:rsid w:val="004654AF"/>
    <w:rsid w:val="00465A9D"/>
    <w:rsid w:val="004668BA"/>
    <w:rsid w:val="00466CB2"/>
    <w:rsid w:val="00466E2E"/>
    <w:rsid w:val="004700BB"/>
    <w:rsid w:val="00471044"/>
    <w:rsid w:val="004710F6"/>
    <w:rsid w:val="0047143B"/>
    <w:rsid w:val="004727D7"/>
    <w:rsid w:val="00472FA6"/>
    <w:rsid w:val="00474029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3991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2178"/>
    <w:rsid w:val="004F3240"/>
    <w:rsid w:val="004F371E"/>
    <w:rsid w:val="004F4B53"/>
    <w:rsid w:val="004F5337"/>
    <w:rsid w:val="004F6736"/>
    <w:rsid w:val="004F7837"/>
    <w:rsid w:val="00504748"/>
    <w:rsid w:val="005100F0"/>
    <w:rsid w:val="00511D11"/>
    <w:rsid w:val="00512B63"/>
    <w:rsid w:val="005130F1"/>
    <w:rsid w:val="00515AFE"/>
    <w:rsid w:val="00516959"/>
    <w:rsid w:val="00517BB0"/>
    <w:rsid w:val="00517C34"/>
    <w:rsid w:val="00520375"/>
    <w:rsid w:val="00521D70"/>
    <w:rsid w:val="00523B75"/>
    <w:rsid w:val="00523E85"/>
    <w:rsid w:val="00524562"/>
    <w:rsid w:val="00524DA0"/>
    <w:rsid w:val="005265F2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4C5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52DA"/>
    <w:rsid w:val="005A562C"/>
    <w:rsid w:val="005A5AE4"/>
    <w:rsid w:val="005A6F0B"/>
    <w:rsid w:val="005A77E5"/>
    <w:rsid w:val="005A785D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3C77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3983"/>
    <w:rsid w:val="006445E8"/>
    <w:rsid w:val="00647025"/>
    <w:rsid w:val="00647272"/>
    <w:rsid w:val="006569F5"/>
    <w:rsid w:val="00656B5A"/>
    <w:rsid w:val="00657AB4"/>
    <w:rsid w:val="0066071E"/>
    <w:rsid w:val="006626F4"/>
    <w:rsid w:val="00664905"/>
    <w:rsid w:val="00674A91"/>
    <w:rsid w:val="0067546B"/>
    <w:rsid w:val="0067683D"/>
    <w:rsid w:val="006773A7"/>
    <w:rsid w:val="00681D0C"/>
    <w:rsid w:val="00682E07"/>
    <w:rsid w:val="0068318E"/>
    <w:rsid w:val="0068369E"/>
    <w:rsid w:val="0068501F"/>
    <w:rsid w:val="0068524A"/>
    <w:rsid w:val="006854D7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8B0"/>
    <w:rsid w:val="00725E41"/>
    <w:rsid w:val="00727470"/>
    <w:rsid w:val="007276CE"/>
    <w:rsid w:val="00727B2A"/>
    <w:rsid w:val="0073149A"/>
    <w:rsid w:val="00732CB0"/>
    <w:rsid w:val="00733C64"/>
    <w:rsid w:val="00734661"/>
    <w:rsid w:val="00740089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0B7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8CE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7AE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47596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877"/>
    <w:rsid w:val="008E0D70"/>
    <w:rsid w:val="008E1E47"/>
    <w:rsid w:val="008E1E8C"/>
    <w:rsid w:val="008E2EEC"/>
    <w:rsid w:val="008E734F"/>
    <w:rsid w:val="008E7932"/>
    <w:rsid w:val="008F03C2"/>
    <w:rsid w:val="008F1CC1"/>
    <w:rsid w:val="008F41D3"/>
    <w:rsid w:val="008F5A1B"/>
    <w:rsid w:val="008F5FC7"/>
    <w:rsid w:val="008F61E4"/>
    <w:rsid w:val="00900470"/>
    <w:rsid w:val="00901A5D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25D4"/>
    <w:rsid w:val="00952CAC"/>
    <w:rsid w:val="00956CEE"/>
    <w:rsid w:val="00957FDB"/>
    <w:rsid w:val="00960099"/>
    <w:rsid w:val="00960E0B"/>
    <w:rsid w:val="0096158B"/>
    <w:rsid w:val="009628CE"/>
    <w:rsid w:val="00963354"/>
    <w:rsid w:val="00964543"/>
    <w:rsid w:val="00964747"/>
    <w:rsid w:val="00965A33"/>
    <w:rsid w:val="0096665D"/>
    <w:rsid w:val="009666F9"/>
    <w:rsid w:val="00966AD9"/>
    <w:rsid w:val="00970A61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2050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C7AC4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289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0EA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1DA1"/>
    <w:rsid w:val="00A6211F"/>
    <w:rsid w:val="00A67D6B"/>
    <w:rsid w:val="00A702A1"/>
    <w:rsid w:val="00A70619"/>
    <w:rsid w:val="00A7305B"/>
    <w:rsid w:val="00A73121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721"/>
    <w:rsid w:val="00A93CFD"/>
    <w:rsid w:val="00A93DD7"/>
    <w:rsid w:val="00A94E61"/>
    <w:rsid w:val="00AA0604"/>
    <w:rsid w:val="00AA19E4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B7411"/>
    <w:rsid w:val="00AC0A71"/>
    <w:rsid w:val="00AC2E5C"/>
    <w:rsid w:val="00AC345A"/>
    <w:rsid w:val="00AC42E5"/>
    <w:rsid w:val="00AC6080"/>
    <w:rsid w:val="00AC7781"/>
    <w:rsid w:val="00AD08BB"/>
    <w:rsid w:val="00AD0F18"/>
    <w:rsid w:val="00AD1503"/>
    <w:rsid w:val="00AD1C1E"/>
    <w:rsid w:val="00AD2BF6"/>
    <w:rsid w:val="00AD2FAF"/>
    <w:rsid w:val="00AD3159"/>
    <w:rsid w:val="00AD31DA"/>
    <w:rsid w:val="00AD3F82"/>
    <w:rsid w:val="00AD49C4"/>
    <w:rsid w:val="00AE128D"/>
    <w:rsid w:val="00AE2169"/>
    <w:rsid w:val="00AE3154"/>
    <w:rsid w:val="00AE3662"/>
    <w:rsid w:val="00AE42E1"/>
    <w:rsid w:val="00AE46CE"/>
    <w:rsid w:val="00AE4BA5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1E9A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624C"/>
    <w:rsid w:val="00B56D11"/>
    <w:rsid w:val="00B634A6"/>
    <w:rsid w:val="00B637FC"/>
    <w:rsid w:val="00B64026"/>
    <w:rsid w:val="00B652F2"/>
    <w:rsid w:val="00B6625F"/>
    <w:rsid w:val="00B6633E"/>
    <w:rsid w:val="00B6662D"/>
    <w:rsid w:val="00B67AB3"/>
    <w:rsid w:val="00B67C57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5486"/>
    <w:rsid w:val="00B97BCD"/>
    <w:rsid w:val="00BA018A"/>
    <w:rsid w:val="00BA0C24"/>
    <w:rsid w:val="00BA14A4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EAE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40"/>
    <w:rsid w:val="00BD5C1A"/>
    <w:rsid w:val="00BD6A7D"/>
    <w:rsid w:val="00BD73A8"/>
    <w:rsid w:val="00BD7A8D"/>
    <w:rsid w:val="00BE018E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1855"/>
    <w:rsid w:val="00C13F4F"/>
    <w:rsid w:val="00C1403C"/>
    <w:rsid w:val="00C17176"/>
    <w:rsid w:val="00C17199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47E2"/>
    <w:rsid w:val="00C35674"/>
    <w:rsid w:val="00C4095D"/>
    <w:rsid w:val="00C410D4"/>
    <w:rsid w:val="00C41C9B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8F2"/>
    <w:rsid w:val="00C64DD4"/>
    <w:rsid w:val="00C65B2D"/>
    <w:rsid w:val="00C65B74"/>
    <w:rsid w:val="00C65BCA"/>
    <w:rsid w:val="00C7016B"/>
    <w:rsid w:val="00C72E8C"/>
    <w:rsid w:val="00C75896"/>
    <w:rsid w:val="00C760FE"/>
    <w:rsid w:val="00C804AE"/>
    <w:rsid w:val="00C81D3F"/>
    <w:rsid w:val="00C8218D"/>
    <w:rsid w:val="00C828E5"/>
    <w:rsid w:val="00C83B36"/>
    <w:rsid w:val="00C84050"/>
    <w:rsid w:val="00C85A2A"/>
    <w:rsid w:val="00C86512"/>
    <w:rsid w:val="00C868C0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6E62"/>
    <w:rsid w:val="00CA7C49"/>
    <w:rsid w:val="00CA7FEE"/>
    <w:rsid w:val="00CB0487"/>
    <w:rsid w:val="00CB0A85"/>
    <w:rsid w:val="00CB1247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307A"/>
    <w:rsid w:val="00CD37D1"/>
    <w:rsid w:val="00CD5FB6"/>
    <w:rsid w:val="00CD6BDA"/>
    <w:rsid w:val="00CE0DB9"/>
    <w:rsid w:val="00CE2BB7"/>
    <w:rsid w:val="00CE2CF8"/>
    <w:rsid w:val="00CE3628"/>
    <w:rsid w:val="00CE3F79"/>
    <w:rsid w:val="00CE4E2A"/>
    <w:rsid w:val="00CE57A7"/>
    <w:rsid w:val="00CE5A1D"/>
    <w:rsid w:val="00CE7E05"/>
    <w:rsid w:val="00CE7E67"/>
    <w:rsid w:val="00CF097A"/>
    <w:rsid w:val="00CF0F25"/>
    <w:rsid w:val="00CF3DF7"/>
    <w:rsid w:val="00CF4554"/>
    <w:rsid w:val="00CF5576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0BC"/>
    <w:rsid w:val="00D62BA2"/>
    <w:rsid w:val="00D64317"/>
    <w:rsid w:val="00D64D92"/>
    <w:rsid w:val="00D64EF7"/>
    <w:rsid w:val="00D65132"/>
    <w:rsid w:val="00D65B40"/>
    <w:rsid w:val="00D708FC"/>
    <w:rsid w:val="00D7201A"/>
    <w:rsid w:val="00D731DC"/>
    <w:rsid w:val="00D776A6"/>
    <w:rsid w:val="00D778C8"/>
    <w:rsid w:val="00D81399"/>
    <w:rsid w:val="00D8282C"/>
    <w:rsid w:val="00D82904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22C"/>
    <w:rsid w:val="00DC4597"/>
    <w:rsid w:val="00DC6144"/>
    <w:rsid w:val="00DD057C"/>
    <w:rsid w:val="00DD09B2"/>
    <w:rsid w:val="00DD2E2A"/>
    <w:rsid w:val="00DD35C9"/>
    <w:rsid w:val="00DD63F3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3FD9"/>
    <w:rsid w:val="00DF4DFA"/>
    <w:rsid w:val="00DF575E"/>
    <w:rsid w:val="00DF5E9C"/>
    <w:rsid w:val="00DF7971"/>
    <w:rsid w:val="00DF7CA6"/>
    <w:rsid w:val="00E0017A"/>
    <w:rsid w:val="00E002FA"/>
    <w:rsid w:val="00E0142C"/>
    <w:rsid w:val="00E0208B"/>
    <w:rsid w:val="00E02C52"/>
    <w:rsid w:val="00E037E3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E1D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A6E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594D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157B"/>
    <w:rsid w:val="00EB175B"/>
    <w:rsid w:val="00EB20BB"/>
    <w:rsid w:val="00EB5986"/>
    <w:rsid w:val="00EB6E8C"/>
    <w:rsid w:val="00EB7BCB"/>
    <w:rsid w:val="00EC0527"/>
    <w:rsid w:val="00EC0744"/>
    <w:rsid w:val="00EC1CBE"/>
    <w:rsid w:val="00EC31F9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2AD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C16"/>
    <w:rsid w:val="00F84D46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1C2"/>
    <w:rsid w:val="00FC4AB6"/>
    <w:rsid w:val="00FC4F81"/>
    <w:rsid w:val="00FC5142"/>
    <w:rsid w:val="00FC5FD2"/>
    <w:rsid w:val="00FC62D1"/>
    <w:rsid w:val="00FC62DE"/>
    <w:rsid w:val="00FD1021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E6DDA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hyperlink" Target="https://utp.sberbank-ast.ru/AP/Notice/652/Instru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https://magadan.49gov.ru/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BA175-E8ED-41B4-90B8-288DA105E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4781</Words>
  <Characters>27255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7</cp:revision>
  <cp:lastPrinted>2023-08-07T04:38:00Z</cp:lastPrinted>
  <dcterms:created xsi:type="dcterms:W3CDTF">2023-08-07T05:35:00Z</dcterms:created>
  <dcterms:modified xsi:type="dcterms:W3CDTF">2023-08-07T05:42:00Z</dcterms:modified>
</cp:coreProperties>
</file>