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1: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49:09:030710:339 площадью 200 кв. м в городе Магадане в районе улицы Подгорной, дом 5, строение 1.  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18 марта 2021 г. № 152-р «О проведении аукциона на право заключения договора аренды земельного участка в городе Магадане в районе улицы Подгорной, дом 5, строение 1».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49:09:030710:339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Служебные гаражи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Российская Федерация, Магаданская область, город Магадан, в районе улицы Подгорной, дом 5, строение 1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200 кв. м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AE6AB0" w:rsidRPr="004F42EF" w:rsidTr="006D3D3C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земельный участок 49:09:030710:15 под здание теплой стоянки на 3 автомашины; земельный участок с 49:09:030710:217 с разрешенным использованием: магазины; 49:09:030710:210 с разрешенными видами использования: коммунальное обслуживание, культурное развитие, общественное управление, деловое управление, объекты торговли, рынки, магазины, банковская и страховая деятельность, развлечения.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AE6AB0" w:rsidRPr="004F42EF" w:rsidTr="006D3D3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AE6AB0" w:rsidRPr="004F42EF" w:rsidRDefault="00AE6AB0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10 этажей.</w:t>
            </w:r>
          </w:p>
          <w:p w:rsidR="00AE6AB0" w:rsidRPr="004F42EF" w:rsidRDefault="00AE6AB0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Максимальный процент застройки в границах земельного участка - 80%.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Теплоснабжение (письмо МУП г. Магадана «Магадантеплосеть» от 10.02.2021 № 08-315):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25.02.2021 № 1255): место присоединения к водопроводу, находящемуся в хозяйственном ведении МУП г. Магадана «Водоканал» - ВК-2694.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КК-7739. Максимально разрешенный сброс в точке подключения – 1 куб. м в сутки.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AE6AB0" w:rsidRPr="004F42EF" w:rsidRDefault="00AE6AB0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AE6AB0" w:rsidRPr="004F42EF" w:rsidTr="006D3D3C">
        <w:trPr>
          <w:jc w:val="center"/>
        </w:trPr>
        <w:tc>
          <w:tcPr>
            <w:tcW w:w="3926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AE6AB0" w:rsidRPr="004F42EF" w:rsidRDefault="00AE6AB0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23 300,00 (двадцать три тысячи триста) рублей 00 копеек (НДС не облагается). 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 </w:t>
      </w:r>
      <w:r w:rsidR="00DA6836" w:rsidRPr="004F42EF">
        <w:rPr>
          <w:sz w:val="18"/>
          <w:szCs w:val="18"/>
        </w:rPr>
        <w:t xml:space="preserve">650,00 </w:t>
      </w:r>
      <w:r w:rsidRPr="004F42EF">
        <w:rPr>
          <w:sz w:val="18"/>
          <w:szCs w:val="18"/>
        </w:rPr>
        <w:t>(</w:t>
      </w:r>
      <w:r w:rsidR="00DA6836" w:rsidRPr="004F42EF">
        <w:rPr>
          <w:sz w:val="18"/>
          <w:szCs w:val="18"/>
        </w:rPr>
        <w:t>шестьсот пятьдесят</w:t>
      </w:r>
      <w:r w:rsidRPr="004F42EF">
        <w:rPr>
          <w:sz w:val="18"/>
          <w:szCs w:val="18"/>
        </w:rPr>
        <w:t xml:space="preserve">) рублей 00 копеек. 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Задаток:  </w:t>
      </w:r>
      <w:r w:rsidR="00DA6836" w:rsidRPr="004F42EF">
        <w:rPr>
          <w:sz w:val="18"/>
          <w:szCs w:val="18"/>
        </w:rPr>
        <w:t xml:space="preserve">23 300,00 </w:t>
      </w:r>
      <w:r w:rsidRPr="004F42EF">
        <w:rPr>
          <w:sz w:val="18"/>
          <w:szCs w:val="18"/>
        </w:rPr>
        <w:t>(</w:t>
      </w:r>
      <w:r w:rsidR="00DA6836" w:rsidRPr="004F42EF">
        <w:rPr>
          <w:sz w:val="18"/>
          <w:szCs w:val="18"/>
        </w:rPr>
        <w:t>двадцать три тысячи триста</w:t>
      </w:r>
      <w:r w:rsidRPr="004F42EF">
        <w:rPr>
          <w:sz w:val="18"/>
          <w:szCs w:val="18"/>
        </w:rPr>
        <w:t xml:space="preserve">) рублей 00 копеек. 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58 месяцев.</w:t>
      </w:r>
    </w:p>
    <w:p w:rsidR="002105E7" w:rsidRPr="004F42EF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4F42EF">
        <w:rPr>
          <w:sz w:val="18"/>
          <w:szCs w:val="18"/>
        </w:rPr>
        <w:lastRenderedPageBreak/>
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4EE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57D61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4E67-7788-4C3D-9C5A-9C2EF8A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2504</Words>
  <Characters>17297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2021-04-06T00:17:00Z</dcterms:created>
  <dcterms:modified xsi:type="dcterms:W3CDTF">2021-04-06T00:19:00Z</dcterms:modified>
</cp:coreProperties>
</file>