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bookmarkStart w:id="0" w:name="_GoBack"/>
      <w:bookmarkEnd w:id="0"/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5406EF">
        <w:rPr>
          <w:sz w:val="20"/>
        </w:rPr>
        <w:t>7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5A0319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F864CE" w:rsidRPr="003F53E5" w:rsidRDefault="00F864CE" w:rsidP="00F864C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F864CE" w:rsidRPr="003F53E5" w:rsidRDefault="00F864CE" w:rsidP="00F864CE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F864CE" w:rsidRPr="003F53E5" w:rsidRDefault="00F864CE" w:rsidP="00F864CE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F864CE" w:rsidRPr="003F53E5" w:rsidRDefault="00F864CE" w:rsidP="00F864CE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F864CE" w:rsidRPr="003F53E5" w:rsidRDefault="00F864CE" w:rsidP="00F864CE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900470" w:rsidRPr="00B25DAB" w:rsidRDefault="00900470" w:rsidP="0090047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000000:9573 </w:t>
      </w:r>
      <w:r w:rsidRPr="00B25DAB">
        <w:rPr>
          <w:b/>
        </w:rPr>
        <w:t xml:space="preserve">площадью </w:t>
      </w:r>
      <w:r>
        <w:rPr>
          <w:b/>
        </w:rPr>
        <w:t>72</w:t>
      </w:r>
      <w:r w:rsidR="003501BA">
        <w:rPr>
          <w:b/>
        </w:rPr>
        <w:t> </w:t>
      </w:r>
      <w:r>
        <w:rPr>
          <w:b/>
        </w:rPr>
        <w:t>910</w:t>
      </w:r>
      <w:r w:rsidR="003501BA">
        <w:rPr>
          <w:b/>
        </w:rPr>
        <w:t xml:space="preserve">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пгт. Сокол. </w:t>
      </w:r>
    </w:p>
    <w:p w:rsidR="00900470" w:rsidRPr="00B25DAB" w:rsidRDefault="00900470" w:rsidP="0090047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18.08.2022 </w:t>
      </w:r>
      <w:r w:rsidRPr="00B25DAB">
        <w:t xml:space="preserve">№ </w:t>
      </w:r>
      <w:r>
        <w:t xml:space="preserve">439-р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, пгт. </w:t>
      </w:r>
      <w:r w:rsidRPr="00A946E5">
        <w:t>Сокол</w:t>
      </w:r>
      <w:r>
        <w:t>».</w:t>
      </w:r>
    </w:p>
    <w:p w:rsidR="00900470" w:rsidRPr="00B80197" w:rsidRDefault="00900470" w:rsidP="00900470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7891"/>
      </w:tblGrid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036C9B">
              <w:t>000000:9573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891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946E5">
              <w:t xml:space="preserve">Зона </w:t>
            </w:r>
            <w:r>
              <w:t>добычи полезных ископаемых ПР 303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900470" w:rsidRPr="009979EE" w:rsidRDefault="00900470" w:rsidP="00900470">
            <w:pPr>
              <w:suppressAutoHyphens/>
              <w:spacing w:line="240" w:lineRule="auto"/>
              <w:jc w:val="both"/>
            </w:pPr>
            <w:r>
              <w:t>Производственная деятельность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пгт. </w:t>
            </w:r>
            <w:r w:rsidRPr="00A946E5">
              <w:t>Сокол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72 910 кв. м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891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00470" w:rsidRPr="00B25DAB" w:rsidTr="00900470">
        <w:trPr>
          <w:trHeight w:val="466"/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891" w:type="dxa"/>
            <w:shd w:val="clear" w:color="auto" w:fill="auto"/>
          </w:tcPr>
          <w:p w:rsidR="00900470" w:rsidRPr="00B25DAB" w:rsidRDefault="00900470" w:rsidP="00900470">
            <w:pPr>
              <w:suppressAutoHyphens/>
              <w:spacing w:line="240" w:lineRule="auto"/>
              <w:jc w:val="both"/>
            </w:pPr>
            <w:r w:rsidRPr="008F1C34">
              <w:t>Отсутствуют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900470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Приаэродромная территория аэродрома Магадан (Сокол), реестровый номер 49:09-6.131. 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900470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900470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:rsidR="00900470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1</w:t>
            </w:r>
            <w:r w:rsidRPr="00036C9B">
              <w:t>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      </w:r>
          </w:p>
          <w:p w:rsidR="00900470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2)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      </w:r>
          </w:p>
          <w:p w:rsidR="00900470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3)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900470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4)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900470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5) шестая подзона, в которой запрещается размещать объекты, способствующие привлечению и массовому скоплению птиц.</w:t>
            </w:r>
          </w:p>
          <w:p w:rsidR="00900470" w:rsidRPr="0013417E" w:rsidRDefault="00900470" w:rsidP="0090047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6)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  <w:tr w:rsidR="00900470" w:rsidRPr="00B25DAB" w:rsidTr="0090047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00470" w:rsidRPr="00B80197" w:rsidRDefault="00900470" w:rsidP="00900470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900470" w:rsidRPr="00B25DAB" w:rsidRDefault="00900470" w:rsidP="00900470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891" w:type="dxa"/>
            <w:shd w:val="clear" w:color="auto" w:fill="auto"/>
          </w:tcPr>
          <w:p w:rsidR="00900470" w:rsidRPr="00B25DAB" w:rsidRDefault="00900470" w:rsidP="00410A7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Не подлежит установлению</w:t>
            </w:r>
            <w:r w:rsidR="00410A7B">
              <w:t xml:space="preserve"> в соответствии со статьей 71 постановления мэрии города Магадана от 08.09.2021 № 3015 «Об утверждении правил землепользования и застройки муниципального образования «Город Магадан»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891" w:type="dxa"/>
            <w:shd w:val="clear" w:color="auto" w:fill="auto"/>
          </w:tcPr>
          <w:p w:rsidR="00900470" w:rsidRPr="00603805" w:rsidRDefault="00900470" w:rsidP="00900470">
            <w:pPr>
              <w:spacing w:line="240" w:lineRule="auto"/>
              <w:jc w:val="both"/>
            </w:pPr>
            <w:r w:rsidRPr="00FC5E1C">
              <w:t xml:space="preserve">Теплоснабжение (письмо МУП г. Магадана «Магадантеплосеть» от </w:t>
            </w:r>
            <w:r>
              <w:t>26.05.2022</w:t>
            </w:r>
            <w:r w:rsidRPr="00FC5E1C">
              <w:t xml:space="preserve"> № </w:t>
            </w:r>
            <w:r>
              <w:t>08-1281</w:t>
            </w:r>
            <w:r w:rsidRPr="00FC5E1C">
              <w:t xml:space="preserve">): </w:t>
            </w:r>
            <w:r w:rsidRPr="00476A27">
              <w:t>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</w:t>
            </w:r>
            <w:r w:rsidRPr="00FC5E1C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02.06.2022</w:t>
            </w:r>
            <w:r w:rsidRPr="00603805">
              <w:t xml:space="preserve"> № </w:t>
            </w:r>
            <w:r>
              <w:t>3424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ТВК-16/6. Максимальное разрешенное водопотребление на хозяйственные, питьевые нужды – 5 куб. м в сутки. Располагаемый напор в точке подключения – 5,5 кгс/см.кв. Канализация: место присоединения к канализации, находящейся в хозяйственном ведении МУП г. Магадана «Водоканал» - КК-3. Максимально разрешенный сброс в точке подключения – 5куб.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водоснабжения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891" w:type="dxa"/>
            <w:shd w:val="clear" w:color="auto" w:fill="auto"/>
          </w:tcPr>
          <w:p w:rsidR="00900470" w:rsidRPr="00603805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900470" w:rsidRPr="00B25DAB" w:rsidTr="00900470">
        <w:trPr>
          <w:jc w:val="center"/>
        </w:trPr>
        <w:tc>
          <w:tcPr>
            <w:tcW w:w="2367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891" w:type="dxa"/>
            <w:shd w:val="clear" w:color="auto" w:fill="auto"/>
          </w:tcPr>
          <w:p w:rsidR="00900470" w:rsidRPr="00B25DAB" w:rsidRDefault="00900470" w:rsidP="0090047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00470" w:rsidRPr="00B80197" w:rsidRDefault="00900470" w:rsidP="00900470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>
        <w:t xml:space="preserve"> 4 375 000</w:t>
      </w:r>
      <w:r w:rsidRPr="00B80197">
        <w:t xml:space="preserve"> (</w:t>
      </w:r>
      <w:r>
        <w:t>четыре миллиона триста семьдесят пять тысяч</w:t>
      </w:r>
      <w:r w:rsidRPr="00B80197">
        <w:t xml:space="preserve">) рублей 00 копеек (НДС не облагается). </w:t>
      </w:r>
    </w:p>
    <w:p w:rsidR="00900470" w:rsidRPr="00B80197" w:rsidRDefault="00900470" w:rsidP="0090047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 xml:space="preserve">131 250 </w:t>
      </w:r>
      <w:r w:rsidRPr="00B80197">
        <w:t>(</w:t>
      </w:r>
      <w:r>
        <w:t>сто тридцать одна тысяча двести пятьдесят</w:t>
      </w:r>
      <w:r w:rsidRPr="00B80197">
        <w:t xml:space="preserve">) рублей 00 копеек. </w:t>
      </w:r>
    </w:p>
    <w:p w:rsidR="00900470" w:rsidRPr="00B80197" w:rsidRDefault="00900470" w:rsidP="0090047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4 375 000</w:t>
      </w:r>
      <w:r w:rsidRPr="00B80197">
        <w:t xml:space="preserve"> (</w:t>
      </w:r>
      <w:r>
        <w:t>четыре миллиона триста семьдесят пять тысяч</w:t>
      </w:r>
      <w:r w:rsidRPr="00B80197">
        <w:t xml:space="preserve">) рублей 00 копеек </w:t>
      </w:r>
    </w:p>
    <w:p w:rsidR="00900470" w:rsidRPr="00B80197" w:rsidRDefault="00900470" w:rsidP="0090047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 месяцев</w:t>
      </w:r>
      <w:r w:rsidRPr="00B80197">
        <w:t>.</w:t>
      </w:r>
    </w:p>
    <w:p w:rsidR="00763150" w:rsidRPr="003F53E5" w:rsidRDefault="00763150" w:rsidP="00FB51C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A93721" w:rsidRPr="00E353D3">
        <w:t xml:space="preserve"> 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E4382F" w:rsidRDefault="00A93721" w:rsidP="00E4382F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E4382F">
        <w:t xml:space="preserve">            ОТДЕЛЕНИЕ МАГАДАН БАНКА РОССИИ//УФК по Магаданской области, г. Магадан </w:t>
      </w:r>
    </w:p>
    <w:p w:rsidR="00E4382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E4382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E4382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E4382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E4382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E4382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E4382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E4382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E4382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E4382F" w:rsidRPr="007B7C4F" w:rsidRDefault="00E4382F" w:rsidP="00E4382F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E4382F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lastRenderedPageBreak/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</w:t>
      </w:r>
      <w:r w:rsidRPr="007B7C4F">
        <w:t xml:space="preserve"> </w:t>
      </w:r>
      <w:r w:rsidR="00DB1B14">
        <w:t>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93" w:rsidRDefault="00A75A93" w:rsidP="00E45868">
      <w:pPr>
        <w:spacing w:line="240" w:lineRule="auto"/>
      </w:pPr>
      <w:r>
        <w:separator/>
      </w:r>
    </w:p>
  </w:endnote>
  <w:endnote w:type="continuationSeparator" w:id="1">
    <w:p w:rsidR="00A75A93" w:rsidRDefault="00A75A9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93" w:rsidRDefault="00A75A93" w:rsidP="00E45868">
      <w:pPr>
        <w:spacing w:line="240" w:lineRule="auto"/>
      </w:pPr>
      <w:r>
        <w:separator/>
      </w:r>
    </w:p>
  </w:footnote>
  <w:footnote w:type="continuationSeparator" w:id="1">
    <w:p w:rsidR="00A75A93" w:rsidRDefault="00A75A9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2BDB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0C8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0E4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6E81"/>
    <w:rsid w:val="005624F8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2F92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5A93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621"/>
    <w:rsid w:val="00C878E6"/>
    <w:rsid w:val="00C90931"/>
    <w:rsid w:val="00C9173F"/>
    <w:rsid w:val="00C917BC"/>
    <w:rsid w:val="00C93739"/>
    <w:rsid w:val="00C945BD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2A9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382F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64CE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771-56C9-4EBA-966F-6F89DD1D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2023-02-07T00:36:00Z</dcterms:created>
  <dcterms:modified xsi:type="dcterms:W3CDTF">2023-02-21T01:19:00Z</dcterms:modified>
</cp:coreProperties>
</file>