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6426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36426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F097A" w:rsidRDefault="00CF097A" w:rsidP="00AD0F18">
      <w:pPr>
        <w:autoSpaceDE w:val="0"/>
        <w:autoSpaceDN w:val="0"/>
        <w:spacing w:line="240" w:lineRule="auto"/>
        <w:ind w:firstLine="567"/>
        <w:jc w:val="both"/>
      </w:pP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031608:155 </w:t>
      </w:r>
      <w:r w:rsidRPr="00B25DAB">
        <w:rPr>
          <w:b/>
        </w:rPr>
        <w:t>площадью</w:t>
      </w:r>
      <w:r>
        <w:rPr>
          <w:b/>
        </w:rPr>
        <w:t xml:space="preserve"> 3000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Объездного шоссе. </w:t>
      </w: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26.12.2022</w:t>
      </w:r>
      <w:r w:rsidRPr="00B25DAB">
        <w:t xml:space="preserve"> № </w:t>
      </w:r>
      <w:r>
        <w:t xml:space="preserve">4154-пм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49:09:031608:155».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CF097A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CF097A">
              <w:t>49:09:031608:155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 w:rsidRPr="00051B77">
              <w:t>Зона объектов автомобильного транспорта ТЗ 502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9979EE" w:rsidRDefault="00CF097A" w:rsidP="006906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Магаданская область, в городе Магадане в районе Объездного шоссе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3000кв. м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F097A" w:rsidRPr="00B25DAB" w:rsidTr="006906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>
              <w:t>49:09:031608:154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F097A" w:rsidRPr="00612E26" w:rsidRDefault="00CF097A" w:rsidP="006906F8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240649">
              <w:rPr>
                <w:bCs/>
              </w:rPr>
              <w:lastRenderedPageBreak/>
              <w:t>сооружений - не менее 5 метров.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F097A" w:rsidRDefault="00CF097A" w:rsidP="006906F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Подключение не представляется возможным, так как земельный участок не входит в энергетический радиус теплоснабжения МУП города Магадана «Магадантеплосеть» (письмо МУП г. Магадана «Магадантеплосеть»  от 16.11.2022 № 08-3017).</w:t>
            </w:r>
          </w:p>
          <w:p w:rsidR="00CF097A" w:rsidRDefault="00CF097A" w:rsidP="006906F8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CF097A" w:rsidRDefault="00CF097A" w:rsidP="006906F8">
            <w:pPr>
              <w:spacing w:line="240" w:lineRule="auto"/>
              <w:jc w:val="both"/>
            </w:pP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  <w:p w:rsidR="00CF097A" w:rsidRPr="00603805" w:rsidRDefault="00CF097A" w:rsidP="006906F8">
            <w:pPr>
              <w:spacing w:line="240" w:lineRule="auto"/>
              <w:jc w:val="both"/>
            </w:pPr>
            <w:r>
              <w:t xml:space="preserve">Сброс производственных сточных вод в городскую канализацию без предварительной очистки на локальных очистных сооружениях запрещен. 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F097A" w:rsidRPr="00603805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CF097A" w:rsidRPr="00B80197" w:rsidRDefault="00CF097A" w:rsidP="00CF097A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bookmarkStart w:id="0" w:name="_GoBack"/>
      <w:bookmarkEnd w:id="0"/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B" w:rsidRDefault="0036426B" w:rsidP="00E45868">
      <w:pPr>
        <w:spacing w:line="240" w:lineRule="auto"/>
      </w:pPr>
      <w:r>
        <w:separator/>
      </w:r>
    </w:p>
  </w:endnote>
  <w:endnote w:type="continuationSeparator" w:id="0">
    <w:p w:rsidR="0036426B" w:rsidRDefault="0036426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B" w:rsidRDefault="0036426B" w:rsidP="00E45868">
      <w:pPr>
        <w:spacing w:line="240" w:lineRule="auto"/>
      </w:pPr>
      <w:r>
        <w:separator/>
      </w:r>
    </w:p>
  </w:footnote>
  <w:footnote w:type="continuationSeparator" w:id="0">
    <w:p w:rsidR="0036426B" w:rsidRDefault="0036426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426B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5CD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A2D71B-C871-45BF-A67E-FAEF3C2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C997-28D6-45E4-817B-9FE8C6E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2023-04-11T00:25:00Z</dcterms:created>
  <dcterms:modified xsi:type="dcterms:W3CDTF">2023-04-11T00:25:00Z</dcterms:modified>
</cp:coreProperties>
</file>