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2028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B20281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</w:p>
    <w:p w:rsidR="00CF097A" w:rsidRPr="00B25DAB" w:rsidRDefault="00CF097A" w:rsidP="00CF097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246B9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031002:227 </w:t>
      </w:r>
      <w:r w:rsidRPr="00B25DAB">
        <w:rPr>
          <w:b/>
        </w:rPr>
        <w:t>площадью</w:t>
      </w:r>
      <w:r>
        <w:rPr>
          <w:b/>
        </w:rPr>
        <w:t xml:space="preserve"> 1199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улица Продольная, земельный участок 20. </w:t>
      </w:r>
    </w:p>
    <w:p w:rsidR="00CF097A" w:rsidRPr="00B25DAB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30.12.2022</w:t>
      </w:r>
      <w:r w:rsidRPr="00B25DAB">
        <w:t xml:space="preserve"> № </w:t>
      </w:r>
      <w:r>
        <w:t xml:space="preserve">4249-пм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49:09:031002:227</w:t>
      </w:r>
      <w:r>
        <w:t>».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246B9F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49:09:031002:227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suppressAutoHyphens/>
              <w:spacing w:line="240" w:lineRule="auto"/>
              <w:jc w:val="both"/>
            </w:pPr>
            <w:r w:rsidRPr="00246B9F">
              <w:t>Зона коммунального, складского назначения и оптовой торговли ПР 302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9979EE" w:rsidRDefault="00CF097A" w:rsidP="006906F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 городской округ «Город Магадан», город Магадан, </w:t>
            </w:r>
            <w:r w:rsidRPr="00246B9F">
              <w:t>улица Продольная, земельный участок 20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F097A" w:rsidRPr="00B25DAB" w:rsidTr="006906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CF097A" w:rsidRPr="00B25DAB" w:rsidTr="006906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F097A" w:rsidRPr="00612E26" w:rsidRDefault="00CF097A" w:rsidP="006906F8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F097A" w:rsidRPr="00B25DAB" w:rsidRDefault="00CF097A" w:rsidP="006906F8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CF097A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CF097A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не менее 5 метров.</w:t>
            </w:r>
          </w:p>
          <w:p w:rsidR="00CF097A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CF097A" w:rsidRPr="00246B9F" w:rsidRDefault="00CF097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CF097A" w:rsidRDefault="00CF097A" w:rsidP="006906F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09.11.2022 №  МЭ/20-4-4352).</w:t>
            </w:r>
          </w:p>
          <w:p w:rsidR="00CF097A" w:rsidRDefault="00CF097A" w:rsidP="006906F8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согласно письму МУП г. Магадана «Водоканал» от 02.11.2022 № 6667 место присоединения к водопроводу, находящемуся в хозяйственном ведении МУП г. Магадана «Водоканал» - ТВК-2563. Максимальное разрешенное водопотребление на хоз-питьевые нужды –1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Располагаемый напор в точке подключения – 2,6 кгс/см.кв. Канализация: место присоединения к канализации, находящейся в хозяйственном ведении МУП г. Магадана «Водоканал» - КК-5391.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CF097A" w:rsidRPr="00603805" w:rsidRDefault="00CF097A" w:rsidP="006906F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F097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CF097A" w:rsidRPr="00B25DAB" w:rsidRDefault="00CF097A" w:rsidP="006906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CF097A" w:rsidRPr="00603805" w:rsidRDefault="00CF097A" w:rsidP="006906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144 000</w:t>
      </w:r>
      <w:r w:rsidRPr="00B80197">
        <w:t xml:space="preserve"> (</w:t>
      </w:r>
      <w:r>
        <w:t>сто сорок четыре тысячи</w:t>
      </w:r>
      <w:r w:rsidRPr="00B80197">
        <w:t xml:space="preserve">) рублей 00 копеек (НДС не облагается).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4 300</w:t>
      </w:r>
      <w:r w:rsidRPr="00B80197">
        <w:t xml:space="preserve">  (</w:t>
      </w:r>
      <w:r>
        <w:t>четыре тысячи триста</w:t>
      </w:r>
      <w:r w:rsidRPr="00B80197">
        <w:t xml:space="preserve">) рублей 00 копеек. </w:t>
      </w:r>
    </w:p>
    <w:p w:rsidR="00CF097A" w:rsidRPr="00B80197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>144 000</w:t>
      </w:r>
      <w:r w:rsidRPr="00B80197">
        <w:t xml:space="preserve"> (</w:t>
      </w:r>
      <w:r>
        <w:t>сто сорок четыре тысячи</w:t>
      </w:r>
      <w:r w:rsidRPr="00B80197">
        <w:t xml:space="preserve">) рублей 00 копеек. </w:t>
      </w:r>
    </w:p>
    <w:p w:rsidR="00CF097A" w:rsidRDefault="00CF097A" w:rsidP="00CF097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9A074A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</w:t>
      </w:r>
      <w:r w:rsidRPr="007027BA">
        <w:lastRenderedPageBreak/>
        <w:t>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81" w:rsidRDefault="00B20281" w:rsidP="00E45868">
      <w:pPr>
        <w:spacing w:line="240" w:lineRule="auto"/>
      </w:pPr>
      <w:r>
        <w:separator/>
      </w:r>
    </w:p>
  </w:endnote>
  <w:endnote w:type="continuationSeparator" w:id="0">
    <w:p w:rsidR="00B20281" w:rsidRDefault="00B2028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81" w:rsidRDefault="00B20281" w:rsidP="00E45868">
      <w:pPr>
        <w:spacing w:line="240" w:lineRule="auto"/>
      </w:pPr>
      <w:r>
        <w:separator/>
      </w:r>
    </w:p>
  </w:footnote>
  <w:footnote w:type="continuationSeparator" w:id="0">
    <w:p w:rsidR="00B20281" w:rsidRDefault="00B2028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074A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281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BFA36-21F9-403D-8617-CD80DEB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3F89-ED2B-4EDC-9025-BF43D67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2023-04-11T00:38:00Z</dcterms:created>
  <dcterms:modified xsi:type="dcterms:W3CDTF">2023-04-11T00:38:00Z</dcterms:modified>
</cp:coreProperties>
</file>