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32" w:rsidRPr="00645405" w:rsidRDefault="000A3B32" w:rsidP="00FD153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645405">
        <w:rPr>
          <w:sz w:val="20"/>
        </w:rPr>
        <w:t xml:space="preserve"> </w:t>
      </w:r>
      <w:r w:rsidR="000042BF">
        <w:rPr>
          <w:sz w:val="20"/>
        </w:rPr>
        <w:t>1</w:t>
      </w:r>
      <w:r w:rsidR="00625BD6">
        <w:rPr>
          <w:sz w:val="20"/>
        </w:rPr>
        <w:t>9</w:t>
      </w:r>
      <w:r w:rsidR="00886FF8" w:rsidRPr="00645405">
        <w:rPr>
          <w:sz w:val="20"/>
        </w:rPr>
        <w:t>6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645405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091989" w:rsidRPr="003F53E5">
        <w:rPr>
          <w:sz w:val="20"/>
        </w:rPr>
        <w:t>на право</w:t>
      </w:r>
      <w:r w:rsidR="00645405">
        <w:rPr>
          <w:sz w:val="20"/>
        </w:rPr>
        <w:t xml:space="preserve"> </w:t>
      </w:r>
      <w:r w:rsidR="00091989" w:rsidRPr="003F53E5">
        <w:rPr>
          <w:sz w:val="20"/>
        </w:rPr>
        <w:t>заключения договор</w:t>
      </w:r>
      <w:r w:rsidR="001C7FC1" w:rsidRPr="003F53E5">
        <w:rPr>
          <w:sz w:val="20"/>
        </w:rPr>
        <w:t>ов</w:t>
      </w:r>
      <w:r w:rsidR="00091989" w:rsidRPr="003F53E5">
        <w:rPr>
          <w:sz w:val="20"/>
        </w:rPr>
        <w:t xml:space="preserve"> аренды земельн</w:t>
      </w:r>
      <w:r w:rsidR="001C7FC1" w:rsidRPr="003F53E5">
        <w:rPr>
          <w:sz w:val="20"/>
        </w:rPr>
        <w:t>ых</w:t>
      </w:r>
      <w:r w:rsidR="00091989" w:rsidRPr="003F53E5">
        <w:rPr>
          <w:sz w:val="20"/>
        </w:rPr>
        <w:t xml:space="preserve"> участк</w:t>
      </w:r>
      <w:r w:rsidR="001C7FC1" w:rsidRPr="003F53E5">
        <w:rPr>
          <w:sz w:val="20"/>
        </w:rPr>
        <w:t>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 w:rsidR="00645405">
        <w:rPr>
          <w:b/>
        </w:rPr>
        <w:t xml:space="preserve"> </w:t>
      </w:r>
      <w:r w:rsidRPr="00D56935">
        <w:rPr>
          <w:b/>
        </w:rPr>
        <w:t>аукциона</w:t>
      </w:r>
      <w:r w:rsidR="00645405">
        <w:rPr>
          <w:b/>
        </w:rPr>
        <w:t xml:space="preserve"> </w:t>
      </w:r>
      <w:r w:rsidRPr="00D56935">
        <w:rPr>
          <w:b/>
        </w:rPr>
        <w:t>в электронной форме</w:t>
      </w:r>
    </w:p>
    <w:tbl>
      <w:tblPr>
        <w:tblStyle w:val="ae"/>
        <w:tblW w:w="10768" w:type="dxa"/>
        <w:tblLook w:val="04A0"/>
      </w:tblPr>
      <w:tblGrid>
        <w:gridCol w:w="3057"/>
        <w:gridCol w:w="7711"/>
      </w:tblGrid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6D777C" w:rsidRDefault="00382948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4B3991" w:rsidRDefault="00304855" w:rsidP="00464643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304855">
              <w:t>31</w:t>
            </w:r>
            <w:r w:rsidR="00625BD6">
              <w:t xml:space="preserve"> а</w:t>
            </w:r>
            <w:bookmarkStart w:id="0" w:name="_GoBack"/>
            <w:bookmarkEnd w:id="0"/>
            <w:r w:rsidR="00625BD6">
              <w:t xml:space="preserve">вгуста </w:t>
            </w:r>
            <w:r w:rsidR="00D56935" w:rsidRPr="004B3991">
              <w:t>2023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D56935" w:rsidRPr="00D56935" w:rsidTr="0081558F">
        <w:trPr>
          <w:trHeight w:val="548"/>
        </w:trPr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4B3991" w:rsidRDefault="00D84BCA" w:rsidP="0030485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23 октября</w:t>
            </w:r>
            <w:r w:rsidR="00645405">
              <w:t xml:space="preserve"> </w:t>
            </w:r>
            <w:r w:rsidR="00D56935" w:rsidRPr="004B3991">
              <w:t>2023 г. в 17.00 по магаданскому времени (09.00 по московскому времени).</w:t>
            </w:r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711" w:type="dxa"/>
            <w:vAlign w:val="center"/>
          </w:tcPr>
          <w:p w:rsidR="00D56935" w:rsidRPr="004B3991" w:rsidRDefault="00D84BCA" w:rsidP="0030485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25 октября</w:t>
            </w:r>
            <w:r w:rsidR="00625BD6">
              <w:t xml:space="preserve"> </w:t>
            </w:r>
            <w:r w:rsidR="00D56935" w:rsidRPr="004B3991">
              <w:t>2023 г. в 14.00 по магаданскому времени (06.00 по московскому времени).</w:t>
            </w:r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 w:rsidR="00044286"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711" w:type="dxa"/>
            <w:vAlign w:val="center"/>
          </w:tcPr>
          <w:p w:rsidR="00D56935" w:rsidRPr="004B3991" w:rsidRDefault="00382948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4B3991">
                <w:rPr>
                  <w:rStyle w:val="a9"/>
                  <w:lang w:val="en-US"/>
                </w:rPr>
                <w:t>http</w:t>
              </w:r>
              <w:r w:rsidR="00D56935" w:rsidRPr="004B3991">
                <w:rPr>
                  <w:rStyle w:val="a9"/>
                </w:rPr>
                <w:t>://</w:t>
              </w:r>
              <w:r w:rsidR="00D56935" w:rsidRPr="004B3991">
                <w:rPr>
                  <w:rStyle w:val="a9"/>
                  <w:lang w:val="en-US"/>
                </w:rPr>
                <w:t>utp</w:t>
              </w:r>
              <w:r w:rsidR="00D56935" w:rsidRPr="004B3991">
                <w:rPr>
                  <w:rStyle w:val="a9"/>
                </w:rPr>
                <w:t>.</w:t>
              </w:r>
              <w:r w:rsidR="00D56935" w:rsidRPr="004B3991">
                <w:rPr>
                  <w:rStyle w:val="a9"/>
                  <w:lang w:val="en-US"/>
                </w:rPr>
                <w:t>sberbank</w:t>
              </w:r>
              <w:r w:rsidR="00D56935" w:rsidRPr="004B3991">
                <w:rPr>
                  <w:rStyle w:val="a9"/>
                </w:rPr>
                <w:t>-</w:t>
              </w:r>
              <w:r w:rsidR="00D56935" w:rsidRPr="004B3991">
                <w:rPr>
                  <w:rStyle w:val="a9"/>
                  <w:lang w:val="en-US"/>
                </w:rPr>
                <w:t>ast</w:t>
              </w:r>
              <w:r w:rsidR="00D56935" w:rsidRPr="004B3991">
                <w:rPr>
                  <w:rStyle w:val="a9"/>
                </w:rPr>
                <w:t>.</w:t>
              </w:r>
              <w:r w:rsidR="00D56935" w:rsidRPr="004B3991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711" w:type="dxa"/>
            <w:vAlign w:val="center"/>
          </w:tcPr>
          <w:p w:rsidR="00D56935" w:rsidRPr="004B3991" w:rsidRDefault="00304855" w:rsidP="00ED2F6B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304855">
              <w:t>2</w:t>
            </w:r>
            <w:r w:rsidR="00D84BCA">
              <w:t>7</w:t>
            </w:r>
            <w:r w:rsidRPr="00304855">
              <w:t xml:space="preserve"> октября</w:t>
            </w:r>
            <w:r w:rsidR="00A43681">
              <w:t xml:space="preserve"> </w:t>
            </w:r>
            <w:r w:rsidR="00D56935" w:rsidRPr="004B3991">
              <w:t xml:space="preserve">2023 г. с </w:t>
            </w:r>
            <w:r w:rsidR="00464643">
              <w:t>09</w:t>
            </w:r>
            <w:r w:rsidR="00D56935" w:rsidRPr="004B3991">
              <w:t>.00 по магаданскому времени (0</w:t>
            </w:r>
            <w:r w:rsidR="00464643">
              <w:t>1</w:t>
            </w:r>
            <w:r w:rsidR="00D56935" w:rsidRPr="004B3991">
              <w:t>.00 по московскому времени) 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D56935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D56935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632" w:type="dxa"/>
        <w:tblInd w:w="108" w:type="dxa"/>
        <w:tblLook w:val="04A0"/>
      </w:tblPr>
      <w:tblGrid>
        <w:gridCol w:w="2977"/>
        <w:gridCol w:w="7655"/>
      </w:tblGrid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Форма проведения аукциона на право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Аукцион с открытой формой подачи предложений о цене в электронной форме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Продавец (Организатор):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Департамент имущественных и жилищных отношений мэрии города Магадана.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685000, город Магадан, улица Горького, дом 16.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Сайт: </w:t>
            </w:r>
            <w:hyperlink r:id="rId10" w:history="1">
              <w:r w:rsidRPr="00D56935">
                <w:rPr>
                  <w:rStyle w:val="a9"/>
                  <w:lang w:val="en-US"/>
                </w:rPr>
                <w:t>magadan</w:t>
              </w:r>
              <w:r w:rsidRPr="00D56935">
                <w:rPr>
                  <w:rStyle w:val="a9"/>
                </w:rPr>
                <w:t>.49</w:t>
              </w:r>
              <w:r w:rsidRPr="00D56935">
                <w:rPr>
                  <w:rStyle w:val="a9"/>
                  <w:lang w:val="en-US"/>
                </w:rPr>
                <w:t>gov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D56935">
              <w:t xml:space="preserve">Электронная почта: </w:t>
            </w:r>
            <w:hyperlink r:id="rId11" w:history="1">
              <w:r w:rsidRPr="00D56935">
                <w:rPr>
                  <w:rStyle w:val="a9"/>
                  <w:lang w:val="en-US"/>
                </w:rPr>
                <w:t>dizho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opt</w:t>
              </w:r>
              <w:r w:rsidRPr="00D56935">
                <w:rPr>
                  <w:rStyle w:val="a9"/>
                </w:rPr>
                <w:t>@</w:t>
              </w:r>
              <w:r w:rsidRPr="00D56935">
                <w:rPr>
                  <w:rStyle w:val="a9"/>
                  <w:lang w:val="en-US"/>
                </w:rPr>
                <w:t>magadangorod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Телефон: +7 (4132) 626223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Оператор (владелец </w:t>
            </w:r>
            <w:r w:rsidR="00886FF8" w:rsidRPr="00D56935">
              <w:t>универсальной электронной</w:t>
            </w:r>
            <w:r w:rsidRPr="00D56935">
              <w:t xml:space="preserve"> торговой платформы):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Акционерное общество «Сбербанк-АСТ» (АО «Сбербанк-АСТ»).</w:t>
            </w:r>
          </w:p>
          <w:p w:rsid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119435, г. Москва, Большой Саввинский переулок, д. 12 стр.9</w:t>
            </w:r>
            <w: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Вход на сайт: </w:t>
            </w:r>
            <w:hyperlink r:id="rId12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 xml:space="preserve">, 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rPr>
                <w:b/>
              </w:rPr>
              <w:t>Торговая секция «Приватизация, аренда и продажа прав»</w:t>
            </w:r>
            <w:hyperlink r:id="rId13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Электронная почта: </w:t>
            </w:r>
            <w:hyperlink r:id="rId14" w:history="1">
              <w:r w:rsidRPr="00D56935">
                <w:rPr>
                  <w:rStyle w:val="a9"/>
                </w:rPr>
                <w:t>info@sberbank-ast.ru</w:t>
              </w:r>
            </w:hyperlink>
            <w:r w:rsidRPr="00D56935">
              <w:t xml:space="preserve">, </w:t>
            </w:r>
            <w:hyperlink r:id="rId15" w:history="1">
              <w:r w:rsidRPr="00D56935">
                <w:rPr>
                  <w:rStyle w:val="a9"/>
                </w:rPr>
                <w:t>company@sberbank-ast.ru</w:t>
              </w:r>
            </w:hyperlink>
            <w:r w:rsidRPr="00D56935">
              <w:rPr>
                <w:u w:val="single"/>
              </w:rPr>
              <w:t>.</w:t>
            </w:r>
          </w:p>
          <w:p w:rsidR="00D56935" w:rsidRPr="00D56935" w:rsidRDefault="00D56935" w:rsidP="00464643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Телефоны: +7(495)787-29-97+7(495)787-29-99 +7(495)539-59-21</w:t>
            </w:r>
          </w:p>
        </w:tc>
      </w:tr>
      <w:tr w:rsidR="00155305" w:rsidRPr="00D56935" w:rsidTr="00A4190E">
        <w:tc>
          <w:tcPr>
            <w:tcW w:w="2977" w:type="dxa"/>
            <w:vAlign w:val="center"/>
          </w:tcPr>
          <w:p w:rsidR="00155305" w:rsidRPr="00D56935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П</w:t>
            </w:r>
            <w:r w:rsidRPr="00155305">
              <w:t>лат</w:t>
            </w:r>
            <w:r>
              <w:t>а</w:t>
            </w:r>
            <w:r w:rsidRPr="00155305">
              <w:t xml:space="preserve"> оператору электронной площадки за участие в электронном аукционе</w:t>
            </w:r>
            <w:r>
              <w:t>:</w:t>
            </w:r>
          </w:p>
        </w:tc>
        <w:tc>
          <w:tcPr>
            <w:tcW w:w="7655" w:type="dxa"/>
            <w:vAlign w:val="center"/>
          </w:tcPr>
          <w:p w:rsidR="00155305" w:rsidRPr="00D56935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Не взимается</w:t>
            </w:r>
          </w:p>
        </w:tc>
      </w:tr>
    </w:tbl>
    <w:p w:rsidR="00C17199" w:rsidRPr="002A57DC" w:rsidRDefault="00C17199" w:rsidP="0046112D">
      <w:pPr>
        <w:autoSpaceDE w:val="0"/>
        <w:autoSpaceDN w:val="0"/>
        <w:spacing w:line="240" w:lineRule="auto"/>
        <w:ind w:firstLine="567"/>
        <w:jc w:val="both"/>
        <w:rPr>
          <w:sz w:val="12"/>
        </w:rPr>
      </w:pPr>
    </w:p>
    <w:p w:rsidR="00F96074" w:rsidRPr="00B25DAB" w:rsidRDefault="00F96074" w:rsidP="00F96074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12</w:t>
      </w:r>
      <w:r w:rsidRPr="00351049">
        <w:rPr>
          <w:b/>
          <w:u w:val="single"/>
        </w:rPr>
        <w:t>:</w:t>
      </w:r>
      <w:r>
        <w:rPr>
          <w:b/>
          <w:u w:val="single"/>
        </w:rPr>
        <w:t xml:space="preserve"> </w:t>
      </w:r>
      <w:r>
        <w:rPr>
          <w:b/>
        </w:rPr>
        <w:t>Право аренды з</w:t>
      </w:r>
      <w:r w:rsidRPr="00B25DAB">
        <w:rPr>
          <w:b/>
        </w:rPr>
        <w:t>емельн</w:t>
      </w:r>
      <w:r>
        <w:rPr>
          <w:b/>
        </w:rPr>
        <w:t>ый</w:t>
      </w:r>
      <w:r w:rsidRPr="00B25DAB">
        <w:rPr>
          <w:b/>
        </w:rPr>
        <w:t xml:space="preserve"> участ</w:t>
      </w:r>
      <w:r>
        <w:rPr>
          <w:b/>
        </w:rPr>
        <w:t>о</w:t>
      </w:r>
      <w:r w:rsidRPr="00B25DAB">
        <w:rPr>
          <w:b/>
        </w:rPr>
        <w:t>к (земли насел</w:t>
      </w:r>
      <w:r>
        <w:rPr>
          <w:b/>
        </w:rPr>
        <w:t>ё</w:t>
      </w:r>
      <w:r w:rsidRPr="00B25DAB">
        <w:rPr>
          <w:b/>
        </w:rPr>
        <w:t xml:space="preserve">нных пунктов) </w:t>
      </w:r>
      <w:r>
        <w:rPr>
          <w:b/>
        </w:rPr>
        <w:t xml:space="preserve">для ведения садоводства </w:t>
      </w:r>
      <w:r w:rsidRPr="00B25DAB">
        <w:rPr>
          <w:b/>
        </w:rPr>
        <w:t>с кадастровым номером 49:09:</w:t>
      </w:r>
      <w:r>
        <w:rPr>
          <w:b/>
        </w:rPr>
        <w:t xml:space="preserve">031014:236 </w:t>
      </w:r>
      <w:r w:rsidRPr="00B25DAB">
        <w:rPr>
          <w:b/>
        </w:rPr>
        <w:t xml:space="preserve">площадью </w:t>
      </w:r>
      <w:r>
        <w:rPr>
          <w:b/>
        </w:rPr>
        <w:t xml:space="preserve">1056 </w:t>
      </w:r>
      <w:r w:rsidRPr="00B25DAB">
        <w:rPr>
          <w:b/>
        </w:rPr>
        <w:t>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 xml:space="preserve">, в районе улицы Речной. </w:t>
      </w:r>
    </w:p>
    <w:p w:rsidR="00F96074" w:rsidRPr="00B25DAB" w:rsidRDefault="00F96074" w:rsidP="00F96074">
      <w:pPr>
        <w:autoSpaceDE w:val="0"/>
        <w:autoSpaceDN w:val="0"/>
        <w:spacing w:line="240" w:lineRule="auto"/>
        <w:ind w:firstLine="567"/>
        <w:jc w:val="both"/>
      </w:pPr>
      <w:r w:rsidRPr="00B25DAB">
        <w:t xml:space="preserve">Наименование уполномоченного органа, принявшего решение о проведении аукциона, реквизиты указанного решения: </w:t>
      </w:r>
      <w:r>
        <w:t xml:space="preserve">постановление мэрии города Магадана </w:t>
      </w:r>
      <w:r w:rsidRPr="00B25DAB">
        <w:t>от</w:t>
      </w:r>
      <w:r>
        <w:t xml:space="preserve"> 01.02.2023</w:t>
      </w:r>
      <w:r w:rsidRPr="00B25DAB">
        <w:t xml:space="preserve"> № </w:t>
      </w:r>
      <w:r>
        <w:t xml:space="preserve">201-пм </w:t>
      </w:r>
      <w:r w:rsidRPr="00B25DAB">
        <w:t xml:space="preserve">«О проведении аукциона на право заключения договора аренды земельного участка </w:t>
      </w:r>
      <w:r>
        <w:t xml:space="preserve">с кадастровым номером </w:t>
      </w:r>
      <w:r w:rsidRPr="00B06670">
        <w:t xml:space="preserve"> 49:09:031014:236</w:t>
      </w:r>
      <w:r>
        <w:t>».</w:t>
      </w:r>
    </w:p>
    <w:p w:rsidR="00F96074" w:rsidRPr="006F72B1" w:rsidRDefault="00F96074" w:rsidP="00F96074">
      <w:pPr>
        <w:autoSpaceDE w:val="0"/>
        <w:autoSpaceDN w:val="0"/>
        <w:spacing w:line="240" w:lineRule="auto"/>
        <w:ind w:firstLine="567"/>
        <w:jc w:val="both"/>
      </w:pPr>
      <w:r w:rsidRPr="006F72B1">
        <w:t>Информация о предмете аукциона:</w:t>
      </w:r>
    </w:p>
    <w:tbl>
      <w:tblPr>
        <w:tblW w:w="10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3"/>
        <w:gridCol w:w="6864"/>
      </w:tblGrid>
      <w:tr w:rsidR="00F96074" w:rsidRPr="00B25DAB" w:rsidTr="006049C6">
        <w:trPr>
          <w:jc w:val="center"/>
        </w:trPr>
        <w:tc>
          <w:tcPr>
            <w:tcW w:w="3323" w:type="dxa"/>
            <w:shd w:val="clear" w:color="auto" w:fill="auto"/>
          </w:tcPr>
          <w:p w:rsidR="00F96074" w:rsidRPr="00B25DAB" w:rsidRDefault="00F96074" w:rsidP="006049C6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F96074" w:rsidRPr="0040068A" w:rsidRDefault="00F96074" w:rsidP="006049C6">
            <w:pPr>
              <w:autoSpaceDE w:val="0"/>
              <w:autoSpaceDN w:val="0"/>
              <w:spacing w:line="240" w:lineRule="auto"/>
              <w:jc w:val="both"/>
            </w:pPr>
            <w:r w:rsidRPr="00B06670">
              <w:t>49:09:031014:236</w:t>
            </w:r>
          </w:p>
        </w:tc>
      </w:tr>
      <w:tr w:rsidR="00F96074" w:rsidRPr="00B25DAB" w:rsidTr="006049C6">
        <w:trPr>
          <w:jc w:val="center"/>
        </w:trPr>
        <w:tc>
          <w:tcPr>
            <w:tcW w:w="3323" w:type="dxa"/>
            <w:shd w:val="clear" w:color="auto" w:fill="auto"/>
          </w:tcPr>
          <w:p w:rsidR="00F96074" w:rsidRPr="00B25DAB" w:rsidRDefault="00F96074" w:rsidP="006049C6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6864" w:type="dxa"/>
            <w:shd w:val="clear" w:color="auto" w:fill="auto"/>
          </w:tcPr>
          <w:p w:rsidR="00F96074" w:rsidRPr="00CE287F" w:rsidRDefault="00F96074" w:rsidP="006049C6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садоводства СХЗ 705</w:t>
            </w:r>
          </w:p>
        </w:tc>
      </w:tr>
      <w:tr w:rsidR="00F96074" w:rsidRPr="00B25DAB" w:rsidTr="006049C6">
        <w:trPr>
          <w:jc w:val="center"/>
        </w:trPr>
        <w:tc>
          <w:tcPr>
            <w:tcW w:w="3323" w:type="dxa"/>
            <w:shd w:val="clear" w:color="auto" w:fill="auto"/>
          </w:tcPr>
          <w:p w:rsidR="00F96074" w:rsidRPr="00B25DAB" w:rsidRDefault="00F96074" w:rsidP="006049C6">
            <w:pPr>
              <w:autoSpaceDE w:val="0"/>
              <w:autoSpaceDN w:val="0"/>
              <w:spacing w:line="240" w:lineRule="auto"/>
            </w:pPr>
            <w:r>
              <w:t xml:space="preserve">Виды разрешенного </w:t>
            </w:r>
            <w:r w:rsidRPr="00B25DAB">
              <w:t>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F96074" w:rsidRPr="00B25DAB" w:rsidRDefault="00F96074" w:rsidP="006049C6">
            <w:pPr>
              <w:suppressAutoHyphens/>
              <w:spacing w:line="240" w:lineRule="auto"/>
              <w:jc w:val="both"/>
            </w:pPr>
            <w:r>
              <w:t>Ведение садоводства</w:t>
            </w:r>
          </w:p>
        </w:tc>
      </w:tr>
      <w:tr w:rsidR="00F96074" w:rsidRPr="00B25DAB" w:rsidTr="006049C6">
        <w:trPr>
          <w:jc w:val="center"/>
        </w:trPr>
        <w:tc>
          <w:tcPr>
            <w:tcW w:w="3323" w:type="dxa"/>
            <w:shd w:val="clear" w:color="auto" w:fill="auto"/>
          </w:tcPr>
          <w:p w:rsidR="00F96074" w:rsidRPr="00B25DAB" w:rsidRDefault="00F96074" w:rsidP="006049C6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F96074" w:rsidRPr="00B25DAB" w:rsidRDefault="00F96074" w:rsidP="006049C6">
            <w:pPr>
              <w:suppressAutoHyphens/>
              <w:spacing w:line="240" w:lineRule="auto"/>
              <w:jc w:val="both"/>
            </w:pPr>
            <w:r>
              <w:t xml:space="preserve">Российская Федерация, </w:t>
            </w:r>
            <w:r w:rsidRPr="0017516A">
              <w:t xml:space="preserve">Магаданская область, город Магадан, </w:t>
            </w:r>
            <w:r>
              <w:t>в районе улицы Речной</w:t>
            </w:r>
          </w:p>
        </w:tc>
      </w:tr>
      <w:tr w:rsidR="00F96074" w:rsidRPr="00B25DAB" w:rsidTr="006049C6">
        <w:trPr>
          <w:jc w:val="center"/>
        </w:trPr>
        <w:tc>
          <w:tcPr>
            <w:tcW w:w="3323" w:type="dxa"/>
            <w:shd w:val="clear" w:color="auto" w:fill="auto"/>
          </w:tcPr>
          <w:p w:rsidR="00F96074" w:rsidRPr="00B25DAB" w:rsidRDefault="00F96074" w:rsidP="006049C6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F96074" w:rsidRPr="00B25DAB" w:rsidRDefault="00F96074" w:rsidP="006049C6">
            <w:pPr>
              <w:autoSpaceDE w:val="0"/>
              <w:autoSpaceDN w:val="0"/>
              <w:spacing w:line="240" w:lineRule="auto"/>
              <w:jc w:val="both"/>
            </w:pPr>
            <w:r>
              <w:t>1056 кв. м</w:t>
            </w:r>
          </w:p>
        </w:tc>
      </w:tr>
      <w:tr w:rsidR="00F96074" w:rsidRPr="00B25DAB" w:rsidTr="006049C6">
        <w:trPr>
          <w:jc w:val="center"/>
        </w:trPr>
        <w:tc>
          <w:tcPr>
            <w:tcW w:w="3323" w:type="dxa"/>
            <w:shd w:val="clear" w:color="auto" w:fill="auto"/>
          </w:tcPr>
          <w:p w:rsidR="00F96074" w:rsidRPr="00B25DAB" w:rsidRDefault="00F96074" w:rsidP="006049C6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864" w:type="dxa"/>
            <w:shd w:val="clear" w:color="auto" w:fill="auto"/>
          </w:tcPr>
          <w:p w:rsidR="00F96074" w:rsidRPr="00B25DAB" w:rsidRDefault="00F96074" w:rsidP="006049C6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F96074" w:rsidRPr="00B25DAB" w:rsidTr="006049C6">
        <w:trPr>
          <w:trHeight w:val="498"/>
          <w:jc w:val="center"/>
        </w:trPr>
        <w:tc>
          <w:tcPr>
            <w:tcW w:w="3323" w:type="dxa"/>
            <w:shd w:val="clear" w:color="auto" w:fill="auto"/>
          </w:tcPr>
          <w:p w:rsidR="00F96074" w:rsidRDefault="00F96074" w:rsidP="006049C6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смежными земельными </w:t>
            </w:r>
          </w:p>
          <w:p w:rsidR="00F96074" w:rsidRPr="00B25DAB" w:rsidRDefault="00F96074" w:rsidP="006049C6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864" w:type="dxa"/>
            <w:shd w:val="clear" w:color="auto" w:fill="auto"/>
          </w:tcPr>
          <w:p w:rsidR="00F96074" w:rsidRPr="00B25DAB" w:rsidRDefault="00F96074" w:rsidP="006049C6">
            <w:pPr>
              <w:widowControl/>
              <w:spacing w:line="240" w:lineRule="auto"/>
            </w:pPr>
            <w:r>
              <w:t>49:09:031014:28</w:t>
            </w:r>
          </w:p>
        </w:tc>
      </w:tr>
      <w:tr w:rsidR="00F96074" w:rsidRPr="00B25DAB" w:rsidTr="006049C6">
        <w:trPr>
          <w:trHeight w:val="498"/>
          <w:jc w:val="center"/>
        </w:trPr>
        <w:tc>
          <w:tcPr>
            <w:tcW w:w="3323" w:type="dxa"/>
            <w:shd w:val="clear" w:color="auto" w:fill="auto"/>
          </w:tcPr>
          <w:p w:rsidR="00F96074" w:rsidRPr="00B25DAB" w:rsidRDefault="00F96074" w:rsidP="006049C6">
            <w:pPr>
              <w:autoSpaceDE w:val="0"/>
              <w:autoSpaceDN w:val="0"/>
              <w:spacing w:line="240" w:lineRule="auto"/>
              <w:jc w:val="both"/>
            </w:pPr>
            <w:r>
              <w:t>Предыдущие продажи:</w:t>
            </w:r>
          </w:p>
        </w:tc>
        <w:tc>
          <w:tcPr>
            <w:tcW w:w="6864" w:type="dxa"/>
            <w:shd w:val="clear" w:color="auto" w:fill="auto"/>
          </w:tcPr>
          <w:p w:rsidR="00F96074" w:rsidRDefault="00F96074" w:rsidP="006049C6">
            <w:pPr>
              <w:widowControl/>
              <w:spacing w:line="240" w:lineRule="auto"/>
            </w:pPr>
            <w:r>
              <w:t>Третий аукцион</w:t>
            </w:r>
          </w:p>
        </w:tc>
      </w:tr>
      <w:tr w:rsidR="00F96074" w:rsidRPr="00B25DAB" w:rsidTr="006049C6">
        <w:trPr>
          <w:trHeight w:val="498"/>
          <w:jc w:val="center"/>
        </w:trPr>
        <w:tc>
          <w:tcPr>
            <w:tcW w:w="3323" w:type="dxa"/>
            <w:shd w:val="clear" w:color="auto" w:fill="auto"/>
          </w:tcPr>
          <w:p w:rsidR="00F96074" w:rsidRDefault="00F96074" w:rsidP="006049C6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Права на земельный участок:</w:t>
            </w:r>
          </w:p>
          <w:p w:rsidR="00F96074" w:rsidRDefault="00F96074" w:rsidP="006049C6">
            <w:pPr>
              <w:autoSpaceDE w:val="0"/>
              <w:autoSpaceDN w:val="0"/>
              <w:spacing w:line="240" w:lineRule="auto"/>
              <w:jc w:val="both"/>
            </w:pPr>
          </w:p>
        </w:tc>
        <w:tc>
          <w:tcPr>
            <w:tcW w:w="6864" w:type="dxa"/>
            <w:shd w:val="clear" w:color="auto" w:fill="auto"/>
          </w:tcPr>
          <w:p w:rsidR="00F96074" w:rsidRDefault="00F96074" w:rsidP="006049C6">
            <w:pPr>
              <w:widowControl/>
              <w:spacing w:line="240" w:lineRule="auto"/>
              <w:jc w:val="both"/>
            </w:pPr>
            <w:r>
              <w:t>Земельный участок относится к землям, собственность на которые не разграничена</w:t>
            </w:r>
          </w:p>
        </w:tc>
      </w:tr>
      <w:tr w:rsidR="00F96074" w:rsidRPr="00B25DAB" w:rsidTr="006049C6">
        <w:trPr>
          <w:jc w:val="center"/>
        </w:trPr>
        <w:tc>
          <w:tcPr>
            <w:tcW w:w="3323" w:type="dxa"/>
            <w:shd w:val="clear" w:color="auto" w:fill="auto"/>
          </w:tcPr>
          <w:p w:rsidR="00F96074" w:rsidRPr="00B25DAB" w:rsidRDefault="00F96074" w:rsidP="006049C6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F96074" w:rsidRPr="00B25DAB" w:rsidRDefault="00F96074" w:rsidP="006049C6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F96074" w:rsidRPr="00B25DAB" w:rsidTr="006049C6">
        <w:trPr>
          <w:jc w:val="center"/>
        </w:trPr>
        <w:tc>
          <w:tcPr>
            <w:tcW w:w="3323" w:type="dxa"/>
            <w:shd w:val="clear" w:color="auto" w:fill="auto"/>
          </w:tcPr>
          <w:p w:rsidR="00F96074" w:rsidRPr="00B25DAB" w:rsidRDefault="00F96074" w:rsidP="006049C6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F96074" w:rsidRPr="00B25DAB" w:rsidRDefault="00F96074" w:rsidP="006049C6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F96074" w:rsidRPr="00B25DAB" w:rsidTr="006049C6">
        <w:trPr>
          <w:jc w:val="center"/>
        </w:trPr>
        <w:tc>
          <w:tcPr>
            <w:tcW w:w="3323" w:type="dxa"/>
            <w:shd w:val="clear" w:color="auto" w:fill="auto"/>
          </w:tcPr>
          <w:p w:rsidR="00F96074" w:rsidRPr="00B25DAB" w:rsidRDefault="00F96074" w:rsidP="006049C6">
            <w:pPr>
              <w:autoSpaceDE w:val="0"/>
              <w:autoSpaceDN w:val="0"/>
              <w:spacing w:line="240" w:lineRule="auto"/>
              <w:jc w:val="both"/>
            </w:pPr>
            <w:r>
              <w:t>Ограничения для участников аукциона:</w:t>
            </w:r>
          </w:p>
        </w:tc>
        <w:tc>
          <w:tcPr>
            <w:tcW w:w="6864" w:type="dxa"/>
            <w:shd w:val="clear" w:color="auto" w:fill="auto"/>
          </w:tcPr>
          <w:p w:rsidR="00F96074" w:rsidRDefault="00F96074" w:rsidP="006049C6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В соответствии с п. 10 ст. 39.11 Земельного кодекса Российской Федерации участниками аукциона могут </w:t>
            </w:r>
            <w:r w:rsidRPr="00C355F4">
              <w:rPr>
                <w:b/>
              </w:rPr>
              <w:t>являться только граждане.</w:t>
            </w:r>
          </w:p>
        </w:tc>
      </w:tr>
      <w:tr w:rsidR="00F96074" w:rsidRPr="00B25DAB" w:rsidTr="006049C6">
        <w:trPr>
          <w:jc w:val="center"/>
        </w:trPr>
        <w:tc>
          <w:tcPr>
            <w:tcW w:w="10187" w:type="dxa"/>
            <w:gridSpan w:val="2"/>
            <w:shd w:val="clear" w:color="auto" w:fill="auto"/>
          </w:tcPr>
          <w:p w:rsidR="00F96074" w:rsidRPr="00B25DAB" w:rsidRDefault="00F96074" w:rsidP="00F96074">
            <w:pPr>
              <w:autoSpaceDE w:val="0"/>
              <w:autoSpaceDN w:val="0"/>
              <w:spacing w:line="240" w:lineRule="auto"/>
              <w:jc w:val="center"/>
            </w:pPr>
            <w:r w:rsidRPr="00F96074">
              <w:rPr>
                <w:b/>
              </w:rPr>
              <w:t>Для земельных участков, в соответствии с видом разрешенного использования которых, предусмотрено строительство</w:t>
            </w:r>
          </w:p>
        </w:tc>
      </w:tr>
      <w:tr w:rsidR="00F96074" w:rsidRPr="00B25DAB" w:rsidTr="006049C6">
        <w:trPr>
          <w:jc w:val="center"/>
        </w:trPr>
        <w:tc>
          <w:tcPr>
            <w:tcW w:w="3323" w:type="dxa"/>
            <w:shd w:val="clear" w:color="auto" w:fill="auto"/>
          </w:tcPr>
          <w:p w:rsidR="00F96074" w:rsidRPr="00B25DAB" w:rsidRDefault="00F96074" w:rsidP="006049C6">
            <w:pPr>
              <w:autoSpaceDE w:val="0"/>
              <w:autoSpaceDN w:val="0"/>
              <w:spacing w:line="240" w:lineRule="auto"/>
            </w:pPr>
            <w:r w:rsidRPr="00B25DAB">
              <w:t xml:space="preserve">Параметры разрешенного строительства объекта </w:t>
            </w:r>
            <w:r w:rsidRPr="00B25DAB">
              <w:lastRenderedPageBreak/>
              <w:t>капитального строительства</w:t>
            </w:r>
          </w:p>
        </w:tc>
        <w:tc>
          <w:tcPr>
            <w:tcW w:w="6864" w:type="dxa"/>
            <w:shd w:val="clear" w:color="auto" w:fill="auto"/>
          </w:tcPr>
          <w:p w:rsidR="00F96074" w:rsidRDefault="00F96074" w:rsidP="006049C6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lastRenderedPageBreak/>
              <w:t>1. Предельные (минимальные и (или) максимальные) размеры земельных участков, в том числе их площадь - не менее 200 кв. м и не более 2500 кв. м.</w:t>
            </w:r>
          </w:p>
          <w:p w:rsidR="00F96074" w:rsidRDefault="00F96074" w:rsidP="006049C6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lastRenderedPageBreak/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1 метра и не более 3 метров.</w:t>
            </w:r>
          </w:p>
          <w:p w:rsidR="00F96074" w:rsidRDefault="00F96074" w:rsidP="006049C6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3 этажей. Высота - не более 20 метров.</w:t>
            </w:r>
          </w:p>
          <w:p w:rsidR="00F96074" w:rsidRPr="00B25DAB" w:rsidRDefault="00F96074" w:rsidP="006049C6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не подлежит установлению.</w:t>
            </w:r>
          </w:p>
        </w:tc>
      </w:tr>
      <w:tr w:rsidR="00F96074" w:rsidRPr="00B25DAB" w:rsidTr="006049C6">
        <w:trPr>
          <w:jc w:val="center"/>
        </w:trPr>
        <w:tc>
          <w:tcPr>
            <w:tcW w:w="3323" w:type="dxa"/>
            <w:shd w:val="clear" w:color="auto" w:fill="auto"/>
          </w:tcPr>
          <w:p w:rsidR="00F96074" w:rsidRPr="00B25DAB" w:rsidRDefault="00F96074" w:rsidP="006049C6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864" w:type="dxa"/>
            <w:shd w:val="clear" w:color="auto" w:fill="auto"/>
          </w:tcPr>
          <w:p w:rsidR="00F96074" w:rsidRPr="00307A3F" w:rsidRDefault="00F96074" w:rsidP="006049C6">
            <w:pPr>
              <w:spacing w:line="240" w:lineRule="auto"/>
              <w:jc w:val="both"/>
            </w:pPr>
            <w:r w:rsidRPr="00AF545A">
              <w:rPr>
                <w:b/>
              </w:rPr>
              <w:t>Теплоснабжение</w:t>
            </w:r>
            <w:r>
              <w:t xml:space="preserve"> (письмо ПАО «Магаданэнерго</w:t>
            </w:r>
            <w:r w:rsidRPr="00307A3F">
              <w:t xml:space="preserve">» от </w:t>
            </w:r>
            <w:r>
              <w:t>19.12.2022</w:t>
            </w:r>
            <w:r w:rsidRPr="00307A3F">
              <w:t xml:space="preserve"> № </w:t>
            </w:r>
            <w:r>
              <w:t>МЭ/20-4-4916)</w:t>
            </w:r>
            <w:r w:rsidRPr="00307A3F">
              <w:t xml:space="preserve">: </w:t>
            </w:r>
            <w:r>
              <w:t>о возможности подключения (технического присоединения) предполагаемых объектов в границах данного земельного участка к сетям централизованного теплоснабжения от источника тепловой энергии «Магаданская ТЭЦ» возможно после дополнительного согласования величины присоединяемой мощности.</w:t>
            </w:r>
          </w:p>
          <w:p w:rsidR="00F96074" w:rsidRPr="006322C8" w:rsidRDefault="00F96074" w:rsidP="006049C6">
            <w:pPr>
              <w:spacing w:line="240" w:lineRule="auto"/>
              <w:jc w:val="both"/>
            </w:pPr>
            <w:r w:rsidRPr="00307A3F">
              <w:t xml:space="preserve">Водоснабжение и канализация (письмо МУП г. Магадана «Водоканал» от </w:t>
            </w:r>
            <w:r>
              <w:t>26.12.2022</w:t>
            </w:r>
            <w:r w:rsidRPr="00307A3F">
              <w:t xml:space="preserve"> № </w:t>
            </w:r>
            <w:r>
              <w:t>7831</w:t>
            </w:r>
            <w:r w:rsidRPr="00307A3F">
              <w:t xml:space="preserve">): </w:t>
            </w:r>
            <w:r w:rsidRPr="005D3D35">
              <w:t>подключение к инженерно-техн</w:t>
            </w:r>
            <w:r>
              <w:t>ическим сетям земельного участка невозможно в связи с отсутствием в данном районе централизованных сетей холодного водоснабжения и водоотведения, находящихся в хозяйственном ведении МУП г. Магадана «Водоканал». Подключение возможно будет при выполнении ряда мероприятий по реконструкции и строительству централизованных сетей водоснабжения и водоотведения в данном районе. Предусмотреть устройство для отбора проб сточных вод в автономную систему канализации для проведения лабораторного анализа стоков перед приемом их в городскую канализацию. Сброс производственных сточных вод в городскую канализацию без предварительной очистки на локальных очистных сооружениях запрещен.</w:t>
            </w:r>
          </w:p>
        </w:tc>
      </w:tr>
      <w:tr w:rsidR="00F96074" w:rsidRPr="00B25DAB" w:rsidTr="006049C6">
        <w:trPr>
          <w:jc w:val="center"/>
        </w:trPr>
        <w:tc>
          <w:tcPr>
            <w:tcW w:w="3323" w:type="dxa"/>
            <w:shd w:val="clear" w:color="auto" w:fill="auto"/>
          </w:tcPr>
          <w:p w:rsidR="00F96074" w:rsidRPr="00B25DAB" w:rsidRDefault="00F96074" w:rsidP="006049C6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864" w:type="dxa"/>
            <w:shd w:val="clear" w:color="auto" w:fill="auto"/>
          </w:tcPr>
          <w:p w:rsidR="00F96074" w:rsidRPr="00B25DAB" w:rsidRDefault="00F96074" w:rsidP="006049C6">
            <w:pPr>
              <w:autoSpaceDE w:val="0"/>
              <w:autoSpaceDN w:val="0"/>
              <w:spacing w:line="240" w:lineRule="auto"/>
              <w:jc w:val="both"/>
            </w:pPr>
            <w:r>
              <w:t xml:space="preserve">Срок действия технических условий МУП г. Магадана «Водоканал»  3 года. </w:t>
            </w:r>
          </w:p>
        </w:tc>
      </w:tr>
      <w:tr w:rsidR="00F96074" w:rsidRPr="00B25DAB" w:rsidTr="006049C6">
        <w:trPr>
          <w:jc w:val="center"/>
        </w:trPr>
        <w:tc>
          <w:tcPr>
            <w:tcW w:w="3323" w:type="dxa"/>
            <w:shd w:val="clear" w:color="auto" w:fill="auto"/>
          </w:tcPr>
          <w:p w:rsidR="00F96074" w:rsidRPr="00B25DAB" w:rsidRDefault="00F96074" w:rsidP="006049C6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864" w:type="dxa"/>
            <w:shd w:val="clear" w:color="auto" w:fill="auto"/>
          </w:tcPr>
          <w:p w:rsidR="00F96074" w:rsidRPr="00B25DAB" w:rsidRDefault="00F96074" w:rsidP="006049C6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F96074" w:rsidRPr="00B25DAB" w:rsidTr="006049C6">
        <w:trPr>
          <w:jc w:val="center"/>
        </w:trPr>
        <w:tc>
          <w:tcPr>
            <w:tcW w:w="3323" w:type="dxa"/>
            <w:shd w:val="clear" w:color="auto" w:fill="auto"/>
          </w:tcPr>
          <w:p w:rsidR="00F96074" w:rsidRPr="00B25DAB" w:rsidRDefault="00F96074" w:rsidP="006049C6">
            <w:pPr>
              <w:autoSpaceDE w:val="0"/>
              <w:autoSpaceDN w:val="0"/>
              <w:spacing w:line="240" w:lineRule="auto"/>
            </w:pPr>
            <w:r>
              <w:t>Обязательства и льготы в соответствии с пп. 11-14 п. 21 ст. 39.11 Земельного кодекса Российской Федерации</w:t>
            </w:r>
          </w:p>
        </w:tc>
        <w:tc>
          <w:tcPr>
            <w:tcW w:w="6864" w:type="dxa"/>
            <w:shd w:val="clear" w:color="auto" w:fill="auto"/>
          </w:tcPr>
          <w:p w:rsidR="00F96074" w:rsidRDefault="00F96074" w:rsidP="006049C6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</w:tbl>
    <w:p w:rsidR="00F96074" w:rsidRPr="00CB793C" w:rsidRDefault="00F96074" w:rsidP="00F96074">
      <w:pPr>
        <w:pStyle w:val="21"/>
        <w:tabs>
          <w:tab w:val="num" w:pos="1134"/>
        </w:tabs>
        <w:suppressAutoHyphens/>
        <w:spacing w:after="0" w:line="240" w:lineRule="auto"/>
        <w:ind w:left="142" w:firstLine="425"/>
        <w:jc w:val="both"/>
      </w:pPr>
      <w:r w:rsidRPr="00CB793C">
        <w:t>Начальн</w:t>
      </w:r>
      <w:r>
        <w:t xml:space="preserve">ый размер годовой арендной платы за </w:t>
      </w:r>
      <w:r w:rsidRPr="00CB793C">
        <w:t>земельн</w:t>
      </w:r>
      <w:r>
        <w:t xml:space="preserve">ый </w:t>
      </w:r>
      <w:r w:rsidRPr="00CB793C">
        <w:t>участ</w:t>
      </w:r>
      <w:r>
        <w:t xml:space="preserve">ок: 130 000 (сто тридцать тысяч) </w:t>
      </w:r>
      <w:r w:rsidRPr="00CB793C">
        <w:t>рубл</w:t>
      </w:r>
      <w:r>
        <w:t xml:space="preserve">ей 00 </w:t>
      </w:r>
      <w:r w:rsidRPr="00CB793C">
        <w:t>копе</w:t>
      </w:r>
      <w:r>
        <w:t>ек</w:t>
      </w:r>
      <w:r w:rsidRPr="00CB793C">
        <w:t xml:space="preserve"> (НДС не облагается). </w:t>
      </w:r>
    </w:p>
    <w:p w:rsidR="00F96074" w:rsidRPr="00CB793C" w:rsidRDefault="00F96074" w:rsidP="00F96074">
      <w:pPr>
        <w:autoSpaceDE w:val="0"/>
        <w:autoSpaceDN w:val="0"/>
        <w:spacing w:line="240" w:lineRule="auto"/>
        <w:ind w:left="142" w:firstLine="425"/>
        <w:jc w:val="both"/>
      </w:pPr>
      <w:r w:rsidRPr="00CB793C">
        <w:t>Шаг аукциона</w:t>
      </w:r>
      <w:r>
        <w:t xml:space="preserve">: 3 900 (три тысячи девятьсот) </w:t>
      </w:r>
      <w:r w:rsidRPr="00CB793C">
        <w:t xml:space="preserve">рублей 00 копеек. </w:t>
      </w:r>
    </w:p>
    <w:p w:rsidR="00F96074" w:rsidRPr="00CB793C" w:rsidRDefault="00F96074" w:rsidP="00F96074">
      <w:pPr>
        <w:pStyle w:val="21"/>
        <w:tabs>
          <w:tab w:val="num" w:pos="1134"/>
        </w:tabs>
        <w:suppressAutoHyphens/>
        <w:spacing w:after="0" w:line="240" w:lineRule="auto"/>
        <w:ind w:left="142" w:firstLine="425"/>
        <w:jc w:val="both"/>
      </w:pPr>
      <w:r>
        <w:t xml:space="preserve">Задаток: 26 000 (двадцать шесть тысяч) </w:t>
      </w:r>
      <w:r w:rsidRPr="00CB793C">
        <w:t xml:space="preserve">рублей 00 копеек. </w:t>
      </w:r>
    </w:p>
    <w:p w:rsidR="00F96074" w:rsidRDefault="00F96074" w:rsidP="00F96074">
      <w:pPr>
        <w:tabs>
          <w:tab w:val="num" w:pos="1134"/>
        </w:tabs>
        <w:suppressAutoHyphens/>
        <w:spacing w:line="240" w:lineRule="auto"/>
        <w:ind w:left="142" w:firstLine="425"/>
        <w:jc w:val="both"/>
      </w:pPr>
      <w:r w:rsidRPr="003C59B5">
        <w:t xml:space="preserve">Срок аренды земельного участка: </w:t>
      </w:r>
      <w:r>
        <w:t>5 лет</w:t>
      </w:r>
      <w:r w:rsidRPr="003C59B5">
        <w:t>.</w:t>
      </w:r>
    </w:p>
    <w:p w:rsidR="00EF39A8" w:rsidRPr="00B80197" w:rsidRDefault="00EF39A8" w:rsidP="00EF39A8">
      <w:pPr>
        <w:spacing w:line="240" w:lineRule="auto"/>
        <w:ind w:firstLine="567"/>
        <w:jc w:val="both"/>
      </w:pPr>
    </w:p>
    <w:p w:rsidR="00931551" w:rsidRPr="00931551" w:rsidRDefault="00931551" w:rsidP="00931551">
      <w:pPr>
        <w:spacing w:line="240" w:lineRule="auto"/>
        <w:ind w:firstLine="567"/>
        <w:jc w:val="center"/>
        <w:rPr>
          <w:b/>
        </w:rPr>
      </w:pPr>
      <w:r w:rsidRPr="00931551">
        <w:rPr>
          <w:b/>
        </w:rPr>
        <w:t>Порядок регистрации на электронной площадке</w:t>
      </w:r>
    </w:p>
    <w:p w:rsidR="00931551" w:rsidRDefault="00931551" w:rsidP="00931551">
      <w:pPr>
        <w:spacing w:line="240" w:lineRule="auto"/>
        <w:ind w:firstLine="567"/>
        <w:jc w:val="both"/>
      </w:pPr>
      <w:r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hyperlink r:id="rId16" w:history="1">
        <w:r w:rsidR="009666F9" w:rsidRPr="009666F9">
          <w:rPr>
            <w:rStyle w:val="a9"/>
          </w:rPr>
          <w:t>https://utp.sberbank-ast.ru/Main/NBT/RegistrPage/0/0/0/0</w:t>
        </w:r>
      </w:hyperlink>
      <w:r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="00F532DF" w:rsidRPr="00C225D1">
          <w:rPr>
            <w:rStyle w:val="a9"/>
          </w:rPr>
          <w:t>https://utp.sberbank-ast.ru/AP/Notice/1027/Instructions</w:t>
        </w:r>
      </w:hyperlink>
      <w:r w:rsidR="00F532DF">
        <w:t xml:space="preserve">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Инструкция по регистрации пользователя </w:t>
      </w:r>
      <w:r w:rsidRPr="00F96D9F">
        <w:rPr>
          <w:b/>
          <w:u w:val="single"/>
        </w:rPr>
        <w:t>в торговой секции «Приватизация, аренда и продажа прав»</w:t>
      </w:r>
      <w:r w:rsidR="001318DF">
        <w:t xml:space="preserve">Универсальной торговой платформы АО «Сбербанк-АСТ» (далее –УТП) </w:t>
      </w:r>
      <w:r>
        <w:t xml:space="preserve">размещена по адресу: </w:t>
      </w:r>
      <w:hyperlink r:id="rId18" w:history="1">
        <w:r w:rsidRPr="00931551">
          <w:rPr>
            <w:rStyle w:val="a9"/>
          </w:rPr>
          <w:t>https://utp.sberbank-ast.ru/AP/Notice/1027/Instructions</w:t>
        </w:r>
      </w:hyperlink>
    </w:p>
    <w:p w:rsidR="00931551" w:rsidRDefault="00931551" w:rsidP="00931551">
      <w:pPr>
        <w:spacing w:line="240" w:lineRule="auto"/>
        <w:ind w:firstLine="567"/>
        <w:jc w:val="both"/>
      </w:pPr>
      <w:r>
        <w:t xml:space="preserve">Для прохождения процедуры аккредитации и регистрации участнику аукциона </w:t>
      </w:r>
      <w:r w:rsidRPr="009666F9">
        <w:rPr>
          <w:b/>
        </w:rPr>
        <w:t xml:space="preserve">необходимо </w:t>
      </w:r>
      <w:r w:rsidR="009666F9">
        <w:rPr>
          <w:b/>
        </w:rPr>
        <w:t xml:space="preserve">самостоятельно </w:t>
      </w:r>
      <w:r w:rsidRPr="009666F9">
        <w:rPr>
          <w:b/>
        </w:rPr>
        <w:t>получить усиленную квалифицированную электронную подпись</w:t>
      </w:r>
      <w:r w:rsidR="00CC0FAE">
        <w:rPr>
          <w:b/>
        </w:rPr>
        <w:t xml:space="preserve"> для участия в аукционе</w:t>
      </w:r>
      <w:r>
        <w:t xml:space="preserve"> в аккредитованном удостоверяющем центре.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Регистрация на электронной площадке претендентов на участие в </w:t>
      </w:r>
      <w:r w:rsidR="009666F9">
        <w:t>аукционе</w:t>
      </w:r>
      <w:r>
        <w:t xml:space="preserve"> в электронной форме осуществляется ежедневно, круглосуточно, но не позднее даты и времени окончания подачи (приема) заявок.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Регистрация на электронной площадке осуществляется без взимания платы.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515AFE" w:rsidRPr="00515AFE" w:rsidRDefault="00515AFE" w:rsidP="00931551">
      <w:pPr>
        <w:spacing w:line="240" w:lineRule="auto"/>
        <w:ind w:firstLine="567"/>
        <w:jc w:val="both"/>
        <w:rPr>
          <w:b/>
          <w:u w:val="single"/>
        </w:rPr>
      </w:pPr>
    </w:p>
    <w:p w:rsidR="00515AFE" w:rsidRDefault="00515AFE" w:rsidP="00931551">
      <w:pPr>
        <w:spacing w:line="240" w:lineRule="auto"/>
        <w:ind w:firstLine="567"/>
        <w:jc w:val="both"/>
        <w:rPr>
          <w:b/>
        </w:rPr>
      </w:pPr>
      <w:r w:rsidRPr="00515AFE">
        <w:rPr>
          <w:b/>
          <w:u w:val="single"/>
        </w:rPr>
        <w:t>Для входа на торговую секцию Вам необходимо выбрать</w:t>
      </w:r>
      <w:r>
        <w:rPr>
          <w:b/>
          <w:u w:val="single"/>
        </w:rPr>
        <w:t>:</w:t>
      </w:r>
      <w:r w:rsidRPr="00515AFE">
        <w:rPr>
          <w:b/>
          <w:u w:val="single"/>
        </w:rPr>
        <w:t xml:space="preserve"> Продажи - Приватизация, аренда и продажа прав- Войти (в правом верхнем углу) – войти по сертификату / либо через ЕСИА</w:t>
      </w:r>
      <w:r>
        <w:rPr>
          <w:b/>
        </w:rPr>
        <w:t>.</w:t>
      </w:r>
    </w:p>
    <w:p w:rsidR="00515AFE" w:rsidRDefault="00515AFE" w:rsidP="00931551">
      <w:pPr>
        <w:spacing w:line="240" w:lineRule="auto"/>
        <w:ind w:firstLine="567"/>
        <w:jc w:val="both"/>
      </w:pP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rPr>
          <w:b/>
          <w:i/>
        </w:rPr>
        <w:t>Задать вопросы по предмету аукциона, документации, порядку проведе</w:t>
      </w:r>
      <w:r w:rsidR="000E3BAC">
        <w:rPr>
          <w:b/>
          <w:i/>
        </w:rPr>
        <w:t>ния аукциона, условиям договора</w:t>
      </w:r>
      <w:r w:rsidRPr="007B7C4F">
        <w:rPr>
          <w:b/>
          <w:i/>
        </w:rPr>
        <w:t xml:space="preserve">  и другие можно по рабочим дням  с 09-00 до 13-00 и с 14-00 до 1</w:t>
      </w:r>
      <w:r w:rsidR="000E3BAC">
        <w:rPr>
          <w:b/>
          <w:i/>
        </w:rPr>
        <w:t>6</w:t>
      </w:r>
      <w:r w:rsidRPr="007B7C4F">
        <w:rPr>
          <w:b/>
          <w:i/>
        </w:rPr>
        <w:t>-</w:t>
      </w:r>
      <w:r w:rsidR="000E3BAC">
        <w:rPr>
          <w:b/>
          <w:i/>
        </w:rPr>
        <w:t>3</w:t>
      </w:r>
      <w:r w:rsidRPr="007B7C4F">
        <w:rPr>
          <w:b/>
          <w:i/>
        </w:rPr>
        <w:t>0</w:t>
      </w:r>
      <w:r w:rsidR="000E3BAC">
        <w:rPr>
          <w:b/>
          <w:i/>
        </w:rPr>
        <w:t xml:space="preserve"> (в пятницу до 15-</w:t>
      </w:r>
      <w:r w:rsidR="00F96D9F">
        <w:rPr>
          <w:b/>
          <w:i/>
        </w:rPr>
        <w:t>3</w:t>
      </w:r>
      <w:r w:rsidR="000E3BAC">
        <w:rPr>
          <w:b/>
          <w:i/>
        </w:rPr>
        <w:t>0)</w:t>
      </w:r>
      <w:r>
        <w:t>: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Черкасова Юлия Викторовна – </w:t>
      </w:r>
      <w:r w:rsidRPr="00E353D3">
        <w:t xml:space="preserve">начальник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>да Магадана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;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Юхнович Татьяна Анатольевна</w:t>
      </w:r>
      <w:r w:rsidRPr="007B7C4F">
        <w:t xml:space="preserve">– консультант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 xml:space="preserve">да Магадана (далее - </w:t>
      </w:r>
      <w:r>
        <w:rPr>
          <w:rFonts w:eastAsiaTheme="minorHAnsi"/>
          <w:bCs/>
          <w:iCs/>
          <w:lang w:eastAsia="en-US"/>
        </w:rPr>
        <w:t>ДИЖО мэрии города Магадана)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,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либо направить вопрос на адрес электронной почты </w:t>
      </w:r>
      <w:r>
        <w:t>(</w:t>
      </w:r>
      <w:hyperlink r:id="rId19" w:history="1">
        <w:r>
          <w:rPr>
            <w:rStyle w:val="a9"/>
            <w:lang w:val="en-US"/>
          </w:rPr>
          <w:t>dizho</w:t>
        </w:r>
        <w:r w:rsidRPr="00811C62">
          <w:rPr>
            <w:rStyle w:val="a9"/>
          </w:rPr>
          <w:t>-</w:t>
        </w:r>
        <w:r>
          <w:rPr>
            <w:rStyle w:val="a9"/>
            <w:lang w:val="en-US"/>
          </w:rPr>
          <w:t>opt</w:t>
        </w:r>
        <w:r w:rsidRPr="00811C62">
          <w:rPr>
            <w:rStyle w:val="a9"/>
          </w:rPr>
          <w:t>@</w:t>
        </w:r>
        <w:r>
          <w:rPr>
            <w:rStyle w:val="a9"/>
            <w:lang w:val="en-US"/>
          </w:rPr>
          <w:t>magadangorod</w:t>
        </w:r>
        <w:r w:rsidRPr="00811C62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 xml:space="preserve">. </w:t>
      </w:r>
    </w:p>
    <w:p w:rsidR="009666F9" w:rsidRPr="007B7C4F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lang w:eastAsia="en-US"/>
        </w:rPr>
      </w:pPr>
      <w:r w:rsidRPr="007B7C4F">
        <w:lastRenderedPageBreak/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7B7C4F">
        <w:rPr>
          <w:b/>
        </w:rPr>
        <w:t xml:space="preserve"> (</w:t>
      </w:r>
      <w:hyperlink r:id="rId20" w:history="1">
        <w:r w:rsidRPr="007B7C4F">
          <w:rPr>
            <w:rStyle w:val="a9"/>
            <w:lang w:val="en-US"/>
          </w:rPr>
          <w:t>www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torgi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gov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>, на сайте мэрии города Магадана (</w:t>
      </w:r>
      <w:hyperlink r:id="rId21" w:history="1">
        <w:r w:rsidRPr="00B15681">
          <w:rPr>
            <w:rStyle w:val="a9"/>
            <w:lang w:val="en-US"/>
          </w:rPr>
          <w:t>magadan</w:t>
        </w:r>
        <w:r w:rsidRPr="00B15681">
          <w:rPr>
            <w:rStyle w:val="a9"/>
          </w:rPr>
          <w:t>.49</w:t>
        </w:r>
        <w:r w:rsidRPr="00B15681">
          <w:rPr>
            <w:rStyle w:val="a9"/>
            <w:lang w:val="en-US"/>
          </w:rPr>
          <w:t>gov</w:t>
        </w:r>
        <w:r w:rsidRPr="00B15681">
          <w:rPr>
            <w:rStyle w:val="a9"/>
          </w:rPr>
          <w:t>.</w:t>
        </w:r>
        <w:r w:rsidRPr="00B15681">
          <w:rPr>
            <w:rStyle w:val="a9"/>
            <w:lang w:val="en-US"/>
          </w:rPr>
          <w:t>ru</w:t>
        </w:r>
      </w:hyperlink>
      <w:r w:rsidRPr="007B7C4F">
        <w:t>)</w:t>
      </w:r>
      <w:r w:rsidR="008A7D9A">
        <w:t>.</w:t>
      </w:r>
    </w:p>
    <w:p w:rsidR="00931551" w:rsidRPr="00B80197" w:rsidRDefault="00931551" w:rsidP="00931551">
      <w:pPr>
        <w:spacing w:line="240" w:lineRule="auto"/>
        <w:ind w:firstLine="567"/>
        <w:jc w:val="both"/>
      </w:pPr>
      <w:r>
        <w:tab/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7027BA">
        <w:rPr>
          <w:b/>
          <w:i/>
        </w:rPr>
        <w:t xml:space="preserve"> Порядок внесения задатка и его возврат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Данное информационное сообщение является публичной офертой в соответствии со ст. 437 ГК РФ. Подача претендентом заявки и </w:t>
      </w:r>
      <w:r w:rsidR="003642D1" w:rsidRPr="007027BA">
        <w:t>перечисление задатка</w:t>
      </w:r>
      <w:r w:rsidRPr="007027BA">
        <w:t xml:space="preserve"> является акцептом такой оферты, после чего договор о задатке считается заключенным в установленном порядке.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Размер задатка на участие в электронном аукционе устанавливается Продавцом (организатором) аукциона в фиксированной сумме, равной 100 % от начальной цены выставляемого на аукцион лота.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="00472FA6" w:rsidRPr="00692061">
          <w:rPr>
            <w:rStyle w:val="a9"/>
          </w:rPr>
          <w:t>http://utp.sberbank-ast.ru</w:t>
        </w:r>
      </w:hyperlink>
      <w:r w:rsidRPr="007027BA">
        <w:t>.</w:t>
      </w:r>
    </w:p>
    <w:p w:rsidR="00472FA6" w:rsidRPr="007027BA" w:rsidRDefault="00472FA6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7027BA" w:rsidRPr="00EB175B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EB175B">
        <w:rPr>
          <w:b/>
        </w:rPr>
        <w:t>Задаток  перечисляется Претендентом на реквизиты Оператора электронной площадки: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ПОЛУЧАТЕЛЬ: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Наименование: АО "Сбербанк-АСТ"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ИНН: 7707308480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КПП: 770401001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Расчетный счет: 40702810300020038047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БАНК ПОЛУЧАТЕЛЯ: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 банка: ПАО "СБЕРБАНК РОССИИ" Г. МОСКВА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БИК: 044525225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Корреспондентский счет: 30101810400000000225.</w:t>
      </w:r>
    </w:p>
    <w:p w:rsidR="00EB175B" w:rsidRPr="00472FA6" w:rsidRDefault="00EB175B" w:rsidP="00EB175B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472FA6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EB175B" w:rsidRDefault="00EB175B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В случае, если перечисленные денежные средства не зачислены в вышеуказанный срок, необходимо проинформировать об этом оператора</w:t>
      </w:r>
      <w:r w:rsidR="001318DF">
        <w:t xml:space="preserve"> (АО «Сбербанк-АСТ»)</w:t>
      </w:r>
      <w:r>
        <w:t xml:space="preserve">, направив обращение на адрес электронной почты </w:t>
      </w:r>
      <w:hyperlink r:id="rId23" w:history="1">
        <w:r w:rsidR="00B15681" w:rsidRPr="00C225D1">
          <w:rPr>
            <w:rStyle w:val="a9"/>
          </w:rPr>
          <w:t>property@sberbank-ast.ru</w:t>
        </w:r>
      </w:hyperlink>
      <w:r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Основанием для блокирования средств задатка является заявка Претендента. </w:t>
      </w:r>
    </w:p>
    <w:p w:rsidR="001318DF" w:rsidRDefault="001318DF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Задатки возвращаются: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 xml:space="preserve">- участникам электронного аукциона, за исключением его победителя;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претендентам, не допущенным к участию в электронном аукционе;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Сумма задатка, внесенного участником, с которым заключен договор </w:t>
      </w:r>
      <w:r w:rsidR="001318DF">
        <w:t>аренды</w:t>
      </w:r>
      <w:r w:rsidRPr="007027BA">
        <w:t xml:space="preserve">, засчитывается в счет оплаты договора на </w:t>
      </w:r>
      <w:r w:rsidR="001318DF">
        <w:t>п</w:t>
      </w:r>
      <w:r w:rsidR="001318DF" w:rsidRPr="001318DF">
        <w:t>раво заключени</w:t>
      </w:r>
      <w:r w:rsidR="001318DF">
        <w:t xml:space="preserve">я </w:t>
      </w:r>
      <w:r w:rsidR="001318DF" w:rsidRPr="001318DF">
        <w:t>договора аренды земельного участка</w:t>
      </w:r>
      <w:r w:rsidRPr="007027BA">
        <w:t xml:space="preserve">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EA5004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Победителю, уклонившемуся от заключения договора </w:t>
      </w:r>
      <w:r w:rsidR="001318DF">
        <w:t>на п</w:t>
      </w:r>
      <w:r w:rsidR="001318DF" w:rsidRPr="001318DF">
        <w:t>раво заключени</w:t>
      </w:r>
      <w:r w:rsidR="001318DF">
        <w:t>я</w:t>
      </w:r>
      <w:r w:rsidR="001318DF" w:rsidRPr="001318DF">
        <w:t xml:space="preserve"> договора аренды земельного участка </w:t>
      </w:r>
      <w:r w:rsidRPr="007027BA">
        <w:t>по результатам электронного аукциона, задаток не возвращается.</w:t>
      </w:r>
    </w:p>
    <w:p w:rsidR="001318DF" w:rsidRPr="007027BA" w:rsidRDefault="001318DF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>Порядок подачи заявок на участие в аукционе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CE6EFC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9571A2">
        <w:rPr>
          <w:b/>
          <w:bCs/>
          <w:iCs/>
        </w:rPr>
        <w:t>Для участия в аукционе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:rsidR="00CE6EFC" w:rsidRPr="009571A2" w:rsidRDefault="00CE6EFC" w:rsidP="00CE6EFC">
      <w:pPr>
        <w:pStyle w:val="aa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  <w:r w:rsidRPr="009571A2">
        <w:rPr>
          <w:bCs/>
          <w:iCs/>
        </w:rPr>
        <w:t>заявка на участие в аукционе по установленной Организатором форме, заполненная и подписанная на бумажном носителе,</w:t>
      </w:r>
      <w:r w:rsidRPr="009571A2">
        <w:t xml:space="preserve"> преобразованная в электронно-цифровую форму путем сканирования с сохранением ее реквизитов</w:t>
      </w:r>
      <w:r w:rsidRPr="009571A2">
        <w:rPr>
          <w:bCs/>
          <w:iCs/>
        </w:rPr>
        <w:t>.</w:t>
      </w: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571A2">
        <w:rPr>
          <w:bCs/>
          <w:iCs/>
        </w:rPr>
        <w:t>2</w:t>
      </w:r>
      <w:r w:rsidRPr="009571A2">
        <w:rPr>
          <w:b/>
          <w:bCs/>
          <w:iCs/>
        </w:rPr>
        <w:t>)</w:t>
      </w:r>
      <w:r w:rsidRPr="009571A2">
        <w:rPr>
          <w:bCs/>
          <w:iCs/>
        </w:rPr>
        <w:t xml:space="preserve"> копии документов, удостоверяющих личность </w:t>
      </w:r>
      <w:r w:rsidRPr="009571A2">
        <w:rPr>
          <w:b/>
          <w:bCs/>
          <w:iCs/>
        </w:rPr>
        <w:t>заявителя</w:t>
      </w:r>
      <w:r w:rsidRPr="009571A2">
        <w:rPr>
          <w:bCs/>
          <w:iCs/>
        </w:rPr>
        <w:t xml:space="preserve"> (</w:t>
      </w:r>
      <w:r w:rsidRPr="009571A2">
        <w:rPr>
          <w:b/>
          <w:bCs/>
          <w:iCs/>
        </w:rPr>
        <w:t>для граждан</w:t>
      </w:r>
      <w:r w:rsidRPr="009571A2">
        <w:rPr>
          <w:bCs/>
          <w:iCs/>
        </w:rPr>
        <w:t xml:space="preserve">) </w:t>
      </w:r>
      <w:r w:rsidRPr="009571A2">
        <w:rPr>
          <w:b/>
          <w:bCs/>
          <w:iCs/>
        </w:rPr>
        <w:t>все листы полностью</w:t>
      </w:r>
      <w:r w:rsidRPr="009571A2">
        <w:rPr>
          <w:bCs/>
          <w:iCs/>
        </w:rPr>
        <w:t xml:space="preserve"> (НЕ представителя заявителя);</w:t>
      </w: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571A2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9571A2">
        <w:rPr>
          <w:bCs/>
          <w:iCs/>
        </w:rPr>
        <w:t>4) документы, подтверждающие внесение задатка.</w:t>
      </w:r>
      <w:r w:rsidR="0047665F">
        <w:rPr>
          <w:bCs/>
          <w:iCs/>
        </w:rPr>
        <w:t xml:space="preserve"> </w:t>
      </w:r>
      <w:r w:rsidR="009571A2" w:rsidRPr="009571A2">
        <w:rPr>
          <w:b/>
          <w:bCs/>
          <w:iCs/>
        </w:rPr>
        <w:t>ОБЯЗАТЕЛЬНО!!!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lastRenderedPageBreak/>
        <w:t>Один заявитель вправе подать только одну заявку на участие в аукционе.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571A2">
        <w:rPr>
          <w:bCs/>
          <w:iCs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:rsidR="00CE6EFC" w:rsidRPr="00511310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/>
      </w:tblPr>
      <w:tblGrid>
        <w:gridCol w:w="10456"/>
      </w:tblGrid>
      <w:tr w:rsidR="00CE6EFC" w:rsidRPr="009571A2" w:rsidTr="00EB0CE1">
        <w:trPr>
          <w:trHeight w:val="165"/>
        </w:trPr>
        <w:tc>
          <w:tcPr>
            <w:tcW w:w="10632" w:type="dxa"/>
          </w:tcPr>
          <w:p w:rsidR="00CE6EFC" w:rsidRPr="009571A2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9571A2">
              <w:t>Согласно решениям УФАС России в качестве документа, подтверждающего внесение задатка Заявителю достаточно представить в составе заявки скриншот о блокировании ЭТП денежных средств, что Организатором торгов расценивается как предоставление документа, подтверждающего внесение задатка.</w:t>
            </w:r>
          </w:p>
        </w:tc>
      </w:tr>
    </w:tbl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/>
      </w:tblPr>
      <w:tblGrid>
        <w:gridCol w:w="10456"/>
      </w:tblGrid>
      <w:tr w:rsidR="00CE6EFC" w:rsidTr="00EB0CE1">
        <w:trPr>
          <w:trHeight w:val="150"/>
        </w:trPr>
        <w:tc>
          <w:tcPr>
            <w:tcW w:w="10632" w:type="dxa"/>
          </w:tcPr>
          <w:p w:rsidR="00CE6EFC" w:rsidRPr="00C507DF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      </w:r>
          </w:p>
          <w:p w:rsidR="00CE6EFC" w:rsidRPr="008B4C89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t xml:space="preserve"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</w:t>
            </w:r>
            <w:r w:rsidRPr="009571A2">
              <w:t>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паспорта.</w:t>
            </w:r>
          </w:p>
        </w:tc>
      </w:tr>
    </w:tbl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CE6EFC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CE6EFC" w:rsidRPr="004F371E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F371E">
        <w:rPr>
          <w:bCs/>
          <w:iCs/>
        </w:rPr>
        <w:t>Заявка подается в виде электронного документа, заполненная и подписанная на бумажном носителе,</w:t>
      </w:r>
      <w:r>
        <w:t xml:space="preserve"> преобразованная в электронно-цифровую форму путем сканирования с сохранением ее реквизитов, </w:t>
      </w:r>
      <w:r>
        <w:rPr>
          <w:bCs/>
          <w:iCs/>
        </w:rPr>
        <w:t>подписанная</w:t>
      </w:r>
      <w:r w:rsidRPr="004F371E">
        <w:rPr>
          <w:bCs/>
          <w:iCs/>
        </w:rPr>
        <w:t xml:space="preserve"> электронной подписью (далее – ЭП) Претендента</w:t>
      </w:r>
      <w:r>
        <w:rPr>
          <w:bCs/>
          <w:iCs/>
        </w:rPr>
        <w:t>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C507DF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CE6EFC" w:rsidRPr="00C507DF" w:rsidRDefault="00CE6EFC" w:rsidP="00CE6EFC">
      <w:pPr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CE6EFC" w:rsidRPr="00C507DF" w:rsidRDefault="00CE6EFC" w:rsidP="00CE6EFC">
      <w:pPr>
        <w:spacing w:line="240" w:lineRule="auto"/>
        <w:ind w:firstLine="567"/>
        <w:jc w:val="both"/>
      </w:pPr>
      <w:r w:rsidRPr="00C507DF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CE6EFC" w:rsidRPr="00C507DF" w:rsidRDefault="00CE6EFC" w:rsidP="00CE6EFC">
      <w:pPr>
        <w:spacing w:line="240" w:lineRule="auto"/>
        <w:ind w:firstLine="567"/>
        <w:jc w:val="both"/>
      </w:pPr>
      <w:r w:rsidRPr="00C507DF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/>
          <w:bCs/>
          <w:iCs/>
        </w:rPr>
        <w:t>Представитель Претендента</w:t>
      </w:r>
      <w:r w:rsidRPr="00C507DF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</w:t>
      </w:r>
      <w:r w:rsidRPr="00C507DF">
        <w:rPr>
          <w:bCs/>
          <w:iCs/>
        </w:rPr>
        <w:lastRenderedPageBreak/>
        <w:t xml:space="preserve">документа, подтверждающего его полномочия (доверенность, договор и т.п.);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CE6EFC" w:rsidRDefault="00CE6EFC" w:rsidP="00CE6EFC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421A0D" w:rsidRPr="00556BD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556BD9">
        <w:rPr>
          <w:b/>
          <w:bCs/>
          <w:i/>
          <w:iCs/>
        </w:rPr>
        <w:t>Допуск заявителей к участию в аукционе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7C3D49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7C3D49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</w:pPr>
      <w:r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>
        <w:t xml:space="preserve">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60307D" w:rsidRPr="007C3D4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7C3D49">
        <w:rPr>
          <w:b/>
          <w:bCs/>
          <w:iCs/>
        </w:rPr>
        <w:t>Заявитель не допускается к участию в аукционе в следующих случаях: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2) непоступление задатка на дату рассмотрения заявок на участие в аукционе;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</w:t>
      </w:r>
      <w:r w:rsidR="0060307D">
        <w:t xml:space="preserve"> счете Претендентов.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044286">
        <w:rPr>
          <w:b/>
          <w:bCs/>
          <w:iCs/>
        </w:rPr>
        <w:t>Электронный аукцион признается несостоявшимся, если: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1) не подано ни одной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2) принято решение об отказе в допуске всем Претендентам, подавшим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 xml:space="preserve">3) принято решение о допуске к участию только одного Претендента. </w:t>
      </w:r>
    </w:p>
    <w:p w:rsidR="007D4D6D" w:rsidRPr="007B7C4F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CE6EFC" w:rsidRPr="007B7C4F" w:rsidRDefault="00CE6EFC" w:rsidP="00CE6EFC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tbl>
      <w:tblPr>
        <w:tblW w:w="0" w:type="auto"/>
        <w:tblInd w:w="8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/>
      </w:tblPr>
      <w:tblGrid>
        <w:gridCol w:w="10475"/>
      </w:tblGrid>
      <w:tr w:rsidR="00CE6EFC" w:rsidTr="00EB0CE1">
        <w:trPr>
          <w:trHeight w:val="165"/>
        </w:trPr>
        <w:tc>
          <w:tcPr>
            <w:tcW w:w="10560" w:type="dxa"/>
          </w:tcPr>
          <w:p w:rsidR="00CE6EFC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</w:pPr>
            <w:r w:rsidRPr="00283972">
              <w:t>Уважаемые участники аукциона</w:t>
            </w:r>
            <w:r>
              <w:t>,</w:t>
            </w:r>
            <w:r w:rsidRPr="00283972">
              <w:t xml:space="preserve"> просим заранее ознакомится с процедурой проведения аукциона, скачав инструкцию по ссылке: </w:t>
            </w:r>
            <w:hyperlink r:id="rId24" w:history="1">
              <w:r w:rsidRPr="00283972">
                <w:rPr>
                  <w:rStyle w:val="a9"/>
                </w:rPr>
                <w:t>https://utp.sberbank-ast.ru/AP/Notice/652/Instructions</w:t>
              </w:r>
            </w:hyperlink>
            <w:r w:rsidRPr="00283972">
              <w:t xml:space="preserve">  (</w:t>
            </w:r>
            <w:r w:rsidRPr="009571A2">
              <w:t>Приватизация</w:t>
            </w:r>
            <w:r w:rsidRPr="00283972">
              <w:rPr>
                <w:b/>
              </w:rPr>
              <w:t>.</w:t>
            </w:r>
            <w:r w:rsidRPr="00283972">
              <w:t xml:space="preserve"> Инструкция Претендента (аукцион).</w:t>
            </w:r>
          </w:p>
        </w:tc>
      </w:tr>
    </w:tbl>
    <w:p w:rsidR="00D35FE5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Подача предложений о цене (торговая сессия) проводится в день и время, указанные в извещении.Предложением о цене признается подписанное ЭП Участника ценовое предложение.</w:t>
      </w:r>
    </w:p>
    <w:p w:rsidR="00F26781" w:rsidRPr="00F8178F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lastRenderedPageBreak/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Победителем аукциона признается участник, предложивший наиболее высокую цену договора.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D35FE5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0334D"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Задатки не возвращаютсялицам, не заключившим</w:t>
      </w:r>
      <w:r w:rsidR="00421A0D" w:rsidRPr="007B7C4F">
        <w:t xml:space="preserve"> в установленном порядке договор</w:t>
      </w:r>
      <w:r>
        <w:t xml:space="preserve"> купли-продажи или договор</w:t>
      </w:r>
      <w:r w:rsidR="00421A0D" w:rsidRPr="007B7C4F">
        <w:t xml:space="preserve"> аренды земельного участка вследствие уклонения от заключения указанных договоров</w:t>
      </w:r>
      <w:r>
        <w:t>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681D0C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681D0C">
        <w:rPr>
          <w:b/>
          <w:i/>
        </w:rPr>
        <w:t>Признание аукциона несостоявшимся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Аукцион признается несостоявшимся: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D0334D" w:rsidRPr="00F81D0F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</w:t>
      </w:r>
      <w:r w:rsidRPr="00F81D0F">
        <w:rPr>
          <w:u w:val="single"/>
        </w:rPr>
        <w:t>аукцион</w:t>
      </w:r>
      <w:r w:rsidRPr="00F81D0F">
        <w:t xml:space="preserve"> признан несостоявшимся, либо протокола о результатах электронного аукциона на официальном сайте.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Уполномоченный орган обязан </w:t>
      </w:r>
      <w:r w:rsidRPr="00F81D0F">
        <w:rPr>
          <w:u w:val="single"/>
        </w:rPr>
        <w:t>в течение пяти дней</w:t>
      </w:r>
      <w:r w:rsidRPr="00F81D0F">
        <w:t xml:space="preserve"> со дня истечения вышеуказанного срока обязан направить победителю, единственному участнику электронного </w:t>
      </w:r>
      <w:r w:rsidRPr="00F81D0F">
        <w:rPr>
          <w:u w:val="single"/>
        </w:rPr>
        <w:t>аукциона</w:t>
      </w:r>
      <w:r w:rsidRPr="00F81D0F">
        <w:t xml:space="preserve">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lastRenderedPageBreak/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7B7C4F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7B7C4F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>Организатор аукциона</w:t>
      </w:r>
      <w:r w:rsidR="007B55BE" w:rsidRPr="007B7C4F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7B7C4F">
        <w:rPr>
          <w:sz w:val="20"/>
          <w:szCs w:val="20"/>
        </w:rPr>
        <w:t xml:space="preserve">не менее </w:t>
      </w:r>
      <w:r w:rsidR="00991C8B" w:rsidRPr="007B7C4F">
        <w:rPr>
          <w:sz w:val="20"/>
          <w:szCs w:val="20"/>
        </w:rPr>
        <w:t>30 дней</w:t>
      </w:r>
      <w:r w:rsidR="007B55BE" w:rsidRPr="007B7C4F">
        <w:rPr>
          <w:sz w:val="20"/>
          <w:szCs w:val="20"/>
        </w:rPr>
        <w:t>.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Уполномоченный орган </w:t>
      </w:r>
      <w:r w:rsidR="00991C8B" w:rsidRPr="007B7C4F">
        <w:t>вправе</w:t>
      </w:r>
      <w:r w:rsidR="007B55BE" w:rsidRPr="007B7C4F">
        <w:t xml:space="preserve"> отказаться от про</w:t>
      </w:r>
      <w:r>
        <w:t xml:space="preserve">ведения аукциона в соответствии с п. 24 ст. 39.11 Земельного кодекса Российской Федерации. 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63D0A" w:rsidRPr="007B7C4F" w:rsidRDefault="00E63D0A" w:rsidP="00FE10A8">
      <w:pPr>
        <w:pStyle w:val="Default"/>
        <w:ind w:firstLine="567"/>
        <w:jc w:val="both"/>
        <w:rPr>
          <w:sz w:val="20"/>
          <w:szCs w:val="20"/>
        </w:rPr>
      </w:pPr>
    </w:p>
    <w:sectPr w:rsidR="00E63D0A" w:rsidRPr="007B7C4F" w:rsidSect="001F0534">
      <w:pgSz w:w="11906" w:h="16838"/>
      <w:pgMar w:top="426" w:right="849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BF0" w:rsidRDefault="00803BF0" w:rsidP="00E45868">
      <w:pPr>
        <w:spacing w:line="240" w:lineRule="auto"/>
      </w:pPr>
      <w:r>
        <w:separator/>
      </w:r>
    </w:p>
  </w:endnote>
  <w:endnote w:type="continuationSeparator" w:id="1">
    <w:p w:rsidR="00803BF0" w:rsidRDefault="00803BF0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BF0" w:rsidRDefault="00803BF0" w:rsidP="00E45868">
      <w:pPr>
        <w:spacing w:line="240" w:lineRule="auto"/>
      </w:pPr>
      <w:r>
        <w:separator/>
      </w:r>
    </w:p>
  </w:footnote>
  <w:footnote w:type="continuationSeparator" w:id="1">
    <w:p w:rsidR="00803BF0" w:rsidRDefault="00803BF0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3034A"/>
    <w:multiLevelType w:val="hybridMultilevel"/>
    <w:tmpl w:val="6E52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A0D"/>
    <w:rsid w:val="000014A7"/>
    <w:rsid w:val="000014B4"/>
    <w:rsid w:val="000016B6"/>
    <w:rsid w:val="0000325E"/>
    <w:rsid w:val="000035E8"/>
    <w:rsid w:val="0000413E"/>
    <w:rsid w:val="000042BF"/>
    <w:rsid w:val="00004DC7"/>
    <w:rsid w:val="0001038E"/>
    <w:rsid w:val="00010C23"/>
    <w:rsid w:val="00012124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1B08"/>
    <w:rsid w:val="00033B84"/>
    <w:rsid w:val="00034C3B"/>
    <w:rsid w:val="00035178"/>
    <w:rsid w:val="00035ACD"/>
    <w:rsid w:val="00036E75"/>
    <w:rsid w:val="000373CB"/>
    <w:rsid w:val="00037E5E"/>
    <w:rsid w:val="00037E6C"/>
    <w:rsid w:val="00040D13"/>
    <w:rsid w:val="00041DD7"/>
    <w:rsid w:val="00042166"/>
    <w:rsid w:val="0004233C"/>
    <w:rsid w:val="00043E6C"/>
    <w:rsid w:val="00044286"/>
    <w:rsid w:val="000454C7"/>
    <w:rsid w:val="00046029"/>
    <w:rsid w:val="00046285"/>
    <w:rsid w:val="00047AA3"/>
    <w:rsid w:val="000501AC"/>
    <w:rsid w:val="000502BC"/>
    <w:rsid w:val="0005043E"/>
    <w:rsid w:val="00050B1E"/>
    <w:rsid w:val="00050E37"/>
    <w:rsid w:val="00051B9F"/>
    <w:rsid w:val="0005275D"/>
    <w:rsid w:val="00053D33"/>
    <w:rsid w:val="00055120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1F1E"/>
    <w:rsid w:val="000725B9"/>
    <w:rsid w:val="000734CD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7B3"/>
    <w:rsid w:val="00085E42"/>
    <w:rsid w:val="00087277"/>
    <w:rsid w:val="00091093"/>
    <w:rsid w:val="00091989"/>
    <w:rsid w:val="00092A2F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4DC"/>
    <w:rsid w:val="000B480E"/>
    <w:rsid w:val="000B4F55"/>
    <w:rsid w:val="000B5A23"/>
    <w:rsid w:val="000B6D71"/>
    <w:rsid w:val="000B73BA"/>
    <w:rsid w:val="000C16AC"/>
    <w:rsid w:val="000C2540"/>
    <w:rsid w:val="000C3888"/>
    <w:rsid w:val="000C4120"/>
    <w:rsid w:val="000C4583"/>
    <w:rsid w:val="000C52FC"/>
    <w:rsid w:val="000C5973"/>
    <w:rsid w:val="000C7102"/>
    <w:rsid w:val="000C7370"/>
    <w:rsid w:val="000C7991"/>
    <w:rsid w:val="000C7FBF"/>
    <w:rsid w:val="000D07B7"/>
    <w:rsid w:val="000D09BE"/>
    <w:rsid w:val="000D2AD6"/>
    <w:rsid w:val="000D3918"/>
    <w:rsid w:val="000D4FC3"/>
    <w:rsid w:val="000D5F00"/>
    <w:rsid w:val="000D73B0"/>
    <w:rsid w:val="000E297A"/>
    <w:rsid w:val="000E3BAC"/>
    <w:rsid w:val="000E48CD"/>
    <w:rsid w:val="000E4B7E"/>
    <w:rsid w:val="000E5784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3AED"/>
    <w:rsid w:val="001142A4"/>
    <w:rsid w:val="00114FC7"/>
    <w:rsid w:val="001150A8"/>
    <w:rsid w:val="00115372"/>
    <w:rsid w:val="001162D9"/>
    <w:rsid w:val="0011669A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A31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B60"/>
    <w:rsid w:val="00151CB5"/>
    <w:rsid w:val="00152356"/>
    <w:rsid w:val="001543B1"/>
    <w:rsid w:val="0015475A"/>
    <w:rsid w:val="001548A3"/>
    <w:rsid w:val="00154DF1"/>
    <w:rsid w:val="00155305"/>
    <w:rsid w:val="00155725"/>
    <w:rsid w:val="001562C4"/>
    <w:rsid w:val="0015639C"/>
    <w:rsid w:val="00160CA8"/>
    <w:rsid w:val="00160E54"/>
    <w:rsid w:val="0016138F"/>
    <w:rsid w:val="00162441"/>
    <w:rsid w:val="00163F98"/>
    <w:rsid w:val="00165171"/>
    <w:rsid w:val="00165FF0"/>
    <w:rsid w:val="00171F9E"/>
    <w:rsid w:val="00171FAC"/>
    <w:rsid w:val="001734B4"/>
    <w:rsid w:val="00173976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87788"/>
    <w:rsid w:val="00191A7F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1F8"/>
    <w:rsid w:val="001A3353"/>
    <w:rsid w:val="001A3C5F"/>
    <w:rsid w:val="001A3F63"/>
    <w:rsid w:val="001A5498"/>
    <w:rsid w:val="001B11BA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4A4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0534"/>
    <w:rsid w:val="001F2660"/>
    <w:rsid w:val="001F3377"/>
    <w:rsid w:val="001F4327"/>
    <w:rsid w:val="001F6B9A"/>
    <w:rsid w:val="001F7158"/>
    <w:rsid w:val="002006C1"/>
    <w:rsid w:val="00202D02"/>
    <w:rsid w:val="002042CB"/>
    <w:rsid w:val="00204730"/>
    <w:rsid w:val="0020536B"/>
    <w:rsid w:val="00205ED8"/>
    <w:rsid w:val="002060AF"/>
    <w:rsid w:val="002105E7"/>
    <w:rsid w:val="00210AD7"/>
    <w:rsid w:val="002144FE"/>
    <w:rsid w:val="0021492D"/>
    <w:rsid w:val="00214BFC"/>
    <w:rsid w:val="00215DE3"/>
    <w:rsid w:val="00216B2E"/>
    <w:rsid w:val="00217290"/>
    <w:rsid w:val="00217630"/>
    <w:rsid w:val="0022153F"/>
    <w:rsid w:val="00222962"/>
    <w:rsid w:val="00226D38"/>
    <w:rsid w:val="00227FCD"/>
    <w:rsid w:val="00230A43"/>
    <w:rsid w:val="00232429"/>
    <w:rsid w:val="00232B42"/>
    <w:rsid w:val="00232F68"/>
    <w:rsid w:val="002341B3"/>
    <w:rsid w:val="002371A5"/>
    <w:rsid w:val="00237CE0"/>
    <w:rsid w:val="00240307"/>
    <w:rsid w:val="0024045C"/>
    <w:rsid w:val="00241431"/>
    <w:rsid w:val="002432F8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56083"/>
    <w:rsid w:val="002615D8"/>
    <w:rsid w:val="0026350C"/>
    <w:rsid w:val="00264950"/>
    <w:rsid w:val="00265EA5"/>
    <w:rsid w:val="00270544"/>
    <w:rsid w:val="00270C23"/>
    <w:rsid w:val="00270FC4"/>
    <w:rsid w:val="002712AC"/>
    <w:rsid w:val="00272DE1"/>
    <w:rsid w:val="00275265"/>
    <w:rsid w:val="002773F6"/>
    <w:rsid w:val="00282656"/>
    <w:rsid w:val="00283A55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951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7DC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4DD"/>
    <w:rsid w:val="00304855"/>
    <w:rsid w:val="00304AC9"/>
    <w:rsid w:val="0030521B"/>
    <w:rsid w:val="0030545F"/>
    <w:rsid w:val="003062BC"/>
    <w:rsid w:val="00307580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AC5"/>
    <w:rsid w:val="003642D1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948"/>
    <w:rsid w:val="00382B75"/>
    <w:rsid w:val="00383B61"/>
    <w:rsid w:val="00383DB6"/>
    <w:rsid w:val="00384843"/>
    <w:rsid w:val="00384ABD"/>
    <w:rsid w:val="00384B7A"/>
    <w:rsid w:val="00385394"/>
    <w:rsid w:val="003854E7"/>
    <w:rsid w:val="003855A2"/>
    <w:rsid w:val="00386386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3CD8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5F2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2B36"/>
    <w:rsid w:val="00404A9A"/>
    <w:rsid w:val="0040661B"/>
    <w:rsid w:val="004068ED"/>
    <w:rsid w:val="00407B9A"/>
    <w:rsid w:val="0041059B"/>
    <w:rsid w:val="00410A7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571A8"/>
    <w:rsid w:val="00460A8D"/>
    <w:rsid w:val="00461096"/>
    <w:rsid w:val="0046112D"/>
    <w:rsid w:val="004611DC"/>
    <w:rsid w:val="00461FDA"/>
    <w:rsid w:val="00462DDB"/>
    <w:rsid w:val="00463705"/>
    <w:rsid w:val="00464387"/>
    <w:rsid w:val="004643DC"/>
    <w:rsid w:val="00464643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5A39"/>
    <w:rsid w:val="004761BC"/>
    <w:rsid w:val="0047656B"/>
    <w:rsid w:val="0047665F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2C8F"/>
    <w:rsid w:val="004939C6"/>
    <w:rsid w:val="00494223"/>
    <w:rsid w:val="0049483F"/>
    <w:rsid w:val="00495226"/>
    <w:rsid w:val="00495BB9"/>
    <w:rsid w:val="00496133"/>
    <w:rsid w:val="0049711A"/>
    <w:rsid w:val="004974CE"/>
    <w:rsid w:val="00497718"/>
    <w:rsid w:val="004A0A0E"/>
    <w:rsid w:val="004A0A86"/>
    <w:rsid w:val="004A2EC6"/>
    <w:rsid w:val="004A3924"/>
    <w:rsid w:val="004A5285"/>
    <w:rsid w:val="004A554B"/>
    <w:rsid w:val="004A5AD8"/>
    <w:rsid w:val="004B261E"/>
    <w:rsid w:val="004B3297"/>
    <w:rsid w:val="004B3991"/>
    <w:rsid w:val="004B5C61"/>
    <w:rsid w:val="004B644E"/>
    <w:rsid w:val="004B6730"/>
    <w:rsid w:val="004B754A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192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945"/>
    <w:rsid w:val="004E6B49"/>
    <w:rsid w:val="004E7592"/>
    <w:rsid w:val="004F3222"/>
    <w:rsid w:val="004F3240"/>
    <w:rsid w:val="004F4B53"/>
    <w:rsid w:val="004F5337"/>
    <w:rsid w:val="004F6736"/>
    <w:rsid w:val="004F7837"/>
    <w:rsid w:val="00503388"/>
    <w:rsid w:val="00504748"/>
    <w:rsid w:val="005100F0"/>
    <w:rsid w:val="00511D11"/>
    <w:rsid w:val="00512B63"/>
    <w:rsid w:val="005130F1"/>
    <w:rsid w:val="00515AFE"/>
    <w:rsid w:val="00516959"/>
    <w:rsid w:val="00517489"/>
    <w:rsid w:val="00517BB0"/>
    <w:rsid w:val="00517C34"/>
    <w:rsid w:val="00520375"/>
    <w:rsid w:val="005229D0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09D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2D1"/>
    <w:rsid w:val="0057481B"/>
    <w:rsid w:val="0057539A"/>
    <w:rsid w:val="00575953"/>
    <w:rsid w:val="00575ABB"/>
    <w:rsid w:val="00576664"/>
    <w:rsid w:val="005776BE"/>
    <w:rsid w:val="00577CE3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6CB"/>
    <w:rsid w:val="005A428D"/>
    <w:rsid w:val="005A52DA"/>
    <w:rsid w:val="005A55CB"/>
    <w:rsid w:val="005A562C"/>
    <w:rsid w:val="005A5AE4"/>
    <w:rsid w:val="005A6F0B"/>
    <w:rsid w:val="005A77E5"/>
    <w:rsid w:val="005B05B9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2A28"/>
    <w:rsid w:val="0062496F"/>
    <w:rsid w:val="00624CE7"/>
    <w:rsid w:val="0062523E"/>
    <w:rsid w:val="00625BD6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45E8"/>
    <w:rsid w:val="00645405"/>
    <w:rsid w:val="00646432"/>
    <w:rsid w:val="00647025"/>
    <w:rsid w:val="00647272"/>
    <w:rsid w:val="0065654A"/>
    <w:rsid w:val="006569F5"/>
    <w:rsid w:val="00656B5A"/>
    <w:rsid w:val="00657AB4"/>
    <w:rsid w:val="00660378"/>
    <w:rsid w:val="0066071E"/>
    <w:rsid w:val="006626F4"/>
    <w:rsid w:val="00664905"/>
    <w:rsid w:val="00664D6B"/>
    <w:rsid w:val="00674A91"/>
    <w:rsid w:val="0067546B"/>
    <w:rsid w:val="00676609"/>
    <w:rsid w:val="0067683D"/>
    <w:rsid w:val="006773A7"/>
    <w:rsid w:val="00681D0C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ACC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0ABE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1D05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3396"/>
    <w:rsid w:val="00704369"/>
    <w:rsid w:val="00704727"/>
    <w:rsid w:val="00705B98"/>
    <w:rsid w:val="00707B3D"/>
    <w:rsid w:val="0071021E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149A"/>
    <w:rsid w:val="00732CB0"/>
    <w:rsid w:val="007333D2"/>
    <w:rsid w:val="00733C64"/>
    <w:rsid w:val="00734661"/>
    <w:rsid w:val="00737064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6761D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2B37"/>
    <w:rsid w:val="00802E0F"/>
    <w:rsid w:val="00803715"/>
    <w:rsid w:val="00803BF0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58F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66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5A8F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86FF8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3CAB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0A1B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47"/>
    <w:rsid w:val="008E1E8C"/>
    <w:rsid w:val="008E2EEC"/>
    <w:rsid w:val="008E6E07"/>
    <w:rsid w:val="008E734F"/>
    <w:rsid w:val="008E7932"/>
    <w:rsid w:val="008F03C2"/>
    <w:rsid w:val="008F1CC1"/>
    <w:rsid w:val="008F41D3"/>
    <w:rsid w:val="008F5A1B"/>
    <w:rsid w:val="008F5FC7"/>
    <w:rsid w:val="008F61E4"/>
    <w:rsid w:val="008F763D"/>
    <w:rsid w:val="00900470"/>
    <w:rsid w:val="009014A4"/>
    <w:rsid w:val="00901A5D"/>
    <w:rsid w:val="009031F7"/>
    <w:rsid w:val="00904064"/>
    <w:rsid w:val="0090427E"/>
    <w:rsid w:val="0090506C"/>
    <w:rsid w:val="00905DF5"/>
    <w:rsid w:val="00906C55"/>
    <w:rsid w:val="00906DDF"/>
    <w:rsid w:val="00906E2A"/>
    <w:rsid w:val="009072D5"/>
    <w:rsid w:val="009074B3"/>
    <w:rsid w:val="00907CBF"/>
    <w:rsid w:val="00911783"/>
    <w:rsid w:val="00912744"/>
    <w:rsid w:val="00912862"/>
    <w:rsid w:val="00912DF0"/>
    <w:rsid w:val="00915317"/>
    <w:rsid w:val="0091737C"/>
    <w:rsid w:val="009174CB"/>
    <w:rsid w:val="009175AF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659"/>
    <w:rsid w:val="0094593B"/>
    <w:rsid w:val="00945EC9"/>
    <w:rsid w:val="009468E5"/>
    <w:rsid w:val="0094787C"/>
    <w:rsid w:val="009517C7"/>
    <w:rsid w:val="00951FEC"/>
    <w:rsid w:val="009525D4"/>
    <w:rsid w:val="00952836"/>
    <w:rsid w:val="00952CAC"/>
    <w:rsid w:val="00956CEE"/>
    <w:rsid w:val="009571A2"/>
    <w:rsid w:val="00957FDB"/>
    <w:rsid w:val="00960099"/>
    <w:rsid w:val="00960E0B"/>
    <w:rsid w:val="0096158B"/>
    <w:rsid w:val="009628CE"/>
    <w:rsid w:val="00962944"/>
    <w:rsid w:val="00963354"/>
    <w:rsid w:val="00964543"/>
    <w:rsid w:val="00964747"/>
    <w:rsid w:val="00965A33"/>
    <w:rsid w:val="0096665D"/>
    <w:rsid w:val="009666F9"/>
    <w:rsid w:val="00966711"/>
    <w:rsid w:val="00966AD9"/>
    <w:rsid w:val="00970A61"/>
    <w:rsid w:val="00970C2D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231F"/>
    <w:rsid w:val="009B3852"/>
    <w:rsid w:val="009B39F9"/>
    <w:rsid w:val="009B52B6"/>
    <w:rsid w:val="009B5ECD"/>
    <w:rsid w:val="009B78A4"/>
    <w:rsid w:val="009C126E"/>
    <w:rsid w:val="009C1B6F"/>
    <w:rsid w:val="009C30CA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3FA8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285B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81"/>
    <w:rsid w:val="00A436C0"/>
    <w:rsid w:val="00A454E9"/>
    <w:rsid w:val="00A4565B"/>
    <w:rsid w:val="00A4737C"/>
    <w:rsid w:val="00A50889"/>
    <w:rsid w:val="00A5272C"/>
    <w:rsid w:val="00A52F9F"/>
    <w:rsid w:val="00A54CDA"/>
    <w:rsid w:val="00A56ACA"/>
    <w:rsid w:val="00A57C0B"/>
    <w:rsid w:val="00A607EE"/>
    <w:rsid w:val="00A61209"/>
    <w:rsid w:val="00A6211F"/>
    <w:rsid w:val="00A62A4E"/>
    <w:rsid w:val="00A64819"/>
    <w:rsid w:val="00A67D6B"/>
    <w:rsid w:val="00A702A1"/>
    <w:rsid w:val="00A70619"/>
    <w:rsid w:val="00A7305B"/>
    <w:rsid w:val="00A73121"/>
    <w:rsid w:val="00A73912"/>
    <w:rsid w:val="00A73D69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0D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04B"/>
    <w:rsid w:val="00AA25F1"/>
    <w:rsid w:val="00AA4E49"/>
    <w:rsid w:val="00AA6369"/>
    <w:rsid w:val="00AB4B2A"/>
    <w:rsid w:val="00AB5B4C"/>
    <w:rsid w:val="00AB5DE9"/>
    <w:rsid w:val="00AB65CC"/>
    <w:rsid w:val="00AB6729"/>
    <w:rsid w:val="00AB6835"/>
    <w:rsid w:val="00AB6847"/>
    <w:rsid w:val="00AC0A71"/>
    <w:rsid w:val="00AC2E5C"/>
    <w:rsid w:val="00AC345A"/>
    <w:rsid w:val="00AC42E5"/>
    <w:rsid w:val="00AC55B0"/>
    <w:rsid w:val="00AC6080"/>
    <w:rsid w:val="00AC7781"/>
    <w:rsid w:val="00AD0F18"/>
    <w:rsid w:val="00AD1503"/>
    <w:rsid w:val="00AD1C1E"/>
    <w:rsid w:val="00AD27E4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4E09"/>
    <w:rsid w:val="00AE644C"/>
    <w:rsid w:val="00AE6D4F"/>
    <w:rsid w:val="00AE7B6A"/>
    <w:rsid w:val="00AF1C18"/>
    <w:rsid w:val="00AF38D5"/>
    <w:rsid w:val="00AF54DE"/>
    <w:rsid w:val="00AF60F7"/>
    <w:rsid w:val="00AF612B"/>
    <w:rsid w:val="00AF68AF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5099E"/>
    <w:rsid w:val="00B5276E"/>
    <w:rsid w:val="00B537C6"/>
    <w:rsid w:val="00B53ED3"/>
    <w:rsid w:val="00B54FB3"/>
    <w:rsid w:val="00B5526A"/>
    <w:rsid w:val="00B552A2"/>
    <w:rsid w:val="00B56D11"/>
    <w:rsid w:val="00B5747D"/>
    <w:rsid w:val="00B634A6"/>
    <w:rsid w:val="00B64026"/>
    <w:rsid w:val="00B652F2"/>
    <w:rsid w:val="00B6625F"/>
    <w:rsid w:val="00B6633E"/>
    <w:rsid w:val="00B6662D"/>
    <w:rsid w:val="00B67AB3"/>
    <w:rsid w:val="00B67C57"/>
    <w:rsid w:val="00B75671"/>
    <w:rsid w:val="00B764EB"/>
    <w:rsid w:val="00B77E1D"/>
    <w:rsid w:val="00B81E62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4302"/>
    <w:rsid w:val="00B95486"/>
    <w:rsid w:val="00B97BCD"/>
    <w:rsid w:val="00BA018A"/>
    <w:rsid w:val="00BA0C24"/>
    <w:rsid w:val="00BA14A4"/>
    <w:rsid w:val="00BA2B2B"/>
    <w:rsid w:val="00BA4237"/>
    <w:rsid w:val="00BA581C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4BBC"/>
    <w:rsid w:val="00BD5C1A"/>
    <w:rsid w:val="00BD6A7D"/>
    <w:rsid w:val="00BD73A8"/>
    <w:rsid w:val="00BD7A8D"/>
    <w:rsid w:val="00BE018E"/>
    <w:rsid w:val="00BE1846"/>
    <w:rsid w:val="00BE1E0A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2D0"/>
    <w:rsid w:val="00C07928"/>
    <w:rsid w:val="00C07FD0"/>
    <w:rsid w:val="00C113F4"/>
    <w:rsid w:val="00C12A8C"/>
    <w:rsid w:val="00C13F4F"/>
    <w:rsid w:val="00C1403C"/>
    <w:rsid w:val="00C17176"/>
    <w:rsid w:val="00C17199"/>
    <w:rsid w:val="00C20DB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3937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339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CC2"/>
    <w:rsid w:val="00C81D3F"/>
    <w:rsid w:val="00C8218D"/>
    <w:rsid w:val="00C8227D"/>
    <w:rsid w:val="00C828E5"/>
    <w:rsid w:val="00C83B36"/>
    <w:rsid w:val="00C85A2A"/>
    <w:rsid w:val="00C86512"/>
    <w:rsid w:val="00C868C0"/>
    <w:rsid w:val="00C87478"/>
    <w:rsid w:val="00C878E6"/>
    <w:rsid w:val="00C87934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5B34"/>
    <w:rsid w:val="00CA6E62"/>
    <w:rsid w:val="00CA7C49"/>
    <w:rsid w:val="00CA7FEE"/>
    <w:rsid w:val="00CB0487"/>
    <w:rsid w:val="00CB0A85"/>
    <w:rsid w:val="00CB1247"/>
    <w:rsid w:val="00CB221A"/>
    <w:rsid w:val="00CB22C4"/>
    <w:rsid w:val="00CB3999"/>
    <w:rsid w:val="00CB5899"/>
    <w:rsid w:val="00CB5A04"/>
    <w:rsid w:val="00CB5DD2"/>
    <w:rsid w:val="00CB790B"/>
    <w:rsid w:val="00CC0416"/>
    <w:rsid w:val="00CC0FAE"/>
    <w:rsid w:val="00CC3D93"/>
    <w:rsid w:val="00CC49CB"/>
    <w:rsid w:val="00CC4B33"/>
    <w:rsid w:val="00CC5581"/>
    <w:rsid w:val="00CC64C7"/>
    <w:rsid w:val="00CD0BEA"/>
    <w:rsid w:val="00CD14D5"/>
    <w:rsid w:val="00CD2191"/>
    <w:rsid w:val="00CD307A"/>
    <w:rsid w:val="00CD5FB6"/>
    <w:rsid w:val="00CD6BDA"/>
    <w:rsid w:val="00CD7695"/>
    <w:rsid w:val="00CE0DB9"/>
    <w:rsid w:val="00CE2BB7"/>
    <w:rsid w:val="00CE3628"/>
    <w:rsid w:val="00CE3F79"/>
    <w:rsid w:val="00CE4E2A"/>
    <w:rsid w:val="00CE4EF6"/>
    <w:rsid w:val="00CE57A7"/>
    <w:rsid w:val="00CE5A1D"/>
    <w:rsid w:val="00CE6B5E"/>
    <w:rsid w:val="00CE6EFC"/>
    <w:rsid w:val="00CE7E05"/>
    <w:rsid w:val="00CE7E67"/>
    <w:rsid w:val="00CF097A"/>
    <w:rsid w:val="00CF0F25"/>
    <w:rsid w:val="00CF3DF7"/>
    <w:rsid w:val="00CF4554"/>
    <w:rsid w:val="00CF5576"/>
    <w:rsid w:val="00D003EC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2D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44B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665E6"/>
    <w:rsid w:val="00D708FC"/>
    <w:rsid w:val="00D7201A"/>
    <w:rsid w:val="00D731DC"/>
    <w:rsid w:val="00D74F17"/>
    <w:rsid w:val="00D776A6"/>
    <w:rsid w:val="00D778C8"/>
    <w:rsid w:val="00D81399"/>
    <w:rsid w:val="00D8282C"/>
    <w:rsid w:val="00D82904"/>
    <w:rsid w:val="00D84BCA"/>
    <w:rsid w:val="00D854E5"/>
    <w:rsid w:val="00D85DB5"/>
    <w:rsid w:val="00D90F76"/>
    <w:rsid w:val="00D928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A7223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1A03"/>
    <w:rsid w:val="00DD2E2A"/>
    <w:rsid w:val="00DD35C9"/>
    <w:rsid w:val="00DD5261"/>
    <w:rsid w:val="00DD63F3"/>
    <w:rsid w:val="00DE142C"/>
    <w:rsid w:val="00DE2116"/>
    <w:rsid w:val="00DE45BA"/>
    <w:rsid w:val="00DE4B6B"/>
    <w:rsid w:val="00DE4F46"/>
    <w:rsid w:val="00DE4FAF"/>
    <w:rsid w:val="00DE6AF6"/>
    <w:rsid w:val="00DE6F52"/>
    <w:rsid w:val="00DE7480"/>
    <w:rsid w:val="00DE789B"/>
    <w:rsid w:val="00DF2273"/>
    <w:rsid w:val="00DF250F"/>
    <w:rsid w:val="00DF3FD9"/>
    <w:rsid w:val="00DF4DFA"/>
    <w:rsid w:val="00DF575E"/>
    <w:rsid w:val="00DF5E9C"/>
    <w:rsid w:val="00DF7971"/>
    <w:rsid w:val="00DF7CA6"/>
    <w:rsid w:val="00E0017A"/>
    <w:rsid w:val="00E002FA"/>
    <w:rsid w:val="00E0142C"/>
    <w:rsid w:val="00E037E3"/>
    <w:rsid w:val="00E03F0A"/>
    <w:rsid w:val="00E055CF"/>
    <w:rsid w:val="00E06B94"/>
    <w:rsid w:val="00E07015"/>
    <w:rsid w:val="00E07762"/>
    <w:rsid w:val="00E107BF"/>
    <w:rsid w:val="00E1144E"/>
    <w:rsid w:val="00E11CE3"/>
    <w:rsid w:val="00E1213D"/>
    <w:rsid w:val="00E123E0"/>
    <w:rsid w:val="00E1520A"/>
    <w:rsid w:val="00E15CE1"/>
    <w:rsid w:val="00E15E1D"/>
    <w:rsid w:val="00E1636F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2E02"/>
    <w:rsid w:val="00E35B19"/>
    <w:rsid w:val="00E3619E"/>
    <w:rsid w:val="00E36409"/>
    <w:rsid w:val="00E36572"/>
    <w:rsid w:val="00E36AD9"/>
    <w:rsid w:val="00E36D59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265"/>
    <w:rsid w:val="00E6643D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1D3"/>
    <w:rsid w:val="00E80549"/>
    <w:rsid w:val="00E8089A"/>
    <w:rsid w:val="00E80D45"/>
    <w:rsid w:val="00E81770"/>
    <w:rsid w:val="00E81AD7"/>
    <w:rsid w:val="00E81F01"/>
    <w:rsid w:val="00E82674"/>
    <w:rsid w:val="00E83482"/>
    <w:rsid w:val="00E83C16"/>
    <w:rsid w:val="00E84E2C"/>
    <w:rsid w:val="00E86CE5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0CE1"/>
    <w:rsid w:val="00EB157B"/>
    <w:rsid w:val="00EB175B"/>
    <w:rsid w:val="00EB20BB"/>
    <w:rsid w:val="00EB5986"/>
    <w:rsid w:val="00EB6E8C"/>
    <w:rsid w:val="00EB7BCB"/>
    <w:rsid w:val="00EC0527"/>
    <w:rsid w:val="00EC0744"/>
    <w:rsid w:val="00EC36A5"/>
    <w:rsid w:val="00EC4D8E"/>
    <w:rsid w:val="00EC51BE"/>
    <w:rsid w:val="00EC6100"/>
    <w:rsid w:val="00EC6326"/>
    <w:rsid w:val="00EC6619"/>
    <w:rsid w:val="00ED2F6B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39A8"/>
    <w:rsid w:val="00EF68BB"/>
    <w:rsid w:val="00EF6BDF"/>
    <w:rsid w:val="00F00502"/>
    <w:rsid w:val="00F01B08"/>
    <w:rsid w:val="00F0301F"/>
    <w:rsid w:val="00F04042"/>
    <w:rsid w:val="00F04B4C"/>
    <w:rsid w:val="00F069D6"/>
    <w:rsid w:val="00F07377"/>
    <w:rsid w:val="00F1052E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0625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39F3"/>
    <w:rsid w:val="00F7412B"/>
    <w:rsid w:val="00F745CF"/>
    <w:rsid w:val="00F80E6C"/>
    <w:rsid w:val="00F810E8"/>
    <w:rsid w:val="00F8178F"/>
    <w:rsid w:val="00F81907"/>
    <w:rsid w:val="00F81B90"/>
    <w:rsid w:val="00F81D0F"/>
    <w:rsid w:val="00F827A1"/>
    <w:rsid w:val="00F84C16"/>
    <w:rsid w:val="00F84D46"/>
    <w:rsid w:val="00F86FF7"/>
    <w:rsid w:val="00F8734F"/>
    <w:rsid w:val="00F877A5"/>
    <w:rsid w:val="00F8798B"/>
    <w:rsid w:val="00F90931"/>
    <w:rsid w:val="00F9364E"/>
    <w:rsid w:val="00F96074"/>
    <w:rsid w:val="00F96D9F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5AF9"/>
    <w:rsid w:val="00FB6742"/>
    <w:rsid w:val="00FB6884"/>
    <w:rsid w:val="00FB6F6D"/>
    <w:rsid w:val="00FB799B"/>
    <w:rsid w:val="00FC0856"/>
    <w:rsid w:val="00FC1E55"/>
    <w:rsid w:val="00FC4AB6"/>
    <w:rsid w:val="00FC4F81"/>
    <w:rsid w:val="00FC5142"/>
    <w:rsid w:val="00FC5FD2"/>
    <w:rsid w:val="00FC62D1"/>
    <w:rsid w:val="00FD1021"/>
    <w:rsid w:val="00FD1539"/>
    <w:rsid w:val="00FD1E70"/>
    <w:rsid w:val="00FD69FE"/>
    <w:rsid w:val="00FD6AD3"/>
    <w:rsid w:val="00FE0C8E"/>
    <w:rsid w:val="00FE10A8"/>
    <w:rsid w:val="00FE13B2"/>
    <w:rsid w:val="00FE14C8"/>
    <w:rsid w:val="00FE2A73"/>
    <w:rsid w:val="00FE324B"/>
    <w:rsid w:val="00FE37A4"/>
    <w:rsid w:val="00FE6DDA"/>
    <w:rsid w:val="00FF4622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hyperlink" Target="https://utp.sberbank-ast.ru/AP/Notice/652/Instruc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https://magadan.49gov.ru/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8AB01-68FA-41FA-A7E3-C99633938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4768</Words>
  <Characters>27183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Boykova</cp:lastModifiedBy>
  <cp:revision>35</cp:revision>
  <cp:lastPrinted>2023-08-24T22:10:00Z</cp:lastPrinted>
  <dcterms:created xsi:type="dcterms:W3CDTF">2023-08-24T06:12:00Z</dcterms:created>
  <dcterms:modified xsi:type="dcterms:W3CDTF">2023-09-25T00:38:00Z</dcterms:modified>
</cp:coreProperties>
</file>