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00835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E918F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1D1B45">
              <w:t xml:space="preserve">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E918F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420A5" w:rsidP="001D1B4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FE0C8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F07377" w:rsidRPr="00B25DAB" w:rsidRDefault="00F07377" w:rsidP="00F0737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251B93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030305:487 </w:t>
      </w:r>
      <w:r w:rsidRPr="00B25DAB">
        <w:rPr>
          <w:b/>
        </w:rPr>
        <w:t>площадью</w:t>
      </w:r>
      <w:r>
        <w:rPr>
          <w:b/>
        </w:rPr>
        <w:t xml:space="preserve"> 1672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Марчеканского шоссе.</w:t>
      </w:r>
    </w:p>
    <w:p w:rsidR="00F07377" w:rsidRPr="00B25DAB" w:rsidRDefault="00F07377" w:rsidP="00F0737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18.07.2023</w:t>
      </w:r>
      <w:r w:rsidRPr="00B25DAB">
        <w:t xml:space="preserve"> № </w:t>
      </w:r>
      <w:r>
        <w:t xml:space="preserve">2091-пм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3439F9">
        <w:t>49:09:</w:t>
      </w:r>
      <w:r>
        <w:t>030305</w:t>
      </w:r>
      <w:r w:rsidRPr="003439F9">
        <w:t>:</w:t>
      </w:r>
      <w:r>
        <w:t>487».</w:t>
      </w:r>
    </w:p>
    <w:p w:rsidR="00F07377" w:rsidRPr="00B80197" w:rsidRDefault="00F07377" w:rsidP="00F07377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07377" w:rsidRPr="00405A8A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 w:rsidRPr="00A27CA8">
              <w:t>49:09:030305:48</w:t>
            </w:r>
            <w:r>
              <w:t>7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F07377" w:rsidRPr="00B25DAB" w:rsidRDefault="00F07377" w:rsidP="005742D1">
            <w:pPr>
              <w:suppressAutoHyphens/>
              <w:spacing w:line="240" w:lineRule="auto"/>
              <w:jc w:val="both"/>
            </w:pPr>
            <w:r w:rsidRPr="00A27CA8">
              <w:t>Зона промышленности ПР 301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07377" w:rsidRPr="009979EE" w:rsidRDefault="00F07377" w:rsidP="005742D1">
            <w:pPr>
              <w:suppressAutoHyphens/>
              <w:spacing w:line="240" w:lineRule="auto"/>
              <w:jc w:val="both"/>
            </w:pPr>
            <w:r>
              <w:t>Пищевая промышленность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07377" w:rsidRPr="00B25DAB" w:rsidRDefault="00F07377" w:rsidP="00F07377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Российская Федерация, Магаданская область, г. Магадан, в районе </w:t>
            </w:r>
            <w:r w:rsidRPr="00A27CA8">
              <w:t>Марчеканского шоссе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1672</w:t>
            </w:r>
            <w:r w:rsidR="00496133">
              <w:t xml:space="preserve"> </w:t>
            </w:r>
            <w:r>
              <w:t>кв. м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07377" w:rsidRPr="00B25DAB" w:rsidTr="005742D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F07377" w:rsidRPr="00B25DAB" w:rsidRDefault="00F07377" w:rsidP="005742D1">
            <w:pPr>
              <w:suppressAutoHyphens/>
              <w:spacing w:line="240" w:lineRule="auto"/>
              <w:jc w:val="both"/>
            </w:pPr>
            <w:r w:rsidRPr="00A27CA8">
              <w:t>49:09:030305</w:t>
            </w:r>
            <w:r>
              <w:t xml:space="preserve">:90, </w:t>
            </w:r>
            <w:r w:rsidRPr="00A27CA8">
              <w:t>49:09:030305</w:t>
            </w:r>
            <w:r>
              <w:t>:486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1. Земельный участок расположен в з</w:t>
            </w:r>
            <w:r w:rsidRPr="0054471F">
              <w:t>он</w:t>
            </w:r>
            <w:r>
              <w:t>е</w:t>
            </w:r>
            <w:r w:rsidRPr="0054471F">
              <w:t xml:space="preserve"> с особыми условиями использования территории</w:t>
            </w:r>
            <w:r>
              <w:t xml:space="preserve"> (ЗОУИТ) с реестровым номером 49:09-6.-427 «О</w:t>
            </w:r>
            <w:r w:rsidRPr="00B23502">
              <w:t>хранная зона КЛ-6кВ ТП № 92-ТП №145 0.410 км Чубарова, 6</w:t>
            </w:r>
            <w:r w:rsidRPr="00F66309">
              <w:t>В</w:t>
            </w:r>
            <w:r>
              <w:t>». 2. В соответствии с Правилами  охраны электрических сетей, размещенных на земельных участках, утвержденными постановлением Правительства РФ от 24 февраля 2009 г. № 160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Правил, запрещается: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4. 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</w:t>
            </w:r>
            <w:r>
              <w:lastRenderedPageBreak/>
              <w:t>сельскохозяйственные работы, связанные с вспашкой земли (в охранных зонах кабельных линий электропередачи).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5. В охранных зонах, установленных для объектов электросетевого хозяйства напряжением до 1000 вольт, помимо действий, предусмотренных пунктом 3 Правил, без письменного решения о согласовании сетевых организаций запрещается: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б) складировать или размещать хранилища любых, в том числе горюче-смазочных, материалов;</w:t>
            </w:r>
          </w:p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  <w:p w:rsidR="00F07377" w:rsidRPr="00B25DAB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6. Также 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186E1D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F07377" w:rsidRPr="00186E1D" w:rsidRDefault="00F07377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186E1D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F07377" w:rsidRPr="00186E1D" w:rsidRDefault="00F07377" w:rsidP="005742D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F07377" w:rsidRPr="00B25DAB" w:rsidTr="005742D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F07377" w:rsidRPr="00612E26" w:rsidRDefault="00F07377" w:rsidP="005742D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F07377" w:rsidRPr="00B25DAB" w:rsidRDefault="00F07377" w:rsidP="005742D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F07377" w:rsidRDefault="00F07377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1000 кв. м и не более 3000 кв. м.</w:t>
            </w:r>
          </w:p>
          <w:p w:rsidR="00F07377" w:rsidRDefault="00F07377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F07377" w:rsidRDefault="00F07377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F07377" w:rsidRPr="00B25DAB" w:rsidRDefault="00F07377" w:rsidP="005742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F07377" w:rsidRDefault="00F07377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Отсутствует резерв пропускной способности магистральных тепловых сетей (письмо ПАО «Магаданэнерго» от 03.07.2023№ МЭ/20-4-2661). </w:t>
            </w:r>
          </w:p>
          <w:p w:rsidR="00F07377" w:rsidRDefault="00F07377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предполагаемого объекта возможно осуществить от водопровода, находящегося в хозяйственном ведении МУП города Магадана «Водоканал» - ВК-611. Ориентировочное расстояние от ВК-611 до границ земельного участка – 150 м. </w:t>
            </w:r>
          </w:p>
          <w:p w:rsidR="00F07377" w:rsidRPr="00603805" w:rsidRDefault="00F07377" w:rsidP="005742D1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КК-7038. Ориентировочное расстояние от КК-7038 до границ земельного участка – 400 м.  (письмо МУП города Магадана «Водоканал» от 03.07.2023 № 4556).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F07377" w:rsidRPr="00603805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F07377" w:rsidRPr="00B25DAB" w:rsidTr="005742D1">
        <w:trPr>
          <w:jc w:val="center"/>
        </w:trPr>
        <w:tc>
          <w:tcPr>
            <w:tcW w:w="3501" w:type="dxa"/>
            <w:shd w:val="clear" w:color="auto" w:fill="auto"/>
          </w:tcPr>
          <w:p w:rsidR="00F07377" w:rsidRPr="00B25DAB" w:rsidRDefault="00F07377" w:rsidP="005742D1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F07377" w:rsidRDefault="00F07377" w:rsidP="005742D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F07377" w:rsidRPr="00B80197" w:rsidRDefault="00F07377" w:rsidP="00F073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129 472</w:t>
      </w:r>
      <w:r w:rsidRPr="00B80197">
        <w:t xml:space="preserve"> (</w:t>
      </w:r>
      <w:r>
        <w:t>сто двадцать девять тысяч четыреста семьдесят два</w:t>
      </w:r>
      <w:r w:rsidRPr="00B80197">
        <w:t>) руб</w:t>
      </w:r>
      <w:r>
        <w:t>ля</w:t>
      </w:r>
      <w:r w:rsidRPr="00B80197">
        <w:t xml:space="preserve"> </w:t>
      </w:r>
      <w:r>
        <w:t>99</w:t>
      </w:r>
      <w:r w:rsidRPr="00B80197">
        <w:t xml:space="preserve"> коп</w:t>
      </w:r>
      <w:r>
        <w:t xml:space="preserve">еек </w:t>
      </w:r>
      <w:r w:rsidRPr="00B80197">
        <w:t xml:space="preserve">(НДС не облагается). </w:t>
      </w:r>
    </w:p>
    <w:p w:rsidR="00F07377" w:rsidRPr="00B80197" w:rsidRDefault="00F07377" w:rsidP="00F073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3</w:t>
      </w:r>
      <w:r w:rsidRPr="00B80197">
        <w:t xml:space="preserve"> </w:t>
      </w:r>
      <w:r>
        <w:t>800</w:t>
      </w:r>
      <w:r w:rsidRPr="00B80197">
        <w:t xml:space="preserve"> (</w:t>
      </w:r>
      <w:r>
        <w:t>три тысячи восемьсот</w:t>
      </w:r>
      <w:r w:rsidRPr="00B80197">
        <w:t xml:space="preserve">) рублей 00 копеек. </w:t>
      </w:r>
    </w:p>
    <w:p w:rsidR="00F07377" w:rsidRPr="00B80197" w:rsidRDefault="00F07377" w:rsidP="00F073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25 894</w:t>
      </w:r>
      <w:r w:rsidRPr="00B80197">
        <w:t xml:space="preserve"> (</w:t>
      </w:r>
      <w:r>
        <w:t>двадцать пять тысяч восемьсот девяносто четыре</w:t>
      </w:r>
      <w:r w:rsidRPr="00B80197">
        <w:t>) рубл</w:t>
      </w:r>
      <w:r>
        <w:t>я</w:t>
      </w:r>
      <w:r w:rsidRPr="00B80197">
        <w:t xml:space="preserve"> </w:t>
      </w:r>
      <w:r>
        <w:t>60</w:t>
      </w:r>
      <w:r w:rsidRPr="00B80197">
        <w:t xml:space="preserve"> копеек. </w:t>
      </w:r>
    </w:p>
    <w:p w:rsidR="00F07377" w:rsidRDefault="00F07377" w:rsidP="00F073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496133" w:rsidRDefault="00496133" w:rsidP="00F07377">
      <w:pPr>
        <w:autoSpaceDE w:val="0"/>
        <w:autoSpaceDN w:val="0"/>
        <w:spacing w:line="240" w:lineRule="auto"/>
        <w:ind w:firstLine="567"/>
        <w:jc w:val="both"/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</w:t>
      </w:r>
      <w:r w:rsidRPr="00C507DF">
        <w:rPr>
          <w:bCs/>
          <w:iCs/>
        </w:rPr>
        <w:lastRenderedPageBreak/>
        <w:t xml:space="preserve">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lastRenderedPageBreak/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CE" w:rsidRDefault="00300BCE" w:rsidP="00E45868">
      <w:pPr>
        <w:spacing w:line="240" w:lineRule="auto"/>
      </w:pPr>
      <w:r>
        <w:separator/>
      </w:r>
    </w:p>
  </w:endnote>
  <w:endnote w:type="continuationSeparator" w:id="1">
    <w:p w:rsidR="00300BCE" w:rsidRDefault="00300BC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CE" w:rsidRDefault="00300BCE" w:rsidP="00E45868">
      <w:pPr>
        <w:spacing w:line="240" w:lineRule="auto"/>
      </w:pPr>
      <w:r>
        <w:separator/>
      </w:r>
    </w:p>
  </w:footnote>
  <w:footnote w:type="continuationSeparator" w:id="1">
    <w:p w:rsidR="00300BCE" w:rsidRDefault="00300BC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234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4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11F6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05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0BCE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37361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0218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288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008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20A5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4AF5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D6D54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A5B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18FA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61B6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DF0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2023-09-24T23:15:00Z</dcterms:created>
  <dcterms:modified xsi:type="dcterms:W3CDTF">2023-09-24T23:15:00Z</dcterms:modified>
</cp:coreProperties>
</file>