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DF085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F085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054643" w:rsidRPr="00B25DAB" w:rsidRDefault="00FE0C8E" w:rsidP="0005464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054643" w:rsidRPr="00B25DAB">
        <w:rPr>
          <w:b/>
        </w:rPr>
        <w:t>Право на заключение договора аренды земельного участка (земли насел</w:t>
      </w:r>
      <w:r w:rsidR="00054643">
        <w:rPr>
          <w:b/>
        </w:rPr>
        <w:t>ё</w:t>
      </w:r>
      <w:r w:rsidR="00054643" w:rsidRPr="00B25DAB">
        <w:rPr>
          <w:b/>
        </w:rPr>
        <w:t>нных пунктов) для строительства с кадастровым номером 49:09:</w:t>
      </w:r>
      <w:r w:rsidR="00054643">
        <w:rPr>
          <w:b/>
        </w:rPr>
        <w:t xml:space="preserve">030902:1581 </w:t>
      </w:r>
      <w:r w:rsidR="00054643" w:rsidRPr="00B25DAB">
        <w:rPr>
          <w:b/>
        </w:rPr>
        <w:t>площадью</w:t>
      </w:r>
      <w:r w:rsidR="00054643">
        <w:rPr>
          <w:b/>
        </w:rPr>
        <w:t xml:space="preserve"> 304 </w:t>
      </w:r>
      <w:r w:rsidR="00054643" w:rsidRPr="00B25DAB">
        <w:rPr>
          <w:b/>
        </w:rPr>
        <w:t>кв. м</w:t>
      </w:r>
      <w:r w:rsidR="00054643">
        <w:rPr>
          <w:b/>
        </w:rPr>
        <w:t xml:space="preserve"> в городе Магадане в районе Магаданского шоссе. </w:t>
      </w:r>
    </w:p>
    <w:p w:rsidR="00054643" w:rsidRPr="00B25DAB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865AE8">
        <w:t xml:space="preserve"> </w:t>
      </w:r>
      <w:r>
        <w:t>31.03.2023</w:t>
      </w:r>
      <w:r w:rsidRPr="00B25DAB">
        <w:t xml:space="preserve"> № </w:t>
      </w:r>
      <w:r>
        <w:t>881-пм</w:t>
      </w:r>
      <w:r w:rsidR="00865AE8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265D8">
        <w:t>49:09:030902:1581</w:t>
      </w:r>
      <w:r>
        <w:t>».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054643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054643">
              <w:t>49:09:030902:1581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 w:rsidRPr="00F265D8">
              <w:t>Зона административно-делового, общественного и коммерческого назначения ОДЗ 201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9979EE" w:rsidRDefault="00054643" w:rsidP="00D6274A">
            <w:pPr>
              <w:suppressAutoHyphens/>
              <w:spacing w:line="240" w:lineRule="auto"/>
              <w:jc w:val="both"/>
            </w:pPr>
            <w:r>
              <w:t>Общественное питание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в районе </w:t>
            </w:r>
            <w:r w:rsidRPr="00F265D8">
              <w:t>Магаданского</w:t>
            </w:r>
            <w:r>
              <w:t xml:space="preserve"> шоссе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304 кв. м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4643" w:rsidRPr="00B25DAB" w:rsidTr="00D6274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54643" w:rsidRPr="00B25DAB" w:rsidRDefault="00054643" w:rsidP="00054643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6 этажей.</w:t>
            </w:r>
          </w:p>
          <w:p w:rsidR="00054643" w:rsidRPr="00240649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lastRenderedPageBreak/>
              <w:t>4. Максимальный процент застройки в границах земельного участка - 75%</w:t>
            </w:r>
          </w:p>
        </w:tc>
      </w:tr>
      <w:tr w:rsidR="00054643" w:rsidRPr="00B25DAB" w:rsidTr="00054643">
        <w:trPr>
          <w:trHeight w:val="3676"/>
          <w:jc w:val="center"/>
        </w:trPr>
        <w:tc>
          <w:tcPr>
            <w:tcW w:w="3501" w:type="dxa"/>
            <w:shd w:val="clear" w:color="auto" w:fill="auto"/>
          </w:tcPr>
          <w:p w:rsidR="00054643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054643" w:rsidRPr="00E60AF0" w:rsidRDefault="00054643" w:rsidP="00D6274A"/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17.03.2023 № МЭ/20-4.1-1061).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ВК-2. Ориентировочное расстояние от ВК-2 до границ земельного участка – 1350 м.</w:t>
            </w:r>
          </w:p>
          <w:p w:rsidR="00054643" w:rsidRDefault="00054643" w:rsidP="00D6274A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6360</w:t>
            </w:r>
            <w:r w:rsidRPr="00E47B3A">
              <w:t>.</w:t>
            </w:r>
            <w:r w:rsidRPr="00D54F2B">
              <w:t xml:space="preserve">Ориентировочное расстояние от </w:t>
            </w:r>
            <w:r>
              <w:t>К</w:t>
            </w:r>
            <w:r w:rsidRPr="00D54F2B">
              <w:t>К-</w:t>
            </w:r>
            <w:r>
              <w:t>6360</w:t>
            </w:r>
            <w:r w:rsidRPr="00D54F2B">
              <w:t xml:space="preserve"> до границ земельного участка –</w:t>
            </w:r>
            <w:r>
              <w:t xml:space="preserve"> 1800 м.</w:t>
            </w:r>
          </w:p>
          <w:p w:rsidR="00054643" w:rsidRPr="00D54F2B" w:rsidRDefault="00054643" w:rsidP="00054643">
            <w:pPr>
              <w:spacing w:line="240" w:lineRule="auto"/>
              <w:jc w:val="both"/>
            </w:pPr>
            <w:r w:rsidRPr="00E47B3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</w:t>
            </w:r>
            <w:r>
              <w:t>й Федерации от 29.07.2013 № 644 (Письмо МУП «Водоканал» от 10.023.2023 № 1590)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54643" w:rsidRPr="00603805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715FDF">
        <w:t>80 097</w:t>
      </w:r>
      <w:r w:rsidRPr="00B80197">
        <w:t xml:space="preserve"> (</w:t>
      </w:r>
      <w:r w:rsidR="00715FDF">
        <w:t>восемьдесят тысяч девяносто семь</w:t>
      </w:r>
      <w:r w:rsidRPr="00B80197">
        <w:t xml:space="preserve">) рублей </w:t>
      </w:r>
      <w:r w:rsidR="00715FDF">
        <w:t>92</w:t>
      </w:r>
      <w:r w:rsidRPr="00B80197">
        <w:t xml:space="preserve"> копе</w:t>
      </w:r>
      <w:r w:rsidR="00715FDF">
        <w:t>йки</w:t>
      </w:r>
      <w:r w:rsidRPr="00B80197">
        <w:t xml:space="preserve"> (НДС не облагается).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715FDF">
        <w:t>2</w:t>
      </w:r>
      <w:r w:rsidRPr="00B80197">
        <w:t xml:space="preserve"> </w:t>
      </w:r>
      <w:r w:rsidR="00715FDF">
        <w:t>400</w:t>
      </w:r>
      <w:r w:rsidRPr="00B80197">
        <w:t xml:space="preserve"> (</w:t>
      </w:r>
      <w:r w:rsidR="00715FDF">
        <w:t>две тысячи четыреста</w:t>
      </w:r>
      <w:r w:rsidRPr="00B80197">
        <w:t xml:space="preserve">) рублей 00 копеек.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715FDF">
        <w:t>16 019</w:t>
      </w:r>
      <w:r w:rsidRPr="00B80197">
        <w:t xml:space="preserve"> (</w:t>
      </w:r>
      <w:r w:rsidR="00715FDF">
        <w:t>шестнадцать тысяч девятнадцать</w:t>
      </w:r>
      <w:r w:rsidRPr="00B80197">
        <w:t xml:space="preserve">) рублей </w:t>
      </w:r>
      <w:r w:rsidR="00715FDF">
        <w:t>58</w:t>
      </w:r>
      <w:r w:rsidRPr="00B80197">
        <w:t xml:space="preserve"> копеек.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30</w:t>
      </w:r>
      <w:r w:rsidRPr="00A66DD1">
        <w:t xml:space="preserve"> месяцев.</w:t>
      </w:r>
    </w:p>
    <w:p w:rsidR="00CF61B7" w:rsidRPr="00B80197" w:rsidRDefault="00CF61B7" w:rsidP="00C965EE">
      <w:pPr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</w:t>
      </w:r>
      <w:r w:rsidRPr="007027BA">
        <w:lastRenderedPageBreak/>
        <w:t xml:space="preserve">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Согласно части 2 статьи 39.12 Земельного кодекса РФ представление документов, подтверждающих внесение </w:t>
      </w:r>
      <w:r w:rsidRPr="00C507DF">
        <w:rPr>
          <w:bCs/>
          <w:iCs/>
        </w:rPr>
        <w:lastRenderedPageBreak/>
        <w:t>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>
        <w:lastRenderedPageBreak/>
        <w:t>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B4" w:rsidRDefault="004147B4" w:rsidP="00E45868">
      <w:pPr>
        <w:spacing w:line="240" w:lineRule="auto"/>
      </w:pPr>
      <w:r>
        <w:separator/>
      </w:r>
    </w:p>
  </w:endnote>
  <w:endnote w:type="continuationSeparator" w:id="1">
    <w:p w:rsidR="004147B4" w:rsidRDefault="004147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B4" w:rsidRDefault="004147B4" w:rsidP="00E45868">
      <w:pPr>
        <w:spacing w:line="240" w:lineRule="auto"/>
      </w:pPr>
      <w:r>
        <w:separator/>
      </w:r>
    </w:p>
  </w:footnote>
  <w:footnote w:type="continuationSeparator" w:id="1">
    <w:p w:rsidR="004147B4" w:rsidRDefault="004147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47B4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65EE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085E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4A82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2023-09-15T03:29:00Z</dcterms:created>
  <dcterms:modified xsi:type="dcterms:W3CDTF">2023-09-15T03:29:00Z</dcterms:modified>
</cp:coreProperties>
</file>