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7A6A1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7A6A1D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A0CF2" w:rsidRPr="001D22E8" w:rsidRDefault="004A0CF2" w:rsidP="002519CF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D5C71" w:rsidRPr="00B25DAB" w:rsidRDefault="002D5C71" w:rsidP="002D5C7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251B93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030901:468 </w:t>
      </w:r>
      <w:r w:rsidRPr="00B25DAB">
        <w:rPr>
          <w:b/>
        </w:rPr>
        <w:t>площадью</w:t>
      </w:r>
      <w:r>
        <w:rPr>
          <w:b/>
        </w:rPr>
        <w:t xml:space="preserve"> 1496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ул. Карьерная.</w:t>
      </w:r>
    </w:p>
    <w:p w:rsidR="002D5C71" w:rsidRPr="00B25DAB" w:rsidRDefault="002D5C71" w:rsidP="002D5C7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20.07.2023</w:t>
      </w:r>
      <w:r w:rsidRPr="00B25DAB">
        <w:t xml:space="preserve"> № </w:t>
      </w:r>
      <w:r>
        <w:t xml:space="preserve">2152-пм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3439F9">
        <w:t>49:09:</w:t>
      </w:r>
      <w:r>
        <w:t>030901</w:t>
      </w:r>
      <w:r w:rsidRPr="003439F9">
        <w:t>:</w:t>
      </w:r>
      <w:r>
        <w:t>468».</w:t>
      </w:r>
    </w:p>
    <w:p w:rsidR="002D5C71" w:rsidRPr="00B80197" w:rsidRDefault="002D5C71" w:rsidP="002D5C7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Pr="00405A8A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 w:rsidRPr="00A27CA8">
              <w:t>49:09:</w:t>
            </w:r>
            <w:r>
              <w:t>030901:468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suppressAutoHyphens/>
              <w:spacing w:line="240" w:lineRule="auto"/>
              <w:jc w:val="both"/>
            </w:pPr>
            <w:r w:rsidRPr="002721D6">
              <w:t>Зона административно-делового, общественного и коммерческого назначения ОДЗ 201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Default="002D5C71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Служебные гаражи</w:t>
            </w:r>
          </w:p>
          <w:p w:rsidR="002D5C71" w:rsidRPr="009979EE" w:rsidRDefault="002D5C71" w:rsidP="00931F93">
            <w:pPr>
              <w:suppressAutoHyphens/>
              <w:spacing w:line="240" w:lineRule="auto"/>
              <w:jc w:val="both"/>
            </w:pP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ул. Карьерная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1496 кв. м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D5C71" w:rsidRPr="00B25DAB" w:rsidTr="00931F93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suppressAutoHyphens/>
              <w:spacing w:line="240" w:lineRule="auto"/>
              <w:jc w:val="both"/>
            </w:pPr>
            <w:r w:rsidRPr="00A27CA8">
              <w:t>49:09:</w:t>
            </w:r>
            <w:r>
              <w:t>030901:61, 49:09:030901:470, 49:09:030901:471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1. Земельный участок расположен в з</w:t>
            </w:r>
            <w:r w:rsidRPr="0054471F">
              <w:t>он</w:t>
            </w:r>
            <w:r>
              <w:t>ах</w:t>
            </w:r>
            <w:r w:rsidRPr="0054471F">
              <w:t xml:space="preserve"> с особыми условиями использования территории</w:t>
            </w:r>
            <w:r>
              <w:t xml:space="preserve"> (ЗОУИТ) с реестровыми номерами: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- 49:09-6.112 «</w:t>
            </w:r>
            <w:r w:rsidRPr="00E457C7">
              <w:t>Зона затопления прилегающих к водному объекту (р. Магаданка) расчетной обеспеченностью 3 %</w:t>
            </w:r>
            <w:r>
              <w:t>»</w:t>
            </w:r>
            <w:r w:rsidRPr="002D5C71">
              <w:t>;</w:t>
            </w:r>
            <w:r>
              <w:t xml:space="preserve"> </w:t>
            </w:r>
          </w:p>
          <w:p w:rsidR="002D5C71" w:rsidRPr="00345ACC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</w:t>
            </w:r>
            <w:r w:rsidRPr="00E457C7">
              <w:t xml:space="preserve">49:09-6.116 </w:t>
            </w:r>
            <w:r>
              <w:t>«</w:t>
            </w:r>
            <w:r w:rsidRPr="00E457C7">
              <w:t>Зона затопления прилегающих к водному объекту (р. Магаданка) расчетной обеспеченностью 1 %</w:t>
            </w:r>
            <w:r>
              <w:t>»</w:t>
            </w:r>
            <w:r w:rsidRPr="00345ACC">
              <w:t>;</w:t>
            </w:r>
          </w:p>
          <w:p w:rsidR="002D5C71" w:rsidRPr="00E457C7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</w:t>
            </w:r>
            <w:r w:rsidRPr="00E457C7">
              <w:t>49:09-6.133</w:t>
            </w:r>
            <w:r>
              <w:t xml:space="preserve"> «</w:t>
            </w:r>
            <w:r w:rsidRPr="00E457C7">
              <w:t>Прибрежная защитная полоса реки Магаданка</w:t>
            </w:r>
            <w:r>
              <w:t>»</w:t>
            </w:r>
          </w:p>
          <w:p w:rsidR="002D5C71" w:rsidRDefault="002D5C71" w:rsidP="00931F9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запрещаются: 1) использование сточных вод в целях регулирования плодородия почв; 2) размещение кладбищ, </w:t>
            </w:r>
            <w:r>
              <w:lastRenderedPageBreak/>
              <w:t xml:space="preserve">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 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16" w:history="1">
              <w:r>
                <w:rPr>
                  <w:rStyle w:val="a9"/>
                  <w:color w:val="000000" w:themeColor="text1"/>
                </w:rPr>
                <w:t>статьей 19.1</w:t>
              </w:r>
            </w:hyperlink>
            <w:r>
              <w:t>Закона Российской Федерации от 21 февраля 1992 г. № 2395-1 «О недрах».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прибрежных защитных полос дополнительно запрещаются: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</w:t>
            </w:r>
            <w:r>
              <w:lastRenderedPageBreak/>
              <w:t>последствий. В соответствии с Водным кодексом Российской Федерации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      </w:r>
          </w:p>
          <w:p w:rsidR="002D5C71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зон затопления, подтопления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186E1D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2D5C71" w:rsidRPr="00186E1D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186E1D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2D5C71" w:rsidRPr="00186E1D" w:rsidRDefault="002D5C71" w:rsidP="00931F9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2D5C71" w:rsidRPr="00B25DAB" w:rsidTr="00931F9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D5C71" w:rsidRPr="00612E26" w:rsidRDefault="002D5C71" w:rsidP="00931F93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D5C71" w:rsidRPr="00B25DAB" w:rsidRDefault="002D5C71" w:rsidP="00931F93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2D5C71" w:rsidRDefault="002D5C71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2D5C71" w:rsidRDefault="002D5C71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D5C71" w:rsidRDefault="002D5C71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2D5C71" w:rsidRPr="00B25DAB" w:rsidRDefault="002D5C71" w:rsidP="00931F9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2D5C71" w:rsidRDefault="002D5C71" w:rsidP="00931F93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 xml:space="preserve">. Отсутствует резерв пропускной способности магистральных тепловых сетей (письмо ПАО «Магаданэнерго» от 03.07.2023№ МЭ/20-4-2663). </w:t>
            </w:r>
          </w:p>
          <w:p w:rsidR="002D5C71" w:rsidRDefault="002D5C71" w:rsidP="00931F93">
            <w:pPr>
              <w:spacing w:line="240" w:lineRule="auto"/>
              <w:jc w:val="both"/>
            </w:pPr>
            <w:r w:rsidRPr="00877B4B">
              <w:rPr>
                <w:u w:val="single"/>
              </w:rPr>
              <w:t>Водоснабжение</w:t>
            </w:r>
            <w:r>
              <w:rPr>
                <w:u w:val="single"/>
              </w:rPr>
              <w:t xml:space="preserve">: </w:t>
            </w:r>
            <w:r>
              <w:t xml:space="preserve">предполагаемого объекта возможно осуществить от водопровода, находящегося в хозяйственном ведении МУП города Магадана «Водоканал» - ВК-680. Ориентировочное расстояние от ВК-680 до границ земельного участка – 1450 м. </w:t>
            </w:r>
          </w:p>
          <w:p w:rsidR="002D5C71" w:rsidRPr="00603805" w:rsidRDefault="002D5C71" w:rsidP="00931F93">
            <w:pPr>
              <w:spacing w:line="240" w:lineRule="auto"/>
              <w:jc w:val="both"/>
            </w:pPr>
            <w:r w:rsidRPr="00877B4B">
              <w:rPr>
                <w:u w:val="single"/>
              </w:rPr>
              <w:t>Канализаци</w:t>
            </w:r>
            <w:r>
              <w:rPr>
                <w:u w:val="single"/>
              </w:rPr>
              <w:t>я</w:t>
            </w:r>
            <w:r>
              <w:t xml:space="preserve"> - место присоединения к канализации, находящегося в ведении МУП города Магадана «Водоканал» - КК-6360. Ориентировочное расстояние от КК-6360 до границ земельного участка – 1100 м.  (письмо МУП города Магадана «Водоканал» от 03.07.2023 № 4560).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2D5C71" w:rsidRPr="00603805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D5C71" w:rsidRPr="00B25DAB" w:rsidTr="00931F93">
        <w:trPr>
          <w:jc w:val="center"/>
        </w:trPr>
        <w:tc>
          <w:tcPr>
            <w:tcW w:w="3501" w:type="dxa"/>
            <w:shd w:val="clear" w:color="auto" w:fill="auto"/>
          </w:tcPr>
          <w:p w:rsidR="002D5C71" w:rsidRPr="00B25DAB" w:rsidRDefault="002D5C71" w:rsidP="00931F9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2D5C71" w:rsidRDefault="002D5C71" w:rsidP="00931F9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40F7F" w:rsidRDefault="00840F7F" w:rsidP="00840F7F">
      <w:pPr>
        <w:spacing w:line="240" w:lineRule="auto"/>
        <w:ind w:firstLine="709"/>
        <w:jc w:val="both"/>
      </w:pPr>
      <w:r>
        <w:t xml:space="preserve">Начальный размер годовой арендной платы: 296 710 (двести девяносто шесть тысяч семьсот десять) рублей 66 копеек (НДС не облагается). </w:t>
      </w:r>
    </w:p>
    <w:p w:rsidR="00840F7F" w:rsidRDefault="00840F7F" w:rsidP="00840F7F">
      <w:pPr>
        <w:spacing w:line="240" w:lineRule="auto"/>
        <w:ind w:firstLine="709"/>
        <w:jc w:val="both"/>
      </w:pPr>
      <w:r>
        <w:t xml:space="preserve">Шаг аукциона: 8 900 (восемь тысяч девятьсот) рублей 00 копеек. </w:t>
      </w:r>
    </w:p>
    <w:p w:rsidR="00840F7F" w:rsidRDefault="00840F7F" w:rsidP="00840F7F">
      <w:pPr>
        <w:spacing w:line="240" w:lineRule="auto"/>
        <w:ind w:firstLine="709"/>
        <w:jc w:val="both"/>
      </w:pPr>
      <w:r>
        <w:t xml:space="preserve">Задаток: 59 342 (пятьдесят девять тысяч триста сорок два) рубля 13 копеек. </w:t>
      </w:r>
    </w:p>
    <w:p w:rsidR="002D5C71" w:rsidRDefault="00840F7F" w:rsidP="00840F7F">
      <w:pPr>
        <w:spacing w:line="240" w:lineRule="auto"/>
        <w:ind w:firstLine="709"/>
        <w:jc w:val="both"/>
      </w:pPr>
      <w:r>
        <w:t>Срок аренды земельного участка: 58 месяцев.</w:t>
      </w:r>
    </w:p>
    <w:p w:rsidR="00360A72" w:rsidRDefault="00360A72" w:rsidP="00840F7F">
      <w:pPr>
        <w:spacing w:line="240" w:lineRule="auto"/>
        <w:ind w:firstLine="709"/>
        <w:jc w:val="both"/>
      </w:pPr>
    </w:p>
    <w:p w:rsidR="00360A72" w:rsidRPr="00B80197" w:rsidRDefault="00360A72" w:rsidP="00840F7F">
      <w:pPr>
        <w:spacing w:line="240" w:lineRule="auto"/>
        <w:ind w:firstLine="709"/>
        <w:jc w:val="both"/>
      </w:pPr>
      <w:bookmarkStart w:id="0" w:name="_GoBack"/>
      <w:bookmarkEnd w:id="0"/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7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8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lastRenderedPageBreak/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9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20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1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2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3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4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Разблокирование денежных средств и возврат задатков осуществляется в порядке и сроки согласно регламенту </w:t>
      </w:r>
      <w:r w:rsidRPr="00D42F99">
        <w:lastRenderedPageBreak/>
        <w:t>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б) подачи Претендентом второй заявки на участие в отношении одного и того же лота при условии, что поданная </w:t>
      </w:r>
      <w:r w:rsidRPr="00D42F99">
        <w:rPr>
          <w:bCs/>
          <w:iCs/>
        </w:rPr>
        <w:lastRenderedPageBreak/>
        <w:t>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lastRenderedPageBreak/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5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D42F99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1D" w:rsidRDefault="007A6A1D" w:rsidP="00E45868">
      <w:pPr>
        <w:spacing w:line="240" w:lineRule="auto"/>
      </w:pPr>
      <w:r>
        <w:separator/>
      </w:r>
    </w:p>
  </w:endnote>
  <w:endnote w:type="continuationSeparator" w:id="0">
    <w:p w:rsidR="007A6A1D" w:rsidRDefault="007A6A1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1D" w:rsidRDefault="007A6A1D" w:rsidP="00E45868">
      <w:pPr>
        <w:spacing w:line="240" w:lineRule="auto"/>
      </w:pPr>
      <w:r>
        <w:separator/>
      </w:r>
    </w:p>
  </w:footnote>
  <w:footnote w:type="continuationSeparator" w:id="0">
    <w:p w:rsidR="007A6A1D" w:rsidRDefault="007A6A1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A72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0186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6A1D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0F7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45CA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Main/NBT/RegistrPage/0/0/0/0" TargetMode="External"/><Relationship Id="rId25" Type="http://schemas.openxmlformats.org/officeDocument/2006/relationships/hyperlink" Target="https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0" Type="http://schemas.openxmlformats.org/officeDocument/2006/relationships/hyperlink" Target="mailto:dizho-opt@magadango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mailto:property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40C5-3AC4-49B1-8839-40A95938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4</cp:revision>
  <cp:lastPrinted>2023-09-20T04:21:00Z</cp:lastPrinted>
  <dcterms:created xsi:type="dcterms:W3CDTF">2023-09-22T00:22:00Z</dcterms:created>
  <dcterms:modified xsi:type="dcterms:W3CDTF">2023-09-22T02:43:00Z</dcterms:modified>
</cp:coreProperties>
</file>